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ДЕПАРТАМЕНТ ОБРАЗОВАНИЯ АДМИНИСТРАЦИИ КСТОВСКОГО МУНИЦИПАЛЬНОГО РАЙОНА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МУНИЦИПАЛЬНОЕ </w:t>
      </w:r>
      <w:r w:rsidR="001762D7">
        <w:rPr>
          <w:rFonts w:ascii="Times New Roman" w:hAnsi="Times New Roman"/>
          <w:b/>
        </w:rPr>
        <w:t>АВТОНОМНОЕ</w:t>
      </w:r>
      <w:r w:rsidRPr="00FB3E72">
        <w:rPr>
          <w:rFonts w:ascii="Times New Roman" w:hAnsi="Times New Roman"/>
          <w:b/>
        </w:rPr>
        <w:t xml:space="preserve"> ОБЩЕОБРАЗОВАТЕЛЬНОЕ УЧРЕЖДЕНИЕ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«ГИМНАЗИЯ № 4»</w:t>
      </w: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175D1D" w:rsidRPr="00FB3E72" w:rsidTr="0050733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175D1D" w:rsidRPr="00FB3E72" w:rsidRDefault="00175D1D" w:rsidP="0050733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FB3E72">
              <w:rPr>
                <w:rFonts w:ascii="Times New Roman" w:hAnsi="Times New Roman"/>
              </w:rPr>
              <w:t>Принята</w:t>
            </w:r>
            <w:proofErr w:type="gramEnd"/>
            <w:r w:rsidRPr="00FB3E72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 </w:t>
            </w:r>
            <w:r w:rsidRPr="00FB3E72">
              <w:rPr>
                <w:rFonts w:ascii="Times New Roman" w:hAnsi="Times New Roman"/>
              </w:rPr>
              <w:t>заседании</w:t>
            </w:r>
            <w:r>
              <w:rPr>
                <w:rFonts w:ascii="Times New Roman" w:hAnsi="Times New Roman"/>
              </w:rPr>
              <w:t xml:space="preserve"> </w:t>
            </w:r>
            <w:r w:rsidRPr="00FB3E72">
              <w:rPr>
                <w:rFonts w:ascii="Times New Roman" w:hAnsi="Times New Roman"/>
              </w:rPr>
              <w:t>педагогического совета</w:t>
            </w:r>
          </w:p>
          <w:p w:rsidR="00175D1D" w:rsidRPr="00FB3E72" w:rsidRDefault="006F3551" w:rsidP="0050733A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30</w:t>
            </w:r>
            <w:r w:rsidR="00175D1D" w:rsidRPr="00FB3E72">
              <w:rPr>
                <w:rFonts w:ascii="Times New Roman" w:hAnsi="Times New Roman"/>
              </w:rPr>
              <w:t>.08.20</w:t>
            </w:r>
            <w:r w:rsidR="00175D1D" w:rsidRPr="003654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175D1D" w:rsidRPr="00FB3E72">
              <w:rPr>
                <w:rFonts w:ascii="Times New Roman" w:hAnsi="Times New Roman"/>
              </w:rPr>
              <w:t xml:space="preserve"> протокол №1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>Утверждена</w:t>
            </w:r>
          </w:p>
          <w:p w:rsidR="00175D1D" w:rsidRPr="00FB3E72" w:rsidRDefault="00175D1D" w:rsidP="0050733A">
            <w:pPr>
              <w:spacing w:after="0" w:line="360" w:lineRule="auto"/>
              <w:ind w:left="-58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3E72">
              <w:rPr>
                <w:rFonts w:ascii="Times New Roman" w:hAnsi="Times New Roman"/>
              </w:rPr>
              <w:t>риказом директора школы</w:t>
            </w:r>
          </w:p>
          <w:p w:rsidR="00175D1D" w:rsidRPr="00D750C9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от </w:t>
            </w:r>
            <w:r w:rsidRPr="0045062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.08.20</w:t>
            </w:r>
            <w:r w:rsidRPr="00450622">
              <w:rPr>
                <w:rFonts w:ascii="Times New Roman" w:hAnsi="Times New Roman"/>
              </w:rPr>
              <w:t>2</w:t>
            </w:r>
            <w:r w:rsidR="007D75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 №</w:t>
            </w:r>
            <w:r w:rsidR="007637F0">
              <w:rPr>
                <w:rFonts w:ascii="Times New Roman" w:hAnsi="Times New Roman"/>
              </w:rPr>
              <w:t>207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</w:tbl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Рабочая программа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FB3E72">
        <w:rPr>
          <w:rFonts w:ascii="Times New Roman" w:hAnsi="Times New Roman"/>
          <w:b/>
        </w:rPr>
        <w:t xml:space="preserve">о английскому языку для </w:t>
      </w:r>
      <w:r w:rsidR="00543499">
        <w:rPr>
          <w:rFonts w:ascii="Times New Roman" w:hAnsi="Times New Roman"/>
          <w:b/>
        </w:rPr>
        <w:t>5</w:t>
      </w:r>
      <w:r w:rsidRPr="00FB3E72">
        <w:rPr>
          <w:rFonts w:ascii="Times New Roman" w:hAnsi="Times New Roman"/>
          <w:b/>
        </w:rPr>
        <w:t xml:space="preserve"> класса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Pr="00D750C9">
        <w:rPr>
          <w:rFonts w:ascii="Times New Roman" w:hAnsi="Times New Roman"/>
          <w:b/>
        </w:rPr>
        <w:t>2</w:t>
      </w:r>
      <w:r w:rsidR="00575DF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20</w:t>
      </w:r>
      <w:r w:rsidRPr="00D750C9">
        <w:rPr>
          <w:rFonts w:ascii="Times New Roman" w:hAnsi="Times New Roman"/>
          <w:b/>
        </w:rPr>
        <w:t>2</w:t>
      </w:r>
      <w:r w:rsidR="00575DF2">
        <w:rPr>
          <w:rFonts w:ascii="Times New Roman" w:hAnsi="Times New Roman"/>
          <w:b/>
        </w:rPr>
        <w:t>2</w:t>
      </w:r>
      <w:r w:rsidRPr="00FB3E72">
        <w:rPr>
          <w:rFonts w:ascii="Times New Roman" w:hAnsi="Times New Roman"/>
          <w:b/>
        </w:rPr>
        <w:t xml:space="preserve"> учебный год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</w:rPr>
      </w:pPr>
      <w:r w:rsidRPr="00FB3E72">
        <w:rPr>
          <w:rFonts w:ascii="Times New Roman" w:hAnsi="Times New Roman"/>
          <w:b/>
        </w:rPr>
        <w:t xml:space="preserve">Авторы УМК:  </w:t>
      </w:r>
      <w:r w:rsidR="00543499">
        <w:rPr>
          <w:rFonts w:ascii="Times New Roman" w:hAnsi="Times New Roman"/>
        </w:rPr>
        <w:t>Ваулина Ю.Е., Д. Дули</w:t>
      </w:r>
      <w:r w:rsidRPr="00FB3E72">
        <w:rPr>
          <w:rFonts w:ascii="Times New Roman" w:hAnsi="Times New Roman"/>
        </w:rPr>
        <w:t xml:space="preserve">, </w:t>
      </w:r>
      <w:proofErr w:type="spellStart"/>
      <w:r w:rsidR="00543499">
        <w:rPr>
          <w:rFonts w:ascii="Times New Roman" w:hAnsi="Times New Roman"/>
        </w:rPr>
        <w:t>Подоляко</w:t>
      </w:r>
      <w:proofErr w:type="spellEnd"/>
      <w:r w:rsidR="00543499">
        <w:rPr>
          <w:rFonts w:ascii="Times New Roman" w:hAnsi="Times New Roman"/>
        </w:rPr>
        <w:t xml:space="preserve"> О.Е</w:t>
      </w:r>
      <w:r>
        <w:rPr>
          <w:rFonts w:ascii="Times New Roman" w:hAnsi="Times New Roman"/>
        </w:rPr>
        <w:t xml:space="preserve">., </w:t>
      </w:r>
      <w:r w:rsidRPr="00FB3E72">
        <w:rPr>
          <w:rFonts w:ascii="Times New Roman" w:hAnsi="Times New Roman"/>
        </w:rPr>
        <w:t>Эванс</w:t>
      </w:r>
      <w:r w:rsidR="00543499">
        <w:rPr>
          <w:rFonts w:ascii="Times New Roman" w:hAnsi="Times New Roman"/>
        </w:rPr>
        <w:t xml:space="preserve"> В.</w:t>
      </w:r>
    </w:p>
    <w:p w:rsidR="00175D1D" w:rsidRPr="00FB3E72" w:rsidRDefault="00175D1D" w:rsidP="005C672E">
      <w:pPr>
        <w:spacing w:after="0" w:line="360" w:lineRule="auto"/>
        <w:jc w:val="both"/>
        <w:rPr>
          <w:rFonts w:ascii="Times New Roman" w:hAnsi="Times New Roman"/>
        </w:rPr>
      </w:pPr>
      <w:r w:rsidRPr="00FB3E72">
        <w:rPr>
          <w:rFonts w:ascii="Times New Roman" w:hAnsi="Times New Roman"/>
        </w:rPr>
        <w:t xml:space="preserve">Издательство </w:t>
      </w:r>
      <w:proofErr w:type="spellStart"/>
      <w:r w:rsidRPr="00FB3E72">
        <w:rPr>
          <w:rFonts w:ascii="Times New Roman" w:hAnsi="Times New Roman"/>
        </w:rPr>
        <w:t>Express</w:t>
      </w:r>
      <w:proofErr w:type="spellEnd"/>
      <w:r w:rsidR="003C02D1">
        <w:rPr>
          <w:rFonts w:ascii="Times New Roman" w:hAnsi="Times New Roman"/>
        </w:rPr>
        <w:t xml:space="preserve"> </w:t>
      </w:r>
      <w:proofErr w:type="spellStart"/>
      <w:r w:rsidRPr="00FB3E72">
        <w:rPr>
          <w:rFonts w:ascii="Times New Roman" w:hAnsi="Times New Roman"/>
        </w:rPr>
        <w:t>Publishing</w:t>
      </w:r>
      <w:proofErr w:type="spellEnd"/>
      <w:r w:rsidRPr="00FB3E72">
        <w:rPr>
          <w:rFonts w:ascii="Times New Roman" w:hAnsi="Times New Roman"/>
        </w:rPr>
        <w:t>, «Просвещение», 201</w:t>
      </w:r>
      <w:r w:rsidR="00516D79">
        <w:rPr>
          <w:rFonts w:ascii="Times New Roman" w:hAnsi="Times New Roman"/>
        </w:rPr>
        <w:t xml:space="preserve">4 </w:t>
      </w:r>
      <w:r w:rsidRPr="00FB3E72">
        <w:rPr>
          <w:rFonts w:ascii="Times New Roman" w:hAnsi="Times New Roman"/>
        </w:rPr>
        <w:t>г. на основе феде</w:t>
      </w:r>
      <w:r>
        <w:rPr>
          <w:rFonts w:ascii="Times New Roman" w:hAnsi="Times New Roman"/>
        </w:rPr>
        <w:t xml:space="preserve">рального государственного </w:t>
      </w:r>
      <w:r w:rsidRPr="00FB3E72">
        <w:rPr>
          <w:rFonts w:ascii="Times New Roman" w:hAnsi="Times New Roman"/>
        </w:rPr>
        <w:t>образовательного стандарта.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Учебники: </w:t>
      </w:r>
    </w:p>
    <w:p w:rsidR="00175D1D" w:rsidRPr="00FB3E72" w:rsidRDefault="001D767D" w:rsidP="005C67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Ваулина Ю.Е., Д. Дули</w:t>
      </w:r>
      <w:r w:rsidRPr="00FB3E7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Подоляко</w:t>
      </w:r>
      <w:proofErr w:type="spellEnd"/>
      <w:r>
        <w:rPr>
          <w:rFonts w:ascii="Times New Roman" w:hAnsi="Times New Roman"/>
        </w:rPr>
        <w:t xml:space="preserve"> О.Е.,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В.</w:t>
      </w:r>
      <w:r w:rsidR="00175D1D" w:rsidRPr="00FB3E72">
        <w:rPr>
          <w:rFonts w:ascii="Times New Roman" w:hAnsi="Times New Roman"/>
        </w:rPr>
        <w:t xml:space="preserve">УМК «Английский в фокусе» для </w:t>
      </w:r>
      <w:r>
        <w:rPr>
          <w:rFonts w:ascii="Times New Roman" w:hAnsi="Times New Roman"/>
        </w:rPr>
        <w:t>5</w:t>
      </w:r>
      <w:r w:rsidR="00175D1D" w:rsidRPr="00FB3E72">
        <w:rPr>
          <w:rFonts w:ascii="Times New Roman" w:hAnsi="Times New Roman"/>
        </w:rPr>
        <w:t xml:space="preserve"> класса. – М.: </w:t>
      </w:r>
      <w:proofErr w:type="spellStart"/>
      <w:r w:rsidR="00175D1D" w:rsidRPr="00FB3E72">
        <w:rPr>
          <w:rFonts w:ascii="Times New Roman" w:hAnsi="Times New Roman"/>
        </w:rPr>
        <w:t>ExpressPublishing</w:t>
      </w:r>
      <w:proofErr w:type="spellEnd"/>
      <w:r w:rsidR="00175D1D" w:rsidRPr="00FB3E72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4</w:t>
      </w:r>
      <w:r w:rsidR="00175D1D" w:rsidRPr="00FB3E72">
        <w:rPr>
          <w:rFonts w:ascii="Times New Roman" w:hAnsi="Times New Roman"/>
        </w:rPr>
        <w:t>.</w:t>
      </w: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Составитель: </w:t>
      </w:r>
      <w:r w:rsidRPr="00FB3E72">
        <w:rPr>
          <w:rFonts w:ascii="Times New Roman" w:hAnsi="Times New Roman"/>
          <w:b/>
        </w:rPr>
        <w:t xml:space="preserve">    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Герасименко Ю.В</w:t>
      </w:r>
      <w:r w:rsidRPr="00FB3E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,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</w:t>
      </w:r>
      <w:r w:rsidRPr="00FB3E72">
        <w:rPr>
          <w:rFonts w:ascii="Times New Roman" w:hAnsi="Times New Roman"/>
          <w:b/>
        </w:rPr>
        <w:t xml:space="preserve">  английского языка 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95759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Кстово 202</w:t>
      </w:r>
      <w:r w:rsidR="00575DF2">
        <w:rPr>
          <w:rFonts w:ascii="Times New Roman" w:hAnsi="Times New Roman"/>
          <w:b/>
        </w:rPr>
        <w:t>1</w:t>
      </w:r>
      <w:r w:rsidRPr="00FB3E72">
        <w:rPr>
          <w:rFonts w:ascii="Times New Roman" w:hAnsi="Times New Roman"/>
          <w:b/>
        </w:rPr>
        <w:t xml:space="preserve"> г.</w:t>
      </w:r>
    </w:p>
    <w:p w:rsidR="00072B0E" w:rsidRPr="00F13FCD" w:rsidRDefault="00072B0E" w:rsidP="00F13FC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F13FCD">
        <w:rPr>
          <w:rFonts w:ascii="Times New Roman" w:hAnsi="Times New Roman"/>
          <w:b/>
          <w:sz w:val="28"/>
          <w:szCs w:val="28"/>
        </w:rPr>
        <w:t>.</w:t>
      </w:r>
    </w:p>
    <w:p w:rsidR="005C41FA" w:rsidRDefault="005C41FA" w:rsidP="00F13FCD">
      <w:pPr>
        <w:tabs>
          <w:tab w:val="left" w:pos="29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  <w:r w:rsidR="00B126FE">
        <w:rPr>
          <w:rFonts w:ascii="Times New Roman" w:hAnsi="Times New Roman"/>
          <w:b/>
          <w:sz w:val="28"/>
          <w:szCs w:val="28"/>
        </w:rPr>
        <w:t>.</w:t>
      </w:r>
    </w:p>
    <w:p w:rsidR="00B126FE" w:rsidRPr="00B126FE" w:rsidRDefault="00B126FE" w:rsidP="00B126FE">
      <w:pPr>
        <w:tabs>
          <w:tab w:val="left" w:pos="0"/>
        </w:tabs>
        <w:autoSpaceDE w:val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 w:rsidRPr="00B126FE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B126FE">
        <w:rPr>
          <w:rFonts w:ascii="Times New Roman" w:eastAsia="MS ??" w:hAnsi="Times New Roman"/>
          <w:color w:val="000000"/>
          <w:sz w:val="28"/>
          <w:szCs w:val="28"/>
          <w:lang w:eastAsia="ar-SA"/>
        </w:rPr>
        <w:t>метапредметных</w:t>
      </w:r>
      <w:proofErr w:type="spellEnd"/>
      <w:r w:rsidRPr="00B126FE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и предметных результатов школьного курса английского языка. </w:t>
      </w:r>
    </w:p>
    <w:p w:rsidR="005C41FA" w:rsidRPr="00F13FCD" w:rsidRDefault="00B126FE" w:rsidP="00B126FE">
      <w:pPr>
        <w:tabs>
          <w:tab w:val="left" w:pos="284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41FA" w:rsidRPr="00F13FCD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5C41FA" w:rsidRPr="00F13FCD">
        <w:rPr>
          <w:rFonts w:ascii="Times New Roman" w:hAnsi="Times New Roman"/>
          <w:sz w:val="28"/>
          <w:szCs w:val="28"/>
        </w:rPr>
        <w:t xml:space="preserve"> являются:</w:t>
      </w:r>
      <w:r w:rsidR="005C41FA" w:rsidRPr="00F13FCD">
        <w:rPr>
          <w:rFonts w:ascii="Times New Roman" w:hAnsi="Times New Roman"/>
          <w:sz w:val="28"/>
          <w:szCs w:val="28"/>
        </w:rPr>
        <w:tab/>
      </w:r>
    </w:p>
    <w:p w:rsidR="00C8123F" w:rsidRDefault="00D201F6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proofErr w:type="gramStart"/>
      <w:r w:rsidR="00C8123F" w:rsidRPr="00D201F6">
        <w:rPr>
          <w:rFonts w:ascii="Times New Roman" w:eastAsia="MS ??" w:hAnsi="Times New Roman"/>
          <w:color w:val="000000"/>
          <w:sz w:val="28"/>
          <w:szCs w:val="28"/>
          <w:lang w:eastAsia="ar-SA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BB4DE1" w:rsidRPr="00D201F6" w:rsidRDefault="00BB4DE1" w:rsidP="00BB4DE1">
      <w:pPr>
        <w:pStyle w:val="a3"/>
        <w:tabs>
          <w:tab w:val="left" w:pos="0"/>
          <w:tab w:val="left" w:pos="851"/>
          <w:tab w:val="left" w:pos="993"/>
        </w:tabs>
        <w:suppressAutoHyphens/>
        <w:autoSpaceDE w:val="0"/>
        <w:spacing w:after="0"/>
        <w:ind w:left="1189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B4DE1" w:rsidRDefault="00BB4DE1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D201F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формирование ответственного отношения к учению, готовности и способности, </w:t>
      </w:r>
      <w:proofErr w:type="gramStart"/>
      <w:r w:rsidR="00C8123F" w:rsidRPr="00D201F6">
        <w:rPr>
          <w:rFonts w:ascii="Times New Roman" w:eastAsia="MS ??" w:hAnsi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="00C8123F" w:rsidRPr="00D201F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к саморазвитию и самообразованию на основе мотивации к обучению и познанию; </w:t>
      </w:r>
    </w:p>
    <w:p w:rsidR="00BB4DE1" w:rsidRPr="00BB4DE1" w:rsidRDefault="00BB4DE1" w:rsidP="00BB4DE1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B4DE1" w:rsidRDefault="00BB4DE1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proofErr w:type="gramStart"/>
      <w:r w:rsidR="00C8123F" w:rsidRPr="00BB4DE1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BB4DE1" w:rsidRPr="00BB4DE1" w:rsidRDefault="00BB4DE1" w:rsidP="00BB4DE1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B4DE1" w:rsidRDefault="00BB4DE1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BB4DE1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освоение социальных норм, правил поведения,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B4DE1" w:rsidRPr="00BB4DE1" w:rsidRDefault="00BB4DE1" w:rsidP="00BB4DE1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967AD7" w:rsidRDefault="00BB4DE1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BB4DE1">
        <w:rPr>
          <w:rFonts w:ascii="Times New Roman" w:eastAsia="MS ??" w:hAnsi="Times New Roman"/>
          <w:color w:val="000000"/>
          <w:sz w:val="28"/>
          <w:szCs w:val="28"/>
          <w:lang w:eastAsia="ar-SA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67AD7" w:rsidRPr="00967AD7" w:rsidRDefault="00967AD7" w:rsidP="00967AD7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6A119E" w:rsidRDefault="00967AD7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967AD7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формирование ценности здорового и безопасного образа жизни; </w:t>
      </w:r>
      <w:r w:rsidRPr="00967AD7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 </w:t>
      </w:r>
      <w:r w:rsidR="00C8123F" w:rsidRPr="00967AD7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усвоение правил индивидуального и коллективного безопасного </w:t>
      </w:r>
      <w:r w:rsidR="00C8123F" w:rsidRPr="00967AD7">
        <w:rPr>
          <w:rFonts w:ascii="Times New Roman" w:eastAsia="MS ??" w:hAnsi="Times New Roman"/>
          <w:color w:val="000000"/>
          <w:sz w:val="28"/>
          <w:szCs w:val="28"/>
          <w:lang w:eastAsia="ar-SA"/>
        </w:rPr>
        <w:lastRenderedPageBreak/>
        <w:t>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A119E" w:rsidRPr="006A119E" w:rsidRDefault="006A119E" w:rsidP="006A119E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6A119E" w:rsidRDefault="006A119E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A119E" w:rsidRPr="006A119E" w:rsidRDefault="006A119E" w:rsidP="006A119E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6A119E" w:rsidRDefault="006A119E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A119E" w:rsidRPr="006A119E" w:rsidRDefault="006A119E" w:rsidP="006A119E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6A119E" w:rsidRDefault="006A119E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A119E" w:rsidRPr="006A119E" w:rsidRDefault="006A119E" w:rsidP="006A119E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6A119E" w:rsidRDefault="006A119E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A119E" w:rsidRPr="006A119E" w:rsidRDefault="006A119E" w:rsidP="006A119E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6A119E" w:rsidRDefault="006A119E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стремление к совершенствованию речевой культуры в целом;</w:t>
      </w:r>
    </w:p>
    <w:p w:rsidR="006A119E" w:rsidRPr="006A119E" w:rsidRDefault="006A119E" w:rsidP="006A119E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6A119E" w:rsidRDefault="006A119E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</w:t>
      </w:r>
    </w:p>
    <w:p w:rsidR="006A119E" w:rsidRPr="006A119E" w:rsidRDefault="006A119E" w:rsidP="006A119E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C8123F" w:rsidRPr="006A119E" w:rsidRDefault="006A119E" w:rsidP="0024016F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 </w:t>
      </w:r>
      <w:proofErr w:type="gramStart"/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готовность и способность обучающихся к саморазвитию; </w:t>
      </w:r>
      <w:proofErr w:type="spellStart"/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сформированность</w:t>
      </w:r>
      <w:proofErr w:type="spellEnd"/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>сформированность</w:t>
      </w:r>
      <w:proofErr w:type="spellEnd"/>
      <w:r w:rsidR="00C8123F" w:rsidRPr="006A119E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основ гражданской идентичности.</w:t>
      </w:r>
      <w:proofErr w:type="gramEnd"/>
    </w:p>
    <w:p w:rsidR="00C8123F" w:rsidRPr="00D201F6" w:rsidRDefault="00C8123F" w:rsidP="00D201F6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ind w:left="39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C8123F" w:rsidRDefault="00C8123F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="00CB7F5A">
        <w:rPr>
          <w:rFonts w:ascii="Times New Roman" w:hAnsi="Times New Roman"/>
          <w:sz w:val="28"/>
          <w:szCs w:val="28"/>
        </w:rPr>
        <w:t xml:space="preserve"> изучения английского языка </w:t>
      </w:r>
      <w:r w:rsidRPr="00F13FCD">
        <w:rPr>
          <w:rFonts w:ascii="Times New Roman" w:hAnsi="Times New Roman"/>
          <w:sz w:val="28"/>
          <w:szCs w:val="28"/>
        </w:rPr>
        <w:t>являются:</w:t>
      </w:r>
    </w:p>
    <w:p w:rsidR="004B527F" w:rsidRPr="004B527F" w:rsidRDefault="004B527F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num" w:pos="1043"/>
        </w:tabs>
        <w:suppressAutoHyphens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Pr="004B527F">
        <w:rPr>
          <w:rFonts w:ascii="Times New Roman" w:eastAsia="MS ??" w:hAnsi="Times New Roman"/>
          <w:color w:val="000000"/>
          <w:sz w:val="28"/>
          <w:szCs w:val="28"/>
          <w:lang w:eastAsia="ar-SA"/>
        </w:rPr>
        <w:t>целеполагание</w:t>
      </w:r>
      <w:proofErr w:type="spellEnd"/>
      <w:r w:rsidRPr="004B527F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4B527F" w:rsidRDefault="004B527F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lastRenderedPageBreak/>
        <w:t xml:space="preserve">   </w:t>
      </w:r>
      <w:r w:rsidRPr="004B527F">
        <w:rPr>
          <w:rFonts w:ascii="Times New Roman" w:eastAsia="MS ??" w:hAnsi="Times New Roman"/>
          <w:color w:val="000000"/>
          <w:sz w:val="28"/>
          <w:szCs w:val="28"/>
          <w:lang w:eastAsia="ar-SA"/>
        </w:rPr>
        <w:t>умение самостоятельно планировать пути достижения целей, выбирать наиболее эффективные способы решения учебных и познавательных задач;</w:t>
      </w:r>
    </w:p>
    <w:p w:rsidR="00BF3316" w:rsidRPr="004B527F" w:rsidRDefault="00BF3316" w:rsidP="00BF3316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4B527F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r w:rsidRPr="004B527F">
        <w:rPr>
          <w:rFonts w:ascii="Times New Roman" w:eastAsia="MS ??" w:hAnsi="Times New Roman"/>
          <w:color w:val="000000"/>
          <w:sz w:val="28"/>
          <w:szCs w:val="28"/>
          <w:lang w:eastAsia="ar-SA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4B527F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BF3316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BF3316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BF3316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>ИКТ-компетенции</w:t>
      </w:r>
      <w:proofErr w:type="spellEnd"/>
      <w:proofErr w:type="gramEnd"/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>);</w:t>
      </w:r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BF3316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развитие умения планировать своё речевое и неречевое поведение;</w:t>
      </w:r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BF3316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BF3316" w:rsidRDefault="00BF3316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развитие смыслового чтения, включая умение выделять тему, прогнозировать содержание текста по заголовку/ключевым словам, </w:t>
      </w:r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lastRenderedPageBreak/>
        <w:t>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F3316" w:rsidRDefault="00BF3316" w:rsidP="00BF3316">
      <w:pPr>
        <w:pStyle w:val="a3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</w:p>
    <w:p w:rsidR="004B527F" w:rsidRPr="00BF3316" w:rsidRDefault="00BF3316" w:rsidP="0024016F">
      <w:pPr>
        <w:numPr>
          <w:ilvl w:val="0"/>
          <w:numId w:val="3"/>
        </w:numPr>
        <w:tabs>
          <w:tab w:val="clear" w:pos="493"/>
          <w:tab w:val="left" w:pos="0"/>
          <w:tab w:val="left" w:pos="851"/>
          <w:tab w:val="left" w:pos="993"/>
          <w:tab w:val="num" w:pos="1043"/>
        </w:tabs>
        <w:suppressAutoHyphens/>
        <w:autoSpaceDE w:val="0"/>
        <w:spacing w:after="0"/>
        <w:ind w:left="947"/>
        <w:rPr>
          <w:rFonts w:ascii="Times New Roman" w:eastAsia="MS ??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??" w:hAnsi="Times New Roman"/>
          <w:color w:val="000000"/>
          <w:sz w:val="28"/>
          <w:szCs w:val="28"/>
          <w:lang w:eastAsia="ar-SA"/>
        </w:rPr>
        <w:t xml:space="preserve">  </w:t>
      </w:r>
      <w:r w:rsidR="004B527F" w:rsidRPr="00BF3316">
        <w:rPr>
          <w:rFonts w:ascii="Times New Roman" w:eastAsia="MS ??" w:hAnsi="Times New Roman"/>
          <w:color w:val="000000"/>
          <w:sz w:val="28"/>
          <w:szCs w:val="28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C41FA" w:rsidRPr="00F13FCD" w:rsidRDefault="005C41FA" w:rsidP="004B527F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</w:p>
    <w:p w:rsidR="00956E1C" w:rsidRDefault="005C41FA" w:rsidP="00DF7A5C">
      <w:pPr>
        <w:tabs>
          <w:tab w:val="left" w:pos="284"/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изучения английского языка являются:</w:t>
      </w:r>
    </w:p>
    <w:p w:rsidR="0057380D" w:rsidRPr="0057380D" w:rsidRDefault="0057380D" w:rsidP="0057380D">
      <w:pPr>
        <w:ind w:right="-138"/>
        <w:contextualSpacing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b/>
          <w:sz w:val="28"/>
          <w:szCs w:val="28"/>
          <w:lang w:eastAsia="en-US"/>
        </w:rPr>
        <w:t>Говорение</w:t>
      </w:r>
    </w:p>
    <w:p w:rsidR="0057380D" w:rsidRPr="0057380D" w:rsidRDefault="0057380D" w:rsidP="0057380D">
      <w:pPr>
        <w:ind w:right="-138"/>
        <w:contextualSpacing/>
        <w:rPr>
          <w:rFonts w:ascii="Times New Roman" w:eastAsia="Arial" w:hAnsi="Times New Roman"/>
          <w:i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i/>
          <w:sz w:val="28"/>
          <w:szCs w:val="28"/>
          <w:lang w:eastAsia="en-US"/>
        </w:rPr>
        <w:t>В диалогической форме</w:t>
      </w:r>
    </w:p>
    <w:p w:rsidR="0057380D" w:rsidRPr="0057380D" w:rsidRDefault="0057380D" w:rsidP="005738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  <w:u w:val="single"/>
        </w:rPr>
      </w:pPr>
      <w:r w:rsidRPr="0057380D">
        <w:rPr>
          <w:rFonts w:ascii="Times New Roman" w:eastAsia="Arial" w:hAnsi="Times New Roman"/>
          <w:sz w:val="28"/>
          <w:szCs w:val="28"/>
          <w:u w:val="single"/>
        </w:rPr>
        <w:t>Диалог этикетного характера:</w:t>
      </w:r>
    </w:p>
    <w:p w:rsidR="0057380D" w:rsidRPr="0057380D" w:rsidRDefault="0057380D" w:rsidP="0024016F">
      <w:pPr>
        <w:widowControl w:val="0"/>
        <w:numPr>
          <w:ilvl w:val="0"/>
          <w:numId w:val="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Начинать, поддерживать и заканчивать разговор.</w:t>
      </w:r>
    </w:p>
    <w:p w:rsidR="0057380D" w:rsidRPr="0057380D" w:rsidRDefault="0057380D" w:rsidP="0024016F">
      <w:pPr>
        <w:widowControl w:val="0"/>
        <w:numPr>
          <w:ilvl w:val="0"/>
          <w:numId w:val="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Начинать, вести и заканчивать разговор по телефону.</w:t>
      </w:r>
    </w:p>
    <w:p w:rsidR="0057380D" w:rsidRPr="0057380D" w:rsidRDefault="0057380D" w:rsidP="0024016F">
      <w:pPr>
        <w:widowControl w:val="0"/>
        <w:numPr>
          <w:ilvl w:val="0"/>
          <w:numId w:val="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Поздравлять, выражать пожелания и реагировать на них.</w:t>
      </w:r>
    </w:p>
    <w:p w:rsidR="0057380D" w:rsidRPr="0057380D" w:rsidRDefault="0057380D" w:rsidP="0024016F">
      <w:pPr>
        <w:widowControl w:val="0"/>
        <w:numPr>
          <w:ilvl w:val="0"/>
          <w:numId w:val="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благодарность.</w:t>
      </w:r>
    </w:p>
    <w:p w:rsidR="0057380D" w:rsidRPr="0057380D" w:rsidRDefault="0057380D" w:rsidP="0024016F">
      <w:pPr>
        <w:widowControl w:val="0"/>
        <w:numPr>
          <w:ilvl w:val="0"/>
          <w:numId w:val="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Вежливо переспрашивать.</w:t>
      </w:r>
    </w:p>
    <w:p w:rsidR="0057380D" w:rsidRPr="0057380D" w:rsidRDefault="0057380D" w:rsidP="0024016F">
      <w:pPr>
        <w:numPr>
          <w:ilvl w:val="0"/>
          <w:numId w:val="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Выражать согласие/отказ.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  <w:u w:val="single"/>
        </w:rPr>
      </w:pPr>
      <w:r w:rsidRPr="0057380D">
        <w:rPr>
          <w:rFonts w:ascii="Times New Roman" w:eastAsia="Arial" w:hAnsi="Times New Roman"/>
          <w:sz w:val="28"/>
          <w:szCs w:val="28"/>
          <w:u w:val="single"/>
        </w:rPr>
        <w:t>Диалог-расспрос:</w:t>
      </w:r>
    </w:p>
    <w:p w:rsidR="0057380D" w:rsidRPr="0057380D" w:rsidRDefault="0057380D" w:rsidP="0024016F">
      <w:pPr>
        <w:widowControl w:val="0"/>
        <w:numPr>
          <w:ilvl w:val="0"/>
          <w:numId w:val="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Сообщать информацию, отвечая на вопросы разных видов.</w:t>
      </w:r>
    </w:p>
    <w:p w:rsidR="0057380D" w:rsidRPr="0057380D" w:rsidRDefault="0057380D" w:rsidP="0024016F">
      <w:pPr>
        <w:widowControl w:val="0"/>
        <w:numPr>
          <w:ilvl w:val="0"/>
          <w:numId w:val="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Самостоятельно запрашивать информацию.</w:t>
      </w:r>
    </w:p>
    <w:p w:rsidR="0057380D" w:rsidRPr="0057380D" w:rsidRDefault="0057380D" w:rsidP="0024016F">
      <w:pPr>
        <w:widowControl w:val="0"/>
        <w:numPr>
          <w:ilvl w:val="0"/>
          <w:numId w:val="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своё мнение/отношение.</w:t>
      </w:r>
    </w:p>
    <w:p w:rsidR="0057380D" w:rsidRPr="0057380D" w:rsidRDefault="0057380D" w:rsidP="0024016F">
      <w:pPr>
        <w:widowControl w:val="0"/>
        <w:numPr>
          <w:ilvl w:val="0"/>
          <w:numId w:val="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Переходить с позиции </w:t>
      </w: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спрашивающего</w:t>
      </w:r>
      <w:proofErr w:type="gramEnd"/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на позицию отвечающего и наоборот.</w:t>
      </w:r>
    </w:p>
    <w:p w:rsidR="0057380D" w:rsidRPr="0057380D" w:rsidRDefault="0057380D" w:rsidP="0024016F">
      <w:pPr>
        <w:numPr>
          <w:ilvl w:val="0"/>
          <w:numId w:val="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  <w:lang w:val="en-US"/>
        </w:rPr>
      </w:pPr>
      <w:r w:rsidRPr="0057380D">
        <w:rPr>
          <w:rFonts w:ascii="Times New Roman" w:eastAsia="Arial" w:hAnsi="Times New Roman"/>
          <w:sz w:val="28"/>
          <w:szCs w:val="28"/>
        </w:rPr>
        <w:t>Брать/давать интервью.</w:t>
      </w:r>
    </w:p>
    <w:p w:rsidR="0057380D" w:rsidRPr="0057380D" w:rsidRDefault="0057380D" w:rsidP="0057380D">
      <w:pPr>
        <w:tabs>
          <w:tab w:val="left" w:pos="3970"/>
        </w:tabs>
        <w:ind w:right="-138"/>
        <w:contextualSpacing/>
        <w:rPr>
          <w:rFonts w:ascii="Times New Roman" w:eastAsia="Arial" w:hAnsi="Times New Roman"/>
          <w:sz w:val="28"/>
          <w:szCs w:val="28"/>
          <w:u w:val="single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u w:val="single"/>
          <w:lang w:eastAsia="en-US"/>
        </w:rPr>
        <w:t>Диалог – побуждение к действию:</w:t>
      </w:r>
    </w:p>
    <w:p w:rsidR="0057380D" w:rsidRPr="0057380D" w:rsidRDefault="0057380D" w:rsidP="0024016F">
      <w:pPr>
        <w:widowControl w:val="0"/>
        <w:numPr>
          <w:ilvl w:val="0"/>
          <w:numId w:val="6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Обращаться с просьбой.</w:t>
      </w:r>
    </w:p>
    <w:p w:rsidR="0057380D" w:rsidRPr="0057380D" w:rsidRDefault="0057380D" w:rsidP="0024016F">
      <w:pPr>
        <w:widowControl w:val="0"/>
        <w:numPr>
          <w:ilvl w:val="0"/>
          <w:numId w:val="6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Соглашаться/не соглашаться</w:t>
      </w:r>
      <w:proofErr w:type="gramEnd"/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выполнить просьбу.</w:t>
      </w:r>
    </w:p>
    <w:p w:rsidR="0057380D" w:rsidRPr="0057380D" w:rsidRDefault="0057380D" w:rsidP="0024016F">
      <w:pPr>
        <w:widowControl w:val="0"/>
        <w:numPr>
          <w:ilvl w:val="0"/>
          <w:numId w:val="6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Давать советы.</w:t>
      </w:r>
    </w:p>
    <w:p w:rsidR="0057380D" w:rsidRPr="0057380D" w:rsidRDefault="0057380D" w:rsidP="0024016F">
      <w:pPr>
        <w:widowControl w:val="0"/>
        <w:numPr>
          <w:ilvl w:val="0"/>
          <w:numId w:val="6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Принимать/не принимать</w:t>
      </w:r>
      <w:proofErr w:type="gramEnd"/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советы партнёра.</w:t>
      </w:r>
    </w:p>
    <w:p w:rsidR="0057380D" w:rsidRPr="0057380D" w:rsidRDefault="0057380D" w:rsidP="0024016F">
      <w:pPr>
        <w:widowControl w:val="0"/>
        <w:numPr>
          <w:ilvl w:val="0"/>
          <w:numId w:val="6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Приглашать к действию/взаимодействию.</w:t>
      </w:r>
    </w:p>
    <w:p w:rsidR="0057380D" w:rsidRPr="0057380D" w:rsidRDefault="0057380D" w:rsidP="0024016F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proofErr w:type="gramStart"/>
      <w:r w:rsidRPr="0057380D">
        <w:rPr>
          <w:rFonts w:ascii="Times New Roman" w:eastAsia="Arial" w:hAnsi="Times New Roman"/>
          <w:sz w:val="28"/>
          <w:szCs w:val="28"/>
        </w:rPr>
        <w:t>Соглашаться/не соглашаться</w:t>
      </w:r>
      <w:proofErr w:type="gramEnd"/>
      <w:r w:rsidRPr="0057380D">
        <w:rPr>
          <w:rFonts w:ascii="Times New Roman" w:eastAsia="Arial" w:hAnsi="Times New Roman"/>
          <w:sz w:val="28"/>
          <w:szCs w:val="28"/>
        </w:rPr>
        <w:t xml:space="preserve"> на предложение партнёра, объяснять причину своего решения.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  <w:u w:val="single"/>
        </w:rPr>
      </w:pPr>
      <w:r w:rsidRPr="0057380D">
        <w:rPr>
          <w:rFonts w:ascii="Times New Roman" w:eastAsia="Arial" w:hAnsi="Times New Roman"/>
          <w:sz w:val="28"/>
          <w:szCs w:val="28"/>
          <w:u w:val="single"/>
        </w:rPr>
        <w:t>Диалог – обмен мнениями:</w:t>
      </w:r>
    </w:p>
    <w:p w:rsidR="0057380D" w:rsidRPr="0057380D" w:rsidRDefault="0057380D" w:rsidP="0024016F">
      <w:pPr>
        <w:widowControl w:val="0"/>
        <w:numPr>
          <w:ilvl w:val="0"/>
          <w:numId w:val="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Выслушивать сообщения/мнение партнёра.</w:t>
      </w:r>
    </w:p>
    <w:p w:rsidR="0057380D" w:rsidRPr="0057380D" w:rsidRDefault="0057380D" w:rsidP="0024016F">
      <w:pPr>
        <w:widowControl w:val="0"/>
        <w:numPr>
          <w:ilvl w:val="0"/>
          <w:numId w:val="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согласие/несогласие с мнением партнёра.</w:t>
      </w:r>
    </w:p>
    <w:p w:rsidR="0057380D" w:rsidRPr="0057380D" w:rsidRDefault="0057380D" w:rsidP="0024016F">
      <w:pPr>
        <w:widowControl w:val="0"/>
        <w:numPr>
          <w:ilvl w:val="0"/>
          <w:numId w:val="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свою точку зрения и обосновывать её.</w:t>
      </w:r>
    </w:p>
    <w:p w:rsidR="0057380D" w:rsidRPr="0057380D" w:rsidRDefault="0057380D" w:rsidP="0024016F">
      <w:pPr>
        <w:widowControl w:val="0"/>
        <w:numPr>
          <w:ilvl w:val="0"/>
          <w:numId w:val="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сомнение.</w:t>
      </w:r>
    </w:p>
    <w:p w:rsidR="0057380D" w:rsidRPr="0057380D" w:rsidRDefault="0057380D" w:rsidP="0024016F">
      <w:pPr>
        <w:widowControl w:val="0"/>
        <w:numPr>
          <w:ilvl w:val="0"/>
          <w:numId w:val="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Выражать эмоциональную оценку обсуждаемых событий (восхищение, 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lastRenderedPageBreak/>
        <w:t>удивление, радость, огорчение и др.).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  <w:u w:val="single"/>
        </w:rPr>
      </w:pPr>
      <w:r w:rsidRPr="0057380D">
        <w:rPr>
          <w:rFonts w:ascii="Times New Roman" w:eastAsia="Arial" w:hAnsi="Times New Roman"/>
          <w:sz w:val="28"/>
          <w:szCs w:val="28"/>
          <w:u w:val="single"/>
        </w:rPr>
        <w:t>Комбинированный диалог:</w:t>
      </w:r>
    </w:p>
    <w:p w:rsidR="0057380D" w:rsidRPr="0057380D" w:rsidRDefault="0057380D" w:rsidP="0024016F">
      <w:pPr>
        <w:widowControl w:val="0"/>
        <w:numPr>
          <w:ilvl w:val="0"/>
          <w:numId w:val="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Сообщать информацию и выражать своё мнение.</w:t>
      </w:r>
    </w:p>
    <w:p w:rsidR="0057380D" w:rsidRPr="0057380D" w:rsidRDefault="0057380D" w:rsidP="0024016F">
      <w:pPr>
        <w:widowControl w:val="0"/>
        <w:numPr>
          <w:ilvl w:val="0"/>
          <w:numId w:val="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Расспрашивать и давать оценку.</w:t>
      </w:r>
    </w:p>
    <w:p w:rsidR="0057380D" w:rsidRPr="0057380D" w:rsidRDefault="0057380D" w:rsidP="0024016F">
      <w:pPr>
        <w:numPr>
          <w:ilvl w:val="0"/>
          <w:numId w:val="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Просить о чём-либо и аргументировать свою просьбу.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  <w:u w:val="single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u w:val="single"/>
        </w:rPr>
        <w:t>Полилог</w:t>
      </w:r>
      <w:proofErr w:type="spellEnd"/>
      <w:r w:rsidRPr="0057380D">
        <w:rPr>
          <w:rFonts w:ascii="Times New Roman" w:eastAsia="Arial" w:hAnsi="Times New Roman"/>
          <w:sz w:val="28"/>
          <w:szCs w:val="28"/>
          <w:u w:val="single"/>
        </w:rPr>
        <w:t>/свободная беседа:</w:t>
      </w:r>
    </w:p>
    <w:p w:rsidR="0057380D" w:rsidRPr="0057380D" w:rsidRDefault="0057380D" w:rsidP="0024016F">
      <w:pPr>
        <w:widowControl w:val="0"/>
        <w:numPr>
          <w:ilvl w:val="0"/>
          <w:numId w:val="8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Выслушивать сообщения/мнения партнёров.</w:t>
      </w:r>
    </w:p>
    <w:p w:rsidR="0057380D" w:rsidRPr="0057380D" w:rsidRDefault="0057380D" w:rsidP="0024016F">
      <w:pPr>
        <w:widowControl w:val="0"/>
        <w:numPr>
          <w:ilvl w:val="0"/>
          <w:numId w:val="8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согласие/несогласие с мнением партнёра.</w:t>
      </w:r>
    </w:p>
    <w:p w:rsidR="0057380D" w:rsidRPr="0057380D" w:rsidRDefault="0057380D" w:rsidP="0024016F">
      <w:pPr>
        <w:widowControl w:val="0"/>
        <w:numPr>
          <w:ilvl w:val="0"/>
          <w:numId w:val="8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свою точку зрения и обосновывать её.</w:t>
      </w:r>
    </w:p>
    <w:p w:rsidR="0057380D" w:rsidRPr="0057380D" w:rsidRDefault="0057380D" w:rsidP="0024016F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Использовать заданный алгоритм ведения дискуссии.</w:t>
      </w:r>
    </w:p>
    <w:p w:rsidR="0057380D" w:rsidRPr="0057380D" w:rsidRDefault="0057380D" w:rsidP="0057380D">
      <w:pPr>
        <w:ind w:left="477" w:right="-138" w:hanging="283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i/>
          <w:sz w:val="28"/>
          <w:szCs w:val="28"/>
          <w:lang w:eastAsia="en-US"/>
        </w:rPr>
        <w:t>В монологической форме</w:t>
      </w:r>
    </w:p>
    <w:p w:rsidR="0057380D" w:rsidRPr="0057380D" w:rsidRDefault="0057380D" w:rsidP="0057380D">
      <w:pPr>
        <w:ind w:left="194" w:right="-138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Сочетать в своём высказывании различные типы речи.</w:t>
      </w:r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Делать сообщение на заданную тему на основе </w:t>
      </w: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прочитанного</w:t>
      </w:r>
      <w:proofErr w:type="gramEnd"/>
      <w:r w:rsidRPr="0057380D">
        <w:rPr>
          <w:rFonts w:ascii="Times New Roman" w:eastAsia="Arial" w:hAnsi="Times New Roman"/>
          <w:sz w:val="28"/>
          <w:szCs w:val="28"/>
          <w:lang w:eastAsia="en-US"/>
        </w:rPr>
        <w:t>.</w:t>
      </w:r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Комментировать факты из прослушанного/прочитанного текста.</w:t>
      </w:r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Выражать и аргументировать своё отношение к </w:t>
      </w: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услышанному</w:t>
      </w:r>
      <w:proofErr w:type="gramEnd"/>
      <w:r w:rsidRPr="0057380D">
        <w:rPr>
          <w:rFonts w:ascii="Times New Roman" w:eastAsia="Arial" w:hAnsi="Times New Roman"/>
          <w:sz w:val="28"/>
          <w:szCs w:val="28"/>
          <w:lang w:eastAsia="en-US"/>
        </w:rPr>
        <w:t>/ прочитанному.</w:t>
      </w:r>
    </w:p>
    <w:p w:rsidR="0057380D" w:rsidRPr="0057380D" w:rsidRDefault="0057380D" w:rsidP="0024016F">
      <w:pPr>
        <w:widowControl w:val="0"/>
        <w:numPr>
          <w:ilvl w:val="0"/>
          <w:numId w:val="10"/>
        </w:numPr>
        <w:spacing w:after="0"/>
        <w:ind w:right="-138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Делать презентацию по результатам выполнения проектной работы.</w:t>
      </w:r>
    </w:p>
    <w:p w:rsidR="0057380D" w:rsidRPr="0057380D" w:rsidRDefault="0057380D" w:rsidP="0057380D">
      <w:pPr>
        <w:ind w:right="-138"/>
        <w:contextualSpacing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proofErr w:type="spellStart"/>
      <w:r w:rsidRPr="0057380D">
        <w:rPr>
          <w:rFonts w:ascii="Times New Roman" w:eastAsia="Arial" w:hAnsi="Times New Roman"/>
          <w:b/>
          <w:sz w:val="28"/>
          <w:szCs w:val="28"/>
          <w:lang w:eastAsia="en-US"/>
        </w:rPr>
        <w:t>Аудирование</w:t>
      </w:r>
      <w:proofErr w:type="spellEnd"/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i/>
          <w:sz w:val="28"/>
          <w:szCs w:val="28"/>
        </w:rPr>
      </w:pPr>
      <w:r w:rsidRPr="0057380D">
        <w:rPr>
          <w:rFonts w:ascii="Times New Roman" w:eastAsia="Arial" w:hAnsi="Times New Roman"/>
          <w:i/>
          <w:sz w:val="28"/>
          <w:szCs w:val="28"/>
        </w:rPr>
        <w:t>При непосредственном общении:</w:t>
      </w:r>
    </w:p>
    <w:p w:rsidR="0057380D" w:rsidRPr="0057380D" w:rsidRDefault="0057380D" w:rsidP="0024016F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Понимать в целом речь учителя по ведению урока.</w:t>
      </w:r>
    </w:p>
    <w:p w:rsidR="0057380D" w:rsidRPr="0057380D" w:rsidRDefault="0057380D" w:rsidP="0024016F">
      <w:pPr>
        <w:widowControl w:val="0"/>
        <w:numPr>
          <w:ilvl w:val="0"/>
          <w:numId w:val="11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Распознавать на слух и полностью понимать речь одноклассника в ходе общения с ним.</w:t>
      </w:r>
    </w:p>
    <w:p w:rsidR="0057380D" w:rsidRPr="0057380D" w:rsidRDefault="0057380D" w:rsidP="0024016F">
      <w:pPr>
        <w:widowControl w:val="0"/>
        <w:numPr>
          <w:ilvl w:val="0"/>
          <w:numId w:val="11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Распознавать на слух и понимать связное высказывание учителя, одноклассника, построенное на знакомом материале и/или содержащее 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lastRenderedPageBreak/>
        <w:t>некоторые незнакомые слова.</w:t>
      </w:r>
    </w:p>
    <w:p w:rsidR="0057380D" w:rsidRPr="0057380D" w:rsidRDefault="0057380D" w:rsidP="0024016F">
      <w:pPr>
        <w:widowControl w:val="0"/>
        <w:numPr>
          <w:ilvl w:val="0"/>
          <w:numId w:val="11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Использовать контекстуальную или языковую догадку.</w:t>
      </w:r>
    </w:p>
    <w:p w:rsidR="0057380D" w:rsidRPr="0057380D" w:rsidRDefault="0057380D" w:rsidP="0024016F">
      <w:pPr>
        <w:widowControl w:val="0"/>
        <w:numPr>
          <w:ilvl w:val="0"/>
          <w:numId w:val="11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Использовать переспрос или просьбу повторить для уточнения отдельных деталей.</w:t>
      </w:r>
    </w:p>
    <w:p w:rsidR="0057380D" w:rsidRPr="0057380D" w:rsidRDefault="0057380D" w:rsidP="0024016F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 xml:space="preserve">Вербально или </w:t>
      </w:r>
      <w:proofErr w:type="spellStart"/>
      <w:r w:rsidRPr="0057380D">
        <w:rPr>
          <w:rFonts w:ascii="Times New Roman" w:eastAsia="Arial" w:hAnsi="Times New Roman"/>
          <w:sz w:val="28"/>
          <w:szCs w:val="28"/>
        </w:rPr>
        <w:t>невербально</w:t>
      </w:r>
      <w:proofErr w:type="spellEnd"/>
      <w:r w:rsidRPr="0057380D">
        <w:rPr>
          <w:rFonts w:ascii="Times New Roman" w:eastAsia="Arial" w:hAnsi="Times New Roman"/>
          <w:sz w:val="28"/>
          <w:szCs w:val="28"/>
        </w:rPr>
        <w:t xml:space="preserve"> реагировать на услышанное.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i/>
          <w:sz w:val="28"/>
          <w:szCs w:val="28"/>
        </w:rPr>
      </w:pPr>
      <w:r w:rsidRPr="0057380D">
        <w:rPr>
          <w:rFonts w:ascii="Times New Roman" w:eastAsia="Arial" w:hAnsi="Times New Roman"/>
          <w:i/>
          <w:sz w:val="28"/>
          <w:szCs w:val="28"/>
        </w:rPr>
        <w:t xml:space="preserve">При опосредованном общении (на основе </w:t>
      </w:r>
      <w:proofErr w:type="spellStart"/>
      <w:r w:rsidRPr="0057380D">
        <w:rPr>
          <w:rFonts w:ascii="Times New Roman" w:eastAsia="Arial" w:hAnsi="Times New Roman"/>
          <w:i/>
          <w:sz w:val="28"/>
          <w:szCs w:val="28"/>
        </w:rPr>
        <w:t>аудиотекста</w:t>
      </w:r>
      <w:proofErr w:type="spellEnd"/>
      <w:r w:rsidRPr="0057380D">
        <w:rPr>
          <w:rFonts w:ascii="Times New Roman" w:eastAsia="Arial" w:hAnsi="Times New Roman"/>
          <w:i/>
          <w:sz w:val="28"/>
          <w:szCs w:val="28"/>
        </w:rPr>
        <w:t>):</w:t>
      </w:r>
    </w:p>
    <w:p w:rsidR="0057380D" w:rsidRPr="0057380D" w:rsidRDefault="0057380D" w:rsidP="0024016F">
      <w:pPr>
        <w:widowControl w:val="0"/>
        <w:numPr>
          <w:ilvl w:val="0"/>
          <w:numId w:val="12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Понимать основное содержание несложных аутентичных текстов в рамках тем, отобранных для основной школы.</w:t>
      </w:r>
    </w:p>
    <w:p w:rsidR="0057380D" w:rsidRPr="0057380D" w:rsidRDefault="0057380D" w:rsidP="0024016F">
      <w:pPr>
        <w:widowControl w:val="0"/>
        <w:numPr>
          <w:ilvl w:val="0"/>
          <w:numId w:val="12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Прогнозировать содержание устного текста по началу сообщения.</w:t>
      </w:r>
    </w:p>
    <w:p w:rsidR="0057380D" w:rsidRPr="0057380D" w:rsidRDefault="0057380D" w:rsidP="0024016F">
      <w:pPr>
        <w:widowControl w:val="0"/>
        <w:numPr>
          <w:ilvl w:val="0"/>
          <w:numId w:val="12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Выделять основную мысль в воспринимаемом на слух тексте.</w:t>
      </w:r>
    </w:p>
    <w:p w:rsidR="0057380D" w:rsidRPr="0057380D" w:rsidRDefault="0057380D" w:rsidP="0024016F">
      <w:pPr>
        <w:widowControl w:val="0"/>
        <w:numPr>
          <w:ilvl w:val="0"/>
          <w:numId w:val="12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Отделять главные факты, опуская второстепенные</w:t>
      </w:r>
      <w:r>
        <w:rPr>
          <w:rFonts w:ascii="Times New Roman" w:eastAsia="Arial" w:hAnsi="Times New Roman"/>
          <w:sz w:val="28"/>
          <w:szCs w:val="28"/>
          <w:lang w:eastAsia="en-US"/>
        </w:rPr>
        <w:t>.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</w:t>
      </w:r>
    </w:p>
    <w:p w:rsidR="0057380D" w:rsidRPr="0057380D" w:rsidRDefault="0057380D" w:rsidP="0024016F">
      <w:pPr>
        <w:widowControl w:val="0"/>
        <w:numPr>
          <w:ilvl w:val="0"/>
          <w:numId w:val="12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57380D" w:rsidRPr="0057380D" w:rsidRDefault="0057380D" w:rsidP="0024016F">
      <w:pPr>
        <w:numPr>
          <w:ilvl w:val="0"/>
          <w:numId w:val="1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57380D" w:rsidRPr="0057380D" w:rsidRDefault="0057380D" w:rsidP="008E7D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80D">
        <w:rPr>
          <w:rFonts w:ascii="Times New Roman" w:hAnsi="Times New Roman"/>
          <w:b/>
          <w:sz w:val="28"/>
          <w:szCs w:val="28"/>
        </w:rPr>
        <w:t>Чтение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57380D" w:rsidRPr="0057380D" w:rsidRDefault="0057380D" w:rsidP="0024016F">
      <w:pPr>
        <w:widowControl w:val="0"/>
        <w:numPr>
          <w:ilvl w:val="0"/>
          <w:numId w:val="1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57380D" w:rsidRPr="0057380D" w:rsidRDefault="0057380D" w:rsidP="0024016F">
      <w:pPr>
        <w:widowControl w:val="0"/>
        <w:numPr>
          <w:ilvl w:val="0"/>
          <w:numId w:val="1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Соблюдать правильное ударение в словах и фразах, интонацию в целом.</w:t>
      </w:r>
    </w:p>
    <w:p w:rsidR="0057380D" w:rsidRPr="0057380D" w:rsidRDefault="0057380D" w:rsidP="0024016F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hAnsi="Times New Roman"/>
          <w:i/>
          <w:sz w:val="28"/>
          <w:szCs w:val="28"/>
        </w:rPr>
      </w:pPr>
      <w:r w:rsidRPr="0057380D">
        <w:rPr>
          <w:rFonts w:ascii="Times New Roman" w:hAnsi="Times New Roman"/>
          <w:i/>
          <w:sz w:val="28"/>
          <w:szCs w:val="28"/>
        </w:rPr>
        <w:t>С пониманием основного содержания (ознакомительное чтение):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Прогнозировать содержание текста на осн</w:t>
      </w:r>
      <w:r w:rsidR="008E7DEA">
        <w:rPr>
          <w:rFonts w:ascii="Times New Roman" w:eastAsia="Arial" w:hAnsi="Times New Roman"/>
          <w:sz w:val="28"/>
          <w:szCs w:val="28"/>
          <w:lang w:eastAsia="en-US"/>
        </w:rPr>
        <w:t>ове заголовка или начала текста.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Читать с пониманием основного содержания аутентичные тексты разных типов.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Определять тему/основную мысль.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Выделять главные факты из текста, опуская второстепенные.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Устанавливать логическую последовательность основных фактов текста.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Разбивать текст на относительно самостоятельные смысловые части.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Озаглавливать текст, его отдельные части.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57380D" w:rsidRPr="0057380D" w:rsidRDefault="0057380D" w:rsidP="0024016F">
      <w:pPr>
        <w:widowControl w:val="0"/>
        <w:numPr>
          <w:ilvl w:val="0"/>
          <w:numId w:val="14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Игнорировать незнакомые слова, не мешающие понять основное содержание текста.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hAnsi="Times New Roman"/>
          <w:i/>
          <w:sz w:val="28"/>
          <w:szCs w:val="28"/>
        </w:rPr>
      </w:pPr>
      <w:r w:rsidRPr="0057380D">
        <w:rPr>
          <w:rFonts w:ascii="Times New Roman" w:hAnsi="Times New Roman"/>
          <w:i/>
          <w:sz w:val="28"/>
          <w:szCs w:val="28"/>
        </w:rPr>
        <w:lastRenderedPageBreak/>
        <w:t>C полным пониманием содержания (изучающее чтение):</w:t>
      </w:r>
    </w:p>
    <w:p w:rsidR="0057380D" w:rsidRPr="0057380D" w:rsidRDefault="0057380D" w:rsidP="0024016F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57380D" w:rsidRPr="0057380D" w:rsidRDefault="0057380D" w:rsidP="0024016F">
      <w:pPr>
        <w:widowControl w:val="0"/>
        <w:numPr>
          <w:ilvl w:val="0"/>
          <w:numId w:val="1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57380D" w:rsidRPr="0057380D" w:rsidRDefault="0057380D" w:rsidP="0024016F">
      <w:pPr>
        <w:widowControl w:val="0"/>
        <w:numPr>
          <w:ilvl w:val="0"/>
          <w:numId w:val="1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Озаглавливать текст, его отдельные части.</w:t>
      </w:r>
    </w:p>
    <w:p w:rsidR="0057380D" w:rsidRPr="0057380D" w:rsidRDefault="0057380D" w:rsidP="0024016F">
      <w:pPr>
        <w:widowControl w:val="0"/>
        <w:numPr>
          <w:ilvl w:val="0"/>
          <w:numId w:val="1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Устанавливать причинно-следственную взаимосвязь фактов и событий текста.</w:t>
      </w:r>
    </w:p>
    <w:p w:rsidR="0057380D" w:rsidRPr="0057380D" w:rsidRDefault="0057380D" w:rsidP="0024016F">
      <w:pPr>
        <w:widowControl w:val="0"/>
        <w:numPr>
          <w:ilvl w:val="0"/>
          <w:numId w:val="15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Оценивать полученную информацию.</w:t>
      </w:r>
    </w:p>
    <w:p w:rsidR="0057380D" w:rsidRPr="0057380D" w:rsidRDefault="0057380D" w:rsidP="0024016F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 xml:space="preserve">Комментировать некоторые факты/события текста, выражая своё мнение о </w:t>
      </w:r>
      <w:proofErr w:type="gramStart"/>
      <w:r w:rsidRPr="0057380D">
        <w:rPr>
          <w:rFonts w:ascii="Times New Roman" w:eastAsia="Arial" w:hAnsi="Times New Roman"/>
          <w:sz w:val="28"/>
          <w:szCs w:val="28"/>
        </w:rPr>
        <w:t>прочитанном</w:t>
      </w:r>
      <w:proofErr w:type="gramEnd"/>
      <w:r w:rsidRPr="0057380D">
        <w:rPr>
          <w:rFonts w:ascii="Times New Roman" w:eastAsia="Arial" w:hAnsi="Times New Roman"/>
          <w:sz w:val="28"/>
          <w:szCs w:val="28"/>
        </w:rPr>
        <w:t>.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i/>
          <w:sz w:val="28"/>
          <w:szCs w:val="28"/>
        </w:rPr>
      </w:pPr>
      <w:r w:rsidRPr="0057380D">
        <w:rPr>
          <w:rFonts w:ascii="Times New Roman" w:eastAsia="Arial" w:hAnsi="Times New Roman"/>
          <w:i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57380D" w:rsidRPr="0057380D" w:rsidRDefault="0057380D" w:rsidP="0024016F">
      <w:pPr>
        <w:widowControl w:val="0"/>
        <w:numPr>
          <w:ilvl w:val="0"/>
          <w:numId w:val="16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Выбирать необходимую/интересующую информацию, просмотрев один текст или несколько коротких текстов.</w:t>
      </w:r>
    </w:p>
    <w:p w:rsidR="0057380D" w:rsidRPr="0057380D" w:rsidRDefault="0057380D" w:rsidP="0057380D">
      <w:pPr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i/>
          <w:sz w:val="28"/>
          <w:szCs w:val="28"/>
          <w:lang w:eastAsia="en-US"/>
        </w:rPr>
        <w:t>Оценивать найденную информацию с точки зрения её значимости для решения поставленной коммуникативной задачи:</w:t>
      </w:r>
    </w:p>
    <w:p w:rsidR="0057380D" w:rsidRPr="0057380D" w:rsidRDefault="0057380D" w:rsidP="0024016F">
      <w:pPr>
        <w:widowControl w:val="0"/>
        <w:numPr>
          <w:ilvl w:val="0"/>
          <w:numId w:val="16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Находить значение отдельных незнакомых слов в двуязычном словаре учебника.</w:t>
      </w:r>
    </w:p>
    <w:p w:rsidR="0057380D" w:rsidRPr="0057380D" w:rsidRDefault="0057380D" w:rsidP="0024016F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Пользоваться сносками и лингвострановедческим справочником.</w:t>
      </w:r>
    </w:p>
    <w:p w:rsidR="0057380D" w:rsidRPr="0057380D" w:rsidRDefault="0057380D" w:rsidP="008E7DEA">
      <w:pPr>
        <w:ind w:right="-138"/>
        <w:contextualSpacing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b/>
          <w:sz w:val="28"/>
          <w:szCs w:val="28"/>
          <w:lang w:eastAsia="en-US"/>
        </w:rPr>
        <w:t>Письменная речь</w:t>
      </w:r>
    </w:p>
    <w:p w:rsidR="0057380D" w:rsidRPr="0057380D" w:rsidRDefault="0057380D" w:rsidP="0057380D">
      <w:pPr>
        <w:ind w:right="-138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57380D" w:rsidRPr="0057380D" w:rsidRDefault="0057380D" w:rsidP="0024016F">
      <w:pPr>
        <w:widowControl w:val="0"/>
        <w:numPr>
          <w:ilvl w:val="0"/>
          <w:numId w:val="1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Владеть основными правилами орфографии, написанием наиболее употребительных слов.</w:t>
      </w:r>
    </w:p>
    <w:p w:rsidR="0057380D" w:rsidRPr="0057380D" w:rsidRDefault="0057380D" w:rsidP="0024016F">
      <w:pPr>
        <w:widowControl w:val="0"/>
        <w:numPr>
          <w:ilvl w:val="0"/>
          <w:numId w:val="1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Делать краткие выписки из текста с целью их использования в собственных высказываниях.</w:t>
      </w:r>
    </w:p>
    <w:p w:rsidR="0057380D" w:rsidRPr="0057380D" w:rsidRDefault="0057380D" w:rsidP="0024016F">
      <w:pPr>
        <w:widowControl w:val="0"/>
        <w:numPr>
          <w:ilvl w:val="0"/>
          <w:numId w:val="1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57380D" w:rsidRPr="0057380D" w:rsidRDefault="0057380D" w:rsidP="0024016F">
      <w:pPr>
        <w:widowControl w:val="0"/>
        <w:numPr>
          <w:ilvl w:val="0"/>
          <w:numId w:val="1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Писать короткие поздравления с днём рождения, Новым годом, Рождеством и другими праздниками.</w:t>
      </w:r>
    </w:p>
    <w:p w:rsidR="0057380D" w:rsidRPr="0057380D" w:rsidRDefault="0057380D" w:rsidP="0024016F">
      <w:pPr>
        <w:widowControl w:val="0"/>
        <w:numPr>
          <w:ilvl w:val="0"/>
          <w:numId w:val="1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пожелания.</w:t>
      </w:r>
    </w:p>
    <w:p w:rsidR="0057380D" w:rsidRPr="0057380D" w:rsidRDefault="0057380D" w:rsidP="0024016F">
      <w:pPr>
        <w:widowControl w:val="0"/>
        <w:numPr>
          <w:ilvl w:val="0"/>
          <w:numId w:val="17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Писать с опорой на образец личное письмо зарубежному другу: сообщать краткие сведения о себе и запрашивать аналогичную 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lastRenderedPageBreak/>
        <w:t>информацию о нём. выражать благодарность, извинения, просьбу, давать совет, рассказывать о различных событиях, делиться впечатлениями, высказывая своё мнение.</w:t>
      </w:r>
    </w:p>
    <w:p w:rsidR="0057380D" w:rsidRPr="0057380D" w:rsidRDefault="0057380D" w:rsidP="0057380D">
      <w:p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contextualSpacing/>
        <w:rPr>
          <w:rFonts w:ascii="Times New Roman" w:eastAsia="Arial" w:hAnsi="Times New Roman"/>
          <w:sz w:val="28"/>
          <w:szCs w:val="28"/>
        </w:rPr>
      </w:pPr>
    </w:p>
    <w:p w:rsidR="0057380D" w:rsidRPr="0057380D" w:rsidRDefault="0057380D" w:rsidP="00E64EE1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7380D">
        <w:rPr>
          <w:rFonts w:ascii="Times New Roman" w:eastAsia="Arial" w:hAnsi="Times New Roman"/>
          <w:b/>
          <w:bCs/>
          <w:sz w:val="28"/>
          <w:szCs w:val="28"/>
        </w:rPr>
        <w:t>Графика и орфография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57380D" w:rsidRPr="0057380D" w:rsidRDefault="0057380D" w:rsidP="0024016F">
      <w:pPr>
        <w:widowControl w:val="0"/>
        <w:numPr>
          <w:ilvl w:val="0"/>
          <w:numId w:val="18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57380D" w:rsidRPr="0057380D" w:rsidRDefault="0057380D" w:rsidP="0024016F">
      <w:pPr>
        <w:widowControl w:val="0"/>
        <w:numPr>
          <w:ilvl w:val="0"/>
          <w:numId w:val="18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Сравнивать и анализировать буквосочетания и их транскрипцию.</w:t>
      </w:r>
    </w:p>
    <w:p w:rsidR="0057380D" w:rsidRPr="0057380D" w:rsidRDefault="0057380D" w:rsidP="0024016F">
      <w:pPr>
        <w:widowControl w:val="0"/>
        <w:numPr>
          <w:ilvl w:val="0"/>
          <w:numId w:val="18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Вставлять пропущенные слова.</w:t>
      </w:r>
    </w:p>
    <w:p w:rsidR="0057380D" w:rsidRPr="0057380D" w:rsidRDefault="0057380D" w:rsidP="0024016F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Применять основные правила чтения и орфографии.</w:t>
      </w:r>
    </w:p>
    <w:p w:rsidR="0057380D" w:rsidRPr="0057380D" w:rsidRDefault="0057380D" w:rsidP="00E64EE1">
      <w:pPr>
        <w:ind w:left="477" w:right="-138" w:hanging="283"/>
        <w:contextualSpacing/>
        <w:jc w:val="center"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b/>
          <w:bCs/>
          <w:sz w:val="28"/>
          <w:szCs w:val="28"/>
          <w:lang w:eastAsia="en-US"/>
        </w:rPr>
        <w:t>Фонетическая сторона речи</w:t>
      </w:r>
    </w:p>
    <w:p w:rsidR="0057380D" w:rsidRPr="0057380D" w:rsidRDefault="0057380D" w:rsidP="0057380D">
      <w:pPr>
        <w:ind w:right="-138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слухо-произносительных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навыков, в том числе применительно к новому языковому материалу: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Различать на слух и адекватно произносить все звуки английского языка.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Соблюдать нормы произношения звуков английского языка при чтении вслух и в устной речи.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Соблюдать правильное ударение в изолированном слове, фразе.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Различать коммуникативный тип предложения по его интонации.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Выражать чувства и эмоции с помощью эмфатической информации.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Воспроизводить слова по транскрипции.</w:t>
      </w:r>
    </w:p>
    <w:p w:rsidR="0057380D" w:rsidRPr="0057380D" w:rsidRDefault="0057380D" w:rsidP="0024016F">
      <w:pPr>
        <w:widowControl w:val="0"/>
        <w:numPr>
          <w:ilvl w:val="0"/>
          <w:numId w:val="19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Оперировать полученными фонетическими сведениями из словаря в чтении и говорении.</w:t>
      </w:r>
    </w:p>
    <w:p w:rsidR="0057380D" w:rsidRPr="0057380D" w:rsidRDefault="0057380D" w:rsidP="00E64EE1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57380D">
        <w:rPr>
          <w:rFonts w:ascii="Times New Roman" w:eastAsia="Arial" w:hAnsi="Times New Roman"/>
          <w:b/>
          <w:bCs/>
          <w:sz w:val="28"/>
          <w:szCs w:val="28"/>
        </w:rPr>
        <w:t>Лексическая сторона речи</w:t>
      </w:r>
    </w:p>
    <w:p w:rsidR="0057380D" w:rsidRPr="0057380D" w:rsidRDefault="0057380D" w:rsidP="0057380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eastAsia="Arial" w:hAnsi="Times New Roman"/>
          <w:sz w:val="28"/>
          <w:szCs w:val="28"/>
        </w:rPr>
      </w:pPr>
      <w:r w:rsidRPr="0057380D">
        <w:rPr>
          <w:rFonts w:ascii="Times New Roman" w:eastAsia="Arial" w:hAnsi="Times New Roman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57380D" w:rsidRPr="0057380D" w:rsidRDefault="0057380D" w:rsidP="0057380D">
      <w:pPr>
        <w:ind w:right="425"/>
        <w:contextualSpacing/>
        <w:rPr>
          <w:rFonts w:ascii="Times New Roman" w:eastAsia="Arial" w:hAnsi="Times New Roman"/>
          <w:i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i/>
          <w:sz w:val="28"/>
          <w:szCs w:val="28"/>
          <w:lang w:eastAsia="en-US"/>
        </w:rPr>
        <w:t xml:space="preserve">Основные способы словообразования: </w:t>
      </w:r>
    </w:p>
    <w:p w:rsidR="0057380D" w:rsidRPr="0057380D" w:rsidRDefault="0057380D" w:rsidP="0057380D">
      <w:pPr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а) аффиксация:</w:t>
      </w:r>
    </w:p>
    <w:p w:rsidR="0057380D" w:rsidRPr="0057380D" w:rsidRDefault="0057380D" w:rsidP="0024016F">
      <w:pPr>
        <w:widowControl w:val="0"/>
        <w:numPr>
          <w:ilvl w:val="0"/>
          <w:numId w:val="20"/>
        </w:numPr>
        <w:tabs>
          <w:tab w:val="left" w:pos="660"/>
        </w:tabs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глаголов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dis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(disagree),  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mis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(misunderstand),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re-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(rewrite);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ize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/-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ise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(revise)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;</w:t>
      </w:r>
    </w:p>
    <w:p w:rsidR="0057380D" w:rsidRPr="0057380D" w:rsidRDefault="0057380D" w:rsidP="0024016F">
      <w:pPr>
        <w:widowControl w:val="0"/>
        <w:numPr>
          <w:ilvl w:val="0"/>
          <w:numId w:val="20"/>
        </w:numPr>
        <w:tabs>
          <w:tab w:val="left" w:pos="660"/>
        </w:tabs>
        <w:spacing w:after="0"/>
        <w:ind w:right="425"/>
        <w:contextualSpacing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lastRenderedPageBreak/>
        <w:t>существительных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-sion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/-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tion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 (conclusion/celebration),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ance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/-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ence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(performance/influence),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ment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(environment),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ity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(possibility),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ness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(kindness),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-ship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(friendship),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ist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(optimist),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ing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(meeting);</w:t>
      </w:r>
    </w:p>
    <w:p w:rsidR="0057380D" w:rsidRPr="0057380D" w:rsidRDefault="0057380D" w:rsidP="0024016F">
      <w:pPr>
        <w:widowControl w:val="0"/>
        <w:numPr>
          <w:ilvl w:val="0"/>
          <w:numId w:val="20"/>
        </w:numPr>
        <w:tabs>
          <w:tab w:val="left" w:pos="660"/>
        </w:tabs>
        <w:spacing w:after="0"/>
        <w:ind w:right="425"/>
        <w:contextualSpacing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прилагательных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un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(unpleasant),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im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/-in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(impolite/independent),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inter-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(international);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-y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(busy),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ly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(lovely),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ful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(careful),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-al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(historical), 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ic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 (scientific),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ian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/-an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 (Russian),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ing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 (loving);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ous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 (dangerous),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-able/-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ible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(enjoyable/responsible),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-less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 (harmless),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ive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(native);</w:t>
      </w:r>
    </w:p>
    <w:p w:rsidR="0057380D" w:rsidRPr="0057380D" w:rsidRDefault="0057380D" w:rsidP="0024016F">
      <w:pPr>
        <w:widowControl w:val="0"/>
        <w:numPr>
          <w:ilvl w:val="0"/>
          <w:numId w:val="20"/>
        </w:numPr>
        <w:tabs>
          <w:tab w:val="left" w:pos="660"/>
        </w:tabs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наречий, оканчивающихся на </w:t>
      </w:r>
      <w:r w:rsidRPr="0057380D">
        <w:rPr>
          <w:rFonts w:ascii="Times New Roman" w:hAnsi="Times New Roman"/>
          <w:i/>
          <w:sz w:val="28"/>
          <w:szCs w:val="28"/>
          <w:lang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ly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usually</w:t>
      </w:r>
      <w:r w:rsidRPr="0057380D">
        <w:rPr>
          <w:rFonts w:ascii="Times New Roman" w:hAnsi="Times New Roman"/>
          <w:sz w:val="28"/>
          <w:szCs w:val="28"/>
          <w:lang w:eastAsia="en-US"/>
        </w:rPr>
        <w:t>)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;</w:t>
      </w:r>
    </w:p>
    <w:p w:rsidR="0057380D" w:rsidRPr="0057380D" w:rsidRDefault="0057380D" w:rsidP="0024016F">
      <w:pPr>
        <w:widowControl w:val="0"/>
        <w:numPr>
          <w:ilvl w:val="0"/>
          <w:numId w:val="20"/>
        </w:numPr>
        <w:tabs>
          <w:tab w:val="left" w:pos="660"/>
        </w:tabs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числительных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с </w:t>
      </w: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суффиксами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-teen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(fifteen),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ty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(seventy),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th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 (sixth);</w:t>
      </w:r>
    </w:p>
    <w:p w:rsidR="0057380D" w:rsidRPr="0057380D" w:rsidRDefault="0057380D" w:rsidP="0057380D">
      <w:pPr>
        <w:ind w:left="477" w:right="425" w:hanging="283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б) </w:t>
      </w:r>
      <w:proofErr w:type="spellStart"/>
      <w:proofErr w:type="gram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словосложение</w:t>
      </w:r>
      <w:proofErr w:type="spellEnd"/>
      <w:proofErr w:type="gram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:</w:t>
      </w:r>
    </w:p>
    <w:p w:rsidR="0057380D" w:rsidRPr="0057380D" w:rsidRDefault="0057380D" w:rsidP="0024016F">
      <w:pPr>
        <w:widowControl w:val="0"/>
        <w:numPr>
          <w:ilvl w:val="0"/>
          <w:numId w:val="21"/>
        </w:numPr>
        <w:tabs>
          <w:tab w:val="left" w:pos="660"/>
        </w:tabs>
        <w:spacing w:after="0"/>
        <w:ind w:left="851" w:right="425" w:hanging="425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существительное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+ </w:t>
      </w: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существительное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peacemaker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);</w:t>
      </w:r>
    </w:p>
    <w:p w:rsidR="0057380D" w:rsidRPr="0057380D" w:rsidRDefault="0057380D" w:rsidP="0024016F">
      <w:pPr>
        <w:widowControl w:val="0"/>
        <w:numPr>
          <w:ilvl w:val="0"/>
          <w:numId w:val="21"/>
        </w:numPr>
        <w:tabs>
          <w:tab w:val="left" w:pos="660"/>
        </w:tabs>
        <w:spacing w:after="0"/>
        <w:ind w:left="851" w:right="425" w:hanging="425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прилагательное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+ </w:t>
      </w: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прилагательное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well-known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);</w:t>
      </w:r>
    </w:p>
    <w:p w:rsidR="0057380D" w:rsidRPr="0057380D" w:rsidRDefault="0057380D" w:rsidP="0024016F">
      <w:pPr>
        <w:widowControl w:val="0"/>
        <w:numPr>
          <w:ilvl w:val="0"/>
          <w:numId w:val="21"/>
        </w:numPr>
        <w:tabs>
          <w:tab w:val="left" w:pos="660"/>
        </w:tabs>
        <w:spacing w:after="0"/>
        <w:ind w:left="851" w:right="425" w:hanging="425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прилагательное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+ </w:t>
      </w: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существительное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blackboard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);</w:t>
      </w:r>
    </w:p>
    <w:p w:rsidR="0057380D" w:rsidRPr="0057380D" w:rsidRDefault="0057380D" w:rsidP="0024016F">
      <w:pPr>
        <w:widowControl w:val="0"/>
        <w:numPr>
          <w:ilvl w:val="0"/>
          <w:numId w:val="21"/>
        </w:numPr>
        <w:tabs>
          <w:tab w:val="left" w:pos="660"/>
        </w:tabs>
        <w:spacing w:after="0"/>
        <w:ind w:left="851" w:right="425" w:hanging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местоимение + существительное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self</w:t>
      </w:r>
      <w:r w:rsidRPr="0057380D">
        <w:rPr>
          <w:rFonts w:ascii="Times New Roman" w:hAnsi="Times New Roman"/>
          <w:sz w:val="28"/>
          <w:szCs w:val="28"/>
          <w:lang w:eastAsia="en-US"/>
        </w:rPr>
        <w:t>-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respect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); </w:t>
      </w:r>
    </w:p>
    <w:p w:rsidR="0057380D" w:rsidRPr="0057380D" w:rsidRDefault="0057380D" w:rsidP="0057380D">
      <w:pPr>
        <w:tabs>
          <w:tab w:val="left" w:pos="660"/>
        </w:tabs>
        <w:ind w:left="194"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в) конверсия:</w:t>
      </w:r>
    </w:p>
    <w:p w:rsidR="0057380D" w:rsidRPr="0057380D" w:rsidRDefault="0057380D" w:rsidP="0024016F">
      <w:pPr>
        <w:widowControl w:val="0"/>
        <w:numPr>
          <w:ilvl w:val="0"/>
          <w:numId w:val="22"/>
        </w:numPr>
        <w:tabs>
          <w:tab w:val="left" w:pos="660"/>
        </w:tabs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образование существительных от неопределённой формы глагола (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toplay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play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);</w:t>
      </w:r>
    </w:p>
    <w:p w:rsidR="0057380D" w:rsidRPr="0057380D" w:rsidRDefault="0057380D" w:rsidP="0024016F">
      <w:pPr>
        <w:widowControl w:val="0"/>
        <w:numPr>
          <w:ilvl w:val="0"/>
          <w:numId w:val="22"/>
        </w:numPr>
        <w:tabs>
          <w:tab w:val="left" w:pos="660"/>
        </w:tabs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образование прилагательных от существительных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cold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coldwinter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2"/>
        </w:numPr>
        <w:tabs>
          <w:tab w:val="left" w:pos="660"/>
        </w:tabs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Распознавание и использование интернациональных слов (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doctor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E64EE1">
      <w:pPr>
        <w:ind w:right="425"/>
        <w:contextualSpacing/>
        <w:jc w:val="center"/>
        <w:rPr>
          <w:rFonts w:ascii="Times New Roman" w:eastAsia="Arial" w:hAnsi="Times New Roman"/>
          <w:b/>
          <w:bCs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b/>
          <w:bCs/>
          <w:sz w:val="28"/>
          <w:szCs w:val="28"/>
          <w:lang w:eastAsia="en-US"/>
        </w:rPr>
        <w:t>Грамматическая сторона речи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WewenttoEnglandlastsummer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); предложения с начальным </w:t>
      </w:r>
      <w:r w:rsidRPr="0057380D">
        <w:rPr>
          <w:rFonts w:ascii="Times New Roman" w:eastAsia="Arial" w:hAnsi="Times New Roman"/>
          <w:i/>
          <w:sz w:val="28"/>
          <w:szCs w:val="28"/>
          <w:lang w:val="en-US" w:eastAsia="en-US"/>
        </w:rPr>
        <w:t>It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 и с начальным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There</w:t>
      </w:r>
      <w:r w:rsidRPr="0057380D">
        <w:rPr>
          <w:rFonts w:ascii="Times New Roman" w:hAnsi="Times New Roman"/>
          <w:i/>
          <w:sz w:val="28"/>
          <w:szCs w:val="28"/>
          <w:lang w:eastAsia="en-US"/>
        </w:rPr>
        <w:t xml:space="preserve"> + 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tobe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It</w:t>
      </w:r>
      <w:r w:rsidRPr="0057380D">
        <w:rPr>
          <w:rFonts w:ascii="Times New Roman" w:hAnsi="Times New Roman"/>
          <w:sz w:val="28"/>
          <w:szCs w:val="28"/>
          <w:lang w:eastAsia="en-US"/>
        </w:rPr>
        <w:t>’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swinter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>.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It</w:t>
      </w:r>
      <w:r w:rsidRPr="0057380D">
        <w:rPr>
          <w:rFonts w:ascii="Times New Roman" w:hAnsi="Times New Roman"/>
          <w:sz w:val="28"/>
          <w:szCs w:val="28"/>
          <w:lang w:eastAsia="en-US"/>
        </w:rPr>
        <w:t>’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sunny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today</w:t>
      </w:r>
      <w:r w:rsidRPr="0057380D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It was useless. It’s time to go home. 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Therearealotofflowersinourtown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Сложносочинённые предложения с сочинительными союзами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and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but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or</w:t>
      </w:r>
      <w:r w:rsidRPr="0057380D">
        <w:rPr>
          <w:rFonts w:ascii="Times New Roman" w:hAnsi="Times New Roman"/>
          <w:sz w:val="28"/>
          <w:szCs w:val="28"/>
          <w:lang w:eastAsia="en-US"/>
        </w:rPr>
        <w:t>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Present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Future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Pastsimple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Presentperfect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Presentcontinuous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Побудительные предложения в утвердительной (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Becareful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eastAsia="en-US"/>
        </w:rPr>
        <w:t>!) и отрицательной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Don</w:t>
      </w:r>
      <w:r w:rsidRPr="0057380D">
        <w:rPr>
          <w:rFonts w:ascii="Times New Roman" w:hAnsi="Times New Roman"/>
          <w:sz w:val="28"/>
          <w:szCs w:val="28"/>
          <w:lang w:eastAsia="en-US"/>
        </w:rPr>
        <w:t>’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tbreakthemirror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>!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 форме.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eastAsia="en-US"/>
        </w:rPr>
        <w:t>Предложениясконструкциями</w:t>
      </w:r>
      <w:proofErr w:type="spellEnd"/>
      <w:proofErr w:type="gramStart"/>
      <w:r w:rsidRPr="0057380D">
        <w:rPr>
          <w:rFonts w:ascii="Times New Roman" w:eastAsia="Arial" w:hAnsi="Times New Roman"/>
          <w:i/>
          <w:sz w:val="28"/>
          <w:szCs w:val="28"/>
          <w:lang w:val="en-US" w:eastAsia="en-US"/>
        </w:rPr>
        <w:t>as</w:t>
      </w:r>
      <w:proofErr w:type="gramEnd"/>
      <w:r w:rsidRPr="0057380D">
        <w:rPr>
          <w:rFonts w:ascii="Times New Roman" w:eastAsia="Arial" w:hAnsi="Times New Roman"/>
          <w:i/>
          <w:sz w:val="28"/>
          <w:szCs w:val="28"/>
          <w:lang w:val="en-US" w:eastAsia="en-US"/>
        </w:rPr>
        <w:t xml:space="preserve"> … as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, </w:t>
      </w:r>
      <w:r w:rsidRPr="0057380D">
        <w:rPr>
          <w:rFonts w:ascii="Times New Roman" w:eastAsia="Arial" w:hAnsi="Times New Roman"/>
          <w:i/>
          <w:sz w:val="28"/>
          <w:szCs w:val="28"/>
          <w:lang w:val="en-US" w:eastAsia="en-US"/>
        </w:rPr>
        <w:t>not so … as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, </w:t>
      </w:r>
      <w:r w:rsidRPr="0057380D">
        <w:rPr>
          <w:rFonts w:ascii="Times New Roman" w:eastAsia="Arial" w:hAnsi="Times New Roman"/>
          <w:i/>
          <w:sz w:val="28"/>
          <w:szCs w:val="28"/>
          <w:lang w:val="en-US" w:eastAsia="en-US"/>
        </w:rPr>
        <w:t>either … or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, </w:t>
      </w:r>
      <w:r w:rsidRPr="0057380D">
        <w:rPr>
          <w:rFonts w:ascii="Times New Roman" w:eastAsia="Arial" w:hAnsi="Times New Roman"/>
          <w:i/>
          <w:sz w:val="28"/>
          <w:szCs w:val="28"/>
          <w:lang w:val="en-US" w:eastAsia="en-US"/>
        </w:rPr>
        <w:t>neither … nor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Конструкции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с </w:t>
      </w: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глаголамина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-ing</w:t>
      </w:r>
      <w:proofErr w:type="spellEnd"/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 xml:space="preserve">to be going </w:t>
      </w:r>
      <w:proofErr w:type="gram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to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(</w:t>
      </w:r>
      <w:proofErr w:type="spellStart"/>
      <w:proofErr w:type="gram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длявыражениябудущегодействия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);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to love/hate doing something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;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Stop talking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Конструкции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It</w:t>
      </w:r>
      <w:proofErr w:type="spellEnd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 xml:space="preserve"> takes me … to do something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;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to look/feel/be happy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val="en-US" w:eastAsia="en-US"/>
        </w:rPr>
      </w:pP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Модальныеглаголы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и </w:t>
      </w:r>
      <w:proofErr w:type="spellStart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ихэквиваленты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 xml:space="preserve">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 xml:space="preserve">can/could/be able to, may/might,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lastRenderedPageBreak/>
        <w:t>must/have to, shall/should, would, need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Определённый, неопределённый и нулевой артикли.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Неисчисляемые и исчисляемые существительные (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apencil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water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), существительные с причастиями настоящего и прошедшего времени (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aburninghouse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awrittenletter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>)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. Существительные в функции прилагательного (</w:t>
      </w:r>
      <w:proofErr w:type="spellStart"/>
      <w:r w:rsidRPr="0057380D">
        <w:rPr>
          <w:rFonts w:ascii="Times New Roman" w:hAnsi="Times New Roman"/>
          <w:sz w:val="28"/>
          <w:szCs w:val="28"/>
          <w:lang w:val="en-US" w:eastAsia="en-US"/>
        </w:rPr>
        <w:t>artgallery</w:t>
      </w:r>
      <w:proofErr w:type="spellEnd"/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Степени сравнения прилагательных и наречий, в том числе образованные не по правилу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little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less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least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-138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Личные местоимения в именительном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 и объектном (</w:t>
      </w:r>
      <w:r w:rsidRPr="0057380D">
        <w:rPr>
          <w:rFonts w:ascii="Times New Roman" w:eastAsia="Arial" w:hAnsi="Times New Roman"/>
          <w:sz w:val="28"/>
          <w:szCs w:val="28"/>
          <w:lang w:val="en-US" w:eastAsia="en-US"/>
        </w:rPr>
        <w:t>my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me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 падежах, а также в абсолютной форме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mine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-138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Неопределённые местоимения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some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any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-138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Возвратные местоимения, неопределённые мес</w:t>
      </w:r>
      <w:r w:rsidRPr="0057380D">
        <w:rPr>
          <w:rFonts w:ascii="Times New Roman" w:eastAsia="Calibri" w:hAnsi="Times New Roman"/>
          <w:sz w:val="28"/>
          <w:szCs w:val="28"/>
          <w:lang w:eastAsia="en-US"/>
        </w:rPr>
        <w:t>тоимения и их производные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somebody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anything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nobody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everything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 и т. д</w:t>
      </w:r>
      <w:r w:rsidRPr="0057380D">
        <w:rPr>
          <w:rFonts w:ascii="Times New Roman" w:eastAsia="Calibri" w:hAnsi="Times New Roman"/>
          <w:sz w:val="28"/>
          <w:szCs w:val="28"/>
          <w:lang w:eastAsia="en-US"/>
        </w:rPr>
        <w:t>.).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Наречия, оканчивающиеся на </w:t>
      </w:r>
      <w:r w:rsidRPr="0057380D">
        <w:rPr>
          <w:rFonts w:ascii="Times New Roman" w:hAnsi="Times New Roman"/>
          <w:i/>
          <w:sz w:val="28"/>
          <w:szCs w:val="28"/>
          <w:lang w:eastAsia="en-US"/>
        </w:rPr>
        <w:t>-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ly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early</w:t>
      </w:r>
      <w:r w:rsidRPr="0057380D">
        <w:rPr>
          <w:rFonts w:ascii="Times New Roman" w:hAnsi="Times New Roman"/>
          <w:sz w:val="28"/>
          <w:szCs w:val="28"/>
          <w:lang w:eastAsia="en-US"/>
        </w:rPr>
        <w:t>)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, а также совпадающие по форме с прилагательными (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fast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7380D">
        <w:rPr>
          <w:rFonts w:ascii="Times New Roman" w:hAnsi="Times New Roman"/>
          <w:sz w:val="28"/>
          <w:szCs w:val="28"/>
          <w:lang w:val="en-US" w:eastAsia="en-US"/>
        </w:rPr>
        <w:t>high</w:t>
      </w:r>
      <w:r w:rsidRPr="0057380D">
        <w:rPr>
          <w:rFonts w:ascii="Times New Roman" w:eastAsia="Arial" w:hAnsi="Times New Roman"/>
          <w:sz w:val="28"/>
          <w:szCs w:val="28"/>
          <w:lang w:eastAsia="en-US"/>
        </w:rPr>
        <w:t>).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 xml:space="preserve">Устойчивые словоформы в функции наречия типа </w:t>
      </w:r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sometimes</w:t>
      </w:r>
      <w:r w:rsidRPr="0057380D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atlast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,  </w:t>
      </w:r>
      <w:proofErr w:type="spellStart"/>
      <w:r w:rsidRPr="0057380D">
        <w:rPr>
          <w:rFonts w:ascii="Times New Roman" w:hAnsi="Times New Roman"/>
          <w:i/>
          <w:sz w:val="28"/>
          <w:szCs w:val="28"/>
          <w:lang w:val="en-US" w:eastAsia="en-US"/>
        </w:rPr>
        <w:t>atleast</w:t>
      </w:r>
      <w:proofErr w:type="spellEnd"/>
      <w:r w:rsidRPr="0057380D">
        <w:rPr>
          <w:rFonts w:ascii="Times New Roman" w:hAnsi="Times New Roman"/>
          <w:sz w:val="28"/>
          <w:szCs w:val="28"/>
          <w:lang w:eastAsia="en-US"/>
        </w:rPr>
        <w:t xml:space="preserve"> и т. д.</w:t>
      </w:r>
    </w:p>
    <w:p w:rsidR="0057380D" w:rsidRPr="0057380D" w:rsidRDefault="0057380D" w:rsidP="0024016F">
      <w:pPr>
        <w:widowControl w:val="0"/>
        <w:numPr>
          <w:ilvl w:val="0"/>
          <w:numId w:val="23"/>
        </w:numPr>
        <w:spacing w:after="0"/>
        <w:ind w:right="425"/>
        <w:contextualSpacing/>
        <w:rPr>
          <w:rFonts w:ascii="Times New Roman" w:eastAsia="Arial" w:hAnsi="Times New Roman"/>
          <w:sz w:val="28"/>
          <w:szCs w:val="28"/>
          <w:lang w:eastAsia="en-US"/>
        </w:rPr>
      </w:pPr>
      <w:r w:rsidRPr="0057380D">
        <w:rPr>
          <w:rFonts w:ascii="Times New Roman" w:eastAsia="Arial" w:hAnsi="Times New Roman"/>
          <w:sz w:val="28"/>
          <w:szCs w:val="28"/>
          <w:lang w:eastAsia="en-US"/>
        </w:rPr>
        <w:t>Числительные для обозначения дат и больших чисел.</w:t>
      </w:r>
    </w:p>
    <w:p w:rsidR="0057380D" w:rsidRPr="0057380D" w:rsidRDefault="0057380D" w:rsidP="005738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7380D" w:rsidRPr="0057380D" w:rsidRDefault="0057380D" w:rsidP="005738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7380D" w:rsidRPr="0057380D" w:rsidRDefault="0057380D" w:rsidP="00E64E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380D">
        <w:rPr>
          <w:rFonts w:ascii="Times New Roman" w:hAnsi="Times New Roman"/>
          <w:b/>
          <w:bCs/>
          <w:sz w:val="28"/>
          <w:szCs w:val="28"/>
        </w:rPr>
        <w:t>Социокультурная</w:t>
      </w:r>
      <w:proofErr w:type="spellEnd"/>
      <w:r w:rsidRPr="0057380D">
        <w:rPr>
          <w:rFonts w:ascii="Times New Roman" w:hAnsi="Times New Roman"/>
          <w:b/>
          <w:bCs/>
          <w:sz w:val="28"/>
          <w:szCs w:val="28"/>
        </w:rPr>
        <w:t xml:space="preserve"> осведомлённость</w:t>
      </w:r>
    </w:p>
    <w:p w:rsidR="0057380D" w:rsidRPr="0057380D" w:rsidRDefault="0057380D" w:rsidP="0057380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7380D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57380D">
        <w:rPr>
          <w:rFonts w:ascii="Times New Roman" w:hAnsi="Times New Roman"/>
          <w:sz w:val="28"/>
          <w:szCs w:val="28"/>
        </w:rPr>
        <w:t xml:space="preserve"> характера). Это предполагает овладение:</w:t>
      </w:r>
    </w:p>
    <w:p w:rsidR="0057380D" w:rsidRPr="0057380D" w:rsidRDefault="0057380D" w:rsidP="0024016F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57380D" w:rsidRPr="0057380D" w:rsidRDefault="0057380D" w:rsidP="0024016F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сведениями о </w:t>
      </w:r>
      <w:proofErr w:type="spellStart"/>
      <w:r w:rsidRPr="0057380D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57380D">
        <w:rPr>
          <w:rFonts w:ascii="Times New Roman" w:hAnsi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57380D" w:rsidRPr="0057380D" w:rsidRDefault="0057380D" w:rsidP="0024016F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57380D" w:rsidRPr="0057380D" w:rsidRDefault="0057380D" w:rsidP="0024016F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57380D" w:rsidRPr="0057380D" w:rsidRDefault="0057380D" w:rsidP="005738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7380D" w:rsidRPr="0057380D" w:rsidRDefault="0057380D" w:rsidP="00DC76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7380D">
        <w:rPr>
          <w:rFonts w:ascii="Times New Roman" w:hAnsi="Times New Roman"/>
          <w:b/>
          <w:bCs/>
          <w:sz w:val="28"/>
          <w:szCs w:val="28"/>
        </w:rPr>
        <w:t>Компенсаторные умения</w:t>
      </w:r>
    </w:p>
    <w:p w:rsidR="0057380D" w:rsidRPr="0057380D" w:rsidRDefault="0057380D" w:rsidP="0057380D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У учащихся совершенствуются компенсаторные умения:</w:t>
      </w:r>
    </w:p>
    <w:p w:rsidR="0057380D" w:rsidRPr="0057380D" w:rsidRDefault="0057380D" w:rsidP="0024016F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57380D" w:rsidRPr="0057380D" w:rsidRDefault="0057380D" w:rsidP="0024016F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использовать</w:t>
      </w:r>
      <w:r w:rsidRPr="0057380D">
        <w:rPr>
          <w:rFonts w:ascii="Times New Roman" w:hAnsi="Times New Roman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57380D" w:rsidRPr="0057380D" w:rsidRDefault="0057380D" w:rsidP="0024016F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57380D" w:rsidRPr="0057380D" w:rsidRDefault="0057380D" w:rsidP="0024016F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57380D" w:rsidRPr="0057380D" w:rsidRDefault="0057380D" w:rsidP="0024016F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57380D" w:rsidRPr="0057380D" w:rsidRDefault="0057380D" w:rsidP="0057380D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57380D" w:rsidRPr="0057380D" w:rsidRDefault="0057380D" w:rsidP="00DC76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380D">
        <w:rPr>
          <w:rFonts w:ascii="Times New Roman" w:hAnsi="Times New Roman"/>
          <w:b/>
          <w:bCs/>
          <w:sz w:val="28"/>
          <w:szCs w:val="28"/>
        </w:rPr>
        <w:t>Общеучебные</w:t>
      </w:r>
      <w:proofErr w:type="spellEnd"/>
      <w:r w:rsidRPr="0057380D">
        <w:rPr>
          <w:rFonts w:ascii="Times New Roman" w:hAnsi="Times New Roman"/>
          <w:b/>
          <w:bCs/>
          <w:sz w:val="28"/>
          <w:szCs w:val="28"/>
        </w:rPr>
        <w:t xml:space="preserve"> умения</w:t>
      </w:r>
    </w:p>
    <w:p w:rsidR="0057380D" w:rsidRPr="0057380D" w:rsidRDefault="0057380D" w:rsidP="0057380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У учащихся формируются и совершенствуются умения:</w:t>
      </w:r>
    </w:p>
    <w:p w:rsidR="0057380D" w:rsidRPr="0057380D" w:rsidRDefault="0057380D" w:rsidP="0024016F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7380D" w:rsidRPr="0057380D" w:rsidRDefault="0057380D" w:rsidP="0024016F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7380D" w:rsidRPr="0057380D" w:rsidRDefault="0057380D" w:rsidP="0024016F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7380D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57380D">
        <w:rPr>
          <w:rFonts w:ascii="Times New Roman" w:hAnsi="Times New Roman"/>
          <w:sz w:val="28"/>
          <w:szCs w:val="28"/>
        </w:rPr>
        <w:t>, литературой;</w:t>
      </w:r>
    </w:p>
    <w:p w:rsidR="0057380D" w:rsidRPr="0057380D" w:rsidRDefault="0057380D" w:rsidP="0024016F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57380D" w:rsidRPr="0057380D" w:rsidRDefault="0057380D" w:rsidP="0024016F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57380D" w:rsidRPr="0057380D" w:rsidRDefault="0057380D" w:rsidP="0024016F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57380D" w:rsidRPr="0057380D" w:rsidRDefault="0057380D" w:rsidP="0057380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57380D" w:rsidRPr="0057380D" w:rsidRDefault="0057380D" w:rsidP="00DC7667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7380D">
        <w:rPr>
          <w:rFonts w:ascii="Times New Roman" w:hAnsi="Times New Roman"/>
          <w:b/>
          <w:bCs/>
          <w:sz w:val="28"/>
          <w:szCs w:val="28"/>
        </w:rPr>
        <w:t>Специальные учебные умения</w:t>
      </w:r>
    </w:p>
    <w:p w:rsidR="0057380D" w:rsidRPr="0057380D" w:rsidRDefault="0057380D" w:rsidP="0057380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Формирование и совершенствование у учащихся специальных учебных умений:</w:t>
      </w:r>
    </w:p>
    <w:p w:rsidR="0057380D" w:rsidRPr="0057380D" w:rsidRDefault="0057380D" w:rsidP="0024016F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left="851" w:hanging="284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находить ключевые слова и </w:t>
      </w:r>
      <w:proofErr w:type="spellStart"/>
      <w:r w:rsidRPr="0057380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57380D">
        <w:rPr>
          <w:rFonts w:ascii="Times New Roman" w:hAnsi="Times New Roman"/>
          <w:sz w:val="28"/>
          <w:szCs w:val="28"/>
        </w:rPr>
        <w:t xml:space="preserve"> реалии при работе с текстом;</w:t>
      </w:r>
    </w:p>
    <w:p w:rsidR="0057380D" w:rsidRPr="0057380D" w:rsidRDefault="0057380D" w:rsidP="0024016F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left="851" w:hanging="284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7380D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57380D">
        <w:rPr>
          <w:rFonts w:ascii="Times New Roman" w:hAnsi="Times New Roman"/>
          <w:sz w:val="28"/>
          <w:szCs w:val="28"/>
        </w:rPr>
        <w:t xml:space="preserve"> слова на основе языковой догадки; </w:t>
      </w:r>
    </w:p>
    <w:p w:rsidR="0057380D" w:rsidRPr="0057380D" w:rsidRDefault="0057380D" w:rsidP="0024016F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left="851" w:hanging="284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осуществлять словообразовательный анализ; </w:t>
      </w:r>
    </w:p>
    <w:p w:rsidR="0057380D" w:rsidRPr="0057380D" w:rsidRDefault="0057380D" w:rsidP="0024016F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left="851" w:hanging="284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выборочно использовать перевод; </w:t>
      </w:r>
    </w:p>
    <w:p w:rsidR="0057380D" w:rsidRPr="0057380D" w:rsidRDefault="0057380D" w:rsidP="0024016F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left="851" w:hanging="284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lastRenderedPageBreak/>
        <w:t>пользоваться двуязычным и толковым словарями;</w:t>
      </w:r>
    </w:p>
    <w:p w:rsidR="0057380D" w:rsidRPr="0057380D" w:rsidRDefault="0057380D" w:rsidP="0024016F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left="851" w:hanging="284"/>
        <w:contextualSpacing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 xml:space="preserve">участвовать в проектной деятельности </w:t>
      </w:r>
      <w:proofErr w:type="spellStart"/>
      <w:r w:rsidRPr="0057380D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57380D">
        <w:rPr>
          <w:rFonts w:ascii="Times New Roman" w:hAnsi="Times New Roman"/>
          <w:sz w:val="28"/>
          <w:szCs w:val="28"/>
        </w:rPr>
        <w:t xml:space="preserve"> характера.</w:t>
      </w:r>
    </w:p>
    <w:p w:rsidR="0057380D" w:rsidRPr="0057380D" w:rsidRDefault="0057380D" w:rsidP="0057380D">
      <w:pPr>
        <w:ind w:left="709"/>
        <w:contextualSpacing/>
        <w:rPr>
          <w:rFonts w:ascii="Times New Roman" w:eastAsia="Arial Unicode MS" w:hAnsi="Times New Roman"/>
          <w:sz w:val="28"/>
          <w:szCs w:val="28"/>
        </w:rPr>
      </w:pPr>
    </w:p>
    <w:p w:rsidR="0057380D" w:rsidRPr="0057380D" w:rsidRDefault="0057380D" w:rsidP="0057380D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</w:p>
    <w:p w:rsidR="00FE6BB4" w:rsidRDefault="00B9180C" w:rsidP="0030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D61B4" w:rsidRPr="00F13FCD" w:rsidRDefault="00ED61B4" w:rsidP="00ED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BB4" w:rsidRPr="00AE2148" w:rsidRDefault="00FE6BB4" w:rsidP="0064060C">
      <w:pPr>
        <w:spacing w:after="0"/>
        <w:rPr>
          <w:rFonts w:ascii="Times New Roman" w:hAnsi="Times New Roman"/>
          <w:sz w:val="28"/>
          <w:szCs w:val="28"/>
        </w:rPr>
      </w:pPr>
    </w:p>
    <w:p w:rsidR="0064060C" w:rsidRPr="0064060C" w:rsidRDefault="0064060C" w:rsidP="0024016F">
      <w:pPr>
        <w:pStyle w:val="a3"/>
        <w:numPr>
          <w:ilvl w:val="0"/>
          <w:numId w:val="1"/>
        </w:numPr>
        <w:shd w:val="clear" w:color="auto" w:fill="FFFFFF"/>
        <w:spacing w:before="274" w:after="360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64060C">
        <w:rPr>
          <w:rFonts w:ascii="Times New Roman" w:hAnsi="Times New Roman"/>
          <w:sz w:val="28"/>
          <w:szCs w:val="28"/>
          <w:lang w:eastAsia="en-US"/>
        </w:rPr>
        <w:t>ВВОДНЫЙ МОДУЛЬ (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Starter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Unit</w:t>
      </w:r>
      <w:r w:rsidRPr="0064060C">
        <w:rPr>
          <w:rFonts w:ascii="Times New Roman" w:hAnsi="Times New Roman"/>
          <w:sz w:val="28"/>
          <w:szCs w:val="28"/>
          <w:lang w:eastAsia="en-US"/>
        </w:rPr>
        <w:t>)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6 часов</w:t>
      </w:r>
    </w:p>
    <w:p w:rsidR="0064060C" w:rsidRPr="0064060C" w:rsidRDefault="0064060C" w:rsidP="0024016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060C">
        <w:rPr>
          <w:rFonts w:ascii="Times New Roman" w:hAnsi="Times New Roman"/>
          <w:sz w:val="28"/>
          <w:szCs w:val="28"/>
          <w:lang w:val="en-US" w:eastAsia="en-US"/>
        </w:rPr>
        <w:t>MODULE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1.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School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days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(МОДУЛЬ 1.Школьные дни) </w:t>
      </w:r>
      <w:r w:rsidRPr="0064060C">
        <w:rPr>
          <w:rFonts w:ascii="Times New Roman" w:hAnsi="Times New Roman"/>
          <w:sz w:val="28"/>
          <w:szCs w:val="28"/>
          <w:lang w:eastAsia="en-US"/>
        </w:rPr>
        <w:t>9 часов</w:t>
      </w:r>
    </w:p>
    <w:p w:rsidR="0064060C" w:rsidRPr="0064060C" w:rsidRDefault="0064060C" w:rsidP="0024016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060C">
        <w:rPr>
          <w:rFonts w:ascii="Times New Roman" w:hAnsi="Times New Roman"/>
          <w:sz w:val="28"/>
          <w:szCs w:val="28"/>
          <w:lang w:val="en-US" w:eastAsia="en-US"/>
        </w:rPr>
        <w:t>MODULE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2.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That</w:t>
      </w:r>
      <w:r w:rsidRPr="0064060C">
        <w:rPr>
          <w:rFonts w:ascii="Times New Roman" w:hAnsi="Times New Roman"/>
          <w:sz w:val="28"/>
          <w:szCs w:val="28"/>
          <w:lang w:eastAsia="en-US"/>
        </w:rPr>
        <w:t>’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s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me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(МОДУЛЬ 1. Это я) 9 часов</w:t>
      </w:r>
    </w:p>
    <w:p w:rsidR="0064060C" w:rsidRPr="0064060C" w:rsidRDefault="0064060C" w:rsidP="0024016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060C">
        <w:rPr>
          <w:rFonts w:ascii="Times New Roman" w:hAnsi="Times New Roman"/>
          <w:sz w:val="28"/>
          <w:szCs w:val="28"/>
          <w:lang w:val="en-US" w:eastAsia="en-US"/>
        </w:rPr>
        <w:t>MODULE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3.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My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home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my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castle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(МО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ДУЛЬ 3.Мой дом – моя крепость) </w:t>
      </w:r>
      <w:r w:rsidRPr="0064060C">
        <w:rPr>
          <w:rFonts w:ascii="Times New Roman" w:hAnsi="Times New Roman"/>
          <w:sz w:val="28"/>
          <w:szCs w:val="28"/>
          <w:lang w:eastAsia="en-US"/>
        </w:rPr>
        <w:t>10 часов</w:t>
      </w:r>
    </w:p>
    <w:p w:rsidR="0064060C" w:rsidRPr="0064060C" w:rsidRDefault="0064060C" w:rsidP="0024016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060C">
        <w:rPr>
          <w:rFonts w:ascii="Times New Roman" w:hAnsi="Times New Roman"/>
          <w:sz w:val="28"/>
          <w:szCs w:val="28"/>
          <w:lang w:val="en-US" w:eastAsia="en-US"/>
        </w:rPr>
        <w:t>MODULE 4. Family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ties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(МОДУЛЬ 4. </w:t>
      </w:r>
      <w:proofErr w:type="gramStart"/>
      <w:r w:rsidRPr="0064060C">
        <w:rPr>
          <w:rFonts w:ascii="Times New Roman" w:hAnsi="Times New Roman"/>
          <w:sz w:val="28"/>
          <w:szCs w:val="28"/>
          <w:lang w:eastAsia="en-US"/>
        </w:rPr>
        <w:t>Семейные узы) 10 часов</w:t>
      </w:r>
      <w:proofErr w:type="gramEnd"/>
    </w:p>
    <w:p w:rsidR="0064060C" w:rsidRPr="0064060C" w:rsidRDefault="0064060C" w:rsidP="0024016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060C">
        <w:rPr>
          <w:rFonts w:ascii="Times New Roman" w:hAnsi="Times New Roman"/>
          <w:sz w:val="28"/>
          <w:szCs w:val="28"/>
          <w:lang w:val="en-US" w:eastAsia="en-US"/>
        </w:rPr>
        <w:t>MODULE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5.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World</w:t>
      </w:r>
      <w:r w:rsidR="00EE77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>animals</w:t>
      </w:r>
      <w:r w:rsidRPr="0064060C">
        <w:rPr>
          <w:rFonts w:ascii="Times New Roman" w:hAnsi="Times New Roman"/>
          <w:sz w:val="28"/>
          <w:szCs w:val="28"/>
          <w:lang w:eastAsia="en-US"/>
        </w:rPr>
        <w:t xml:space="preserve"> (МОДУЛЬ 5. </w:t>
      </w:r>
      <w:proofErr w:type="gramStart"/>
      <w:r w:rsidR="00EE771D">
        <w:rPr>
          <w:rFonts w:ascii="Times New Roman" w:hAnsi="Times New Roman"/>
          <w:sz w:val="28"/>
          <w:szCs w:val="28"/>
          <w:lang w:eastAsia="en-US"/>
        </w:rPr>
        <w:t xml:space="preserve">Животные со всего света) </w:t>
      </w:r>
      <w:r w:rsidRPr="0064060C">
        <w:rPr>
          <w:rFonts w:ascii="Times New Roman" w:hAnsi="Times New Roman"/>
          <w:sz w:val="28"/>
          <w:szCs w:val="28"/>
          <w:lang w:eastAsia="en-US"/>
        </w:rPr>
        <w:t>10 часов</w:t>
      </w:r>
      <w:proofErr w:type="gramEnd"/>
    </w:p>
    <w:p w:rsidR="0064060C" w:rsidRPr="0064060C" w:rsidRDefault="0064060C" w:rsidP="0024016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060C">
        <w:rPr>
          <w:rFonts w:ascii="Times New Roman" w:hAnsi="Times New Roman"/>
          <w:sz w:val="28"/>
          <w:szCs w:val="28"/>
          <w:lang w:val="en-US" w:eastAsia="en-US"/>
        </w:rPr>
        <w:t>MODULE 6. Round the clock (</w:t>
      </w:r>
      <w:r w:rsidRPr="0064060C">
        <w:rPr>
          <w:rFonts w:ascii="Times New Roman" w:hAnsi="Times New Roman"/>
          <w:sz w:val="28"/>
          <w:szCs w:val="28"/>
          <w:lang w:eastAsia="en-US"/>
        </w:rPr>
        <w:t>МОДУЛЬ</w:t>
      </w:r>
      <w:r w:rsidRPr="0064060C">
        <w:rPr>
          <w:rFonts w:ascii="Times New Roman" w:hAnsi="Times New Roman"/>
          <w:sz w:val="28"/>
          <w:szCs w:val="28"/>
          <w:lang w:val="en-US" w:eastAsia="en-US"/>
        </w:rPr>
        <w:t xml:space="preserve"> 6. </w:t>
      </w:r>
      <w:proofErr w:type="gramStart"/>
      <w:r w:rsidRPr="0064060C">
        <w:rPr>
          <w:rFonts w:ascii="Times New Roman" w:hAnsi="Times New Roman"/>
          <w:sz w:val="28"/>
          <w:szCs w:val="28"/>
          <w:lang w:eastAsia="en-US"/>
        </w:rPr>
        <w:t>С утра до вечера)  10 часов</w:t>
      </w:r>
      <w:proofErr w:type="gramEnd"/>
    </w:p>
    <w:p w:rsidR="0064060C" w:rsidRPr="0064060C" w:rsidRDefault="0064060C" w:rsidP="0024016F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4060C">
        <w:rPr>
          <w:rFonts w:ascii="Times New Roman" w:hAnsi="Times New Roman"/>
          <w:sz w:val="28"/>
          <w:szCs w:val="28"/>
          <w:lang w:val="en-US" w:eastAsia="ar-SA"/>
        </w:rPr>
        <w:t>MODULE 7. In all weathers (</w:t>
      </w:r>
      <w:r w:rsidRPr="0064060C">
        <w:rPr>
          <w:rFonts w:ascii="Times New Roman" w:hAnsi="Times New Roman"/>
          <w:sz w:val="28"/>
          <w:szCs w:val="28"/>
          <w:lang w:eastAsia="ar-SA"/>
        </w:rPr>
        <w:t>МОДУЛЬ</w:t>
      </w:r>
      <w:r w:rsidRPr="0064060C">
        <w:rPr>
          <w:rFonts w:ascii="Times New Roman" w:hAnsi="Times New Roman"/>
          <w:sz w:val="28"/>
          <w:szCs w:val="28"/>
          <w:lang w:val="en-US" w:eastAsia="ar-SA"/>
        </w:rPr>
        <w:t xml:space="preserve"> 7. </w:t>
      </w:r>
      <w:proofErr w:type="gramStart"/>
      <w:r w:rsidRPr="0064060C">
        <w:rPr>
          <w:rFonts w:ascii="Times New Roman" w:hAnsi="Times New Roman"/>
          <w:sz w:val="28"/>
          <w:szCs w:val="28"/>
          <w:lang w:eastAsia="ar-SA"/>
        </w:rPr>
        <w:t>В любую погоду) 10 часов</w:t>
      </w:r>
      <w:proofErr w:type="gramEnd"/>
    </w:p>
    <w:p w:rsidR="0064060C" w:rsidRPr="0064060C" w:rsidRDefault="0064060C" w:rsidP="0024016F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en-US" w:eastAsia="ar-SA"/>
        </w:rPr>
      </w:pPr>
      <w:r w:rsidRPr="0064060C">
        <w:rPr>
          <w:rFonts w:ascii="Times New Roman" w:hAnsi="Times New Roman"/>
          <w:sz w:val="28"/>
          <w:szCs w:val="28"/>
          <w:lang w:val="en-US" w:eastAsia="ar-SA"/>
        </w:rPr>
        <w:t>MODULE 8. Special days (</w:t>
      </w:r>
      <w:r w:rsidRPr="0064060C">
        <w:rPr>
          <w:rFonts w:ascii="Times New Roman" w:hAnsi="Times New Roman"/>
          <w:sz w:val="28"/>
          <w:szCs w:val="28"/>
          <w:lang w:eastAsia="ar-SA"/>
        </w:rPr>
        <w:t>МОДУЛЬ</w:t>
      </w:r>
      <w:r w:rsidRPr="0064060C">
        <w:rPr>
          <w:rFonts w:ascii="Times New Roman" w:hAnsi="Times New Roman"/>
          <w:sz w:val="28"/>
          <w:szCs w:val="28"/>
          <w:lang w:val="en-US" w:eastAsia="ar-SA"/>
        </w:rPr>
        <w:t xml:space="preserve"> 8. </w:t>
      </w:r>
      <w:proofErr w:type="gramStart"/>
      <w:r w:rsidRPr="0064060C">
        <w:rPr>
          <w:rFonts w:ascii="Times New Roman" w:hAnsi="Times New Roman"/>
          <w:sz w:val="28"/>
          <w:szCs w:val="28"/>
          <w:lang w:eastAsia="ar-SA"/>
        </w:rPr>
        <w:t>Особые</w:t>
      </w:r>
      <w:r w:rsidRPr="0064060C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64060C">
        <w:rPr>
          <w:rFonts w:ascii="Times New Roman" w:hAnsi="Times New Roman"/>
          <w:sz w:val="28"/>
          <w:szCs w:val="28"/>
          <w:lang w:eastAsia="ar-SA"/>
        </w:rPr>
        <w:t>дни</w:t>
      </w:r>
      <w:r w:rsidRPr="0064060C">
        <w:rPr>
          <w:rFonts w:ascii="Times New Roman" w:hAnsi="Times New Roman"/>
          <w:sz w:val="28"/>
          <w:szCs w:val="28"/>
          <w:lang w:val="en-US" w:eastAsia="ar-SA"/>
        </w:rPr>
        <w:t xml:space="preserve">) 9 </w:t>
      </w:r>
      <w:r w:rsidRPr="0064060C">
        <w:rPr>
          <w:rFonts w:ascii="Times New Roman" w:hAnsi="Times New Roman"/>
          <w:sz w:val="28"/>
          <w:szCs w:val="28"/>
          <w:lang w:eastAsia="ar-SA"/>
        </w:rPr>
        <w:t>часов</w:t>
      </w:r>
      <w:proofErr w:type="gramEnd"/>
    </w:p>
    <w:p w:rsidR="0064060C" w:rsidRPr="0064060C" w:rsidRDefault="0064060C" w:rsidP="0024016F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4060C">
        <w:rPr>
          <w:rFonts w:ascii="Times New Roman" w:hAnsi="Times New Roman"/>
          <w:sz w:val="28"/>
          <w:szCs w:val="28"/>
          <w:lang w:val="en-US" w:eastAsia="ar-SA"/>
        </w:rPr>
        <w:t>MODULE</w:t>
      </w:r>
      <w:r w:rsidRPr="0064060C">
        <w:rPr>
          <w:rFonts w:ascii="Times New Roman" w:hAnsi="Times New Roman"/>
          <w:sz w:val="28"/>
          <w:szCs w:val="28"/>
          <w:lang w:eastAsia="ar-SA"/>
        </w:rPr>
        <w:t xml:space="preserve"> 9. </w:t>
      </w:r>
      <w:r w:rsidRPr="0064060C">
        <w:rPr>
          <w:rFonts w:ascii="Times New Roman" w:hAnsi="Times New Roman"/>
          <w:sz w:val="28"/>
          <w:szCs w:val="28"/>
          <w:lang w:val="en-US" w:eastAsia="ar-SA"/>
        </w:rPr>
        <w:t>Modern</w:t>
      </w:r>
      <w:r w:rsidR="00EE771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060C">
        <w:rPr>
          <w:rFonts w:ascii="Times New Roman" w:hAnsi="Times New Roman"/>
          <w:sz w:val="28"/>
          <w:szCs w:val="28"/>
          <w:lang w:val="en-US" w:eastAsia="ar-SA"/>
        </w:rPr>
        <w:t>living</w:t>
      </w:r>
      <w:r w:rsidRPr="0064060C">
        <w:rPr>
          <w:rFonts w:ascii="Times New Roman" w:hAnsi="Times New Roman"/>
          <w:sz w:val="28"/>
          <w:szCs w:val="28"/>
          <w:lang w:eastAsia="ar-SA"/>
        </w:rPr>
        <w:t xml:space="preserve"> (МОДУ</w:t>
      </w:r>
      <w:r w:rsidR="00EE771D">
        <w:rPr>
          <w:rFonts w:ascii="Times New Roman" w:hAnsi="Times New Roman"/>
          <w:sz w:val="28"/>
          <w:szCs w:val="28"/>
          <w:lang w:eastAsia="ar-SA"/>
        </w:rPr>
        <w:t xml:space="preserve">ЛЬ 9.Жить в ногу со временем) </w:t>
      </w:r>
      <w:r w:rsidRPr="0064060C">
        <w:rPr>
          <w:rFonts w:ascii="Times New Roman" w:hAnsi="Times New Roman"/>
          <w:sz w:val="28"/>
          <w:szCs w:val="28"/>
          <w:lang w:eastAsia="ar-SA"/>
        </w:rPr>
        <w:t>9  часов</w:t>
      </w:r>
    </w:p>
    <w:p w:rsidR="0064060C" w:rsidRPr="00EE771D" w:rsidRDefault="0064060C" w:rsidP="0024016F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en-US" w:eastAsia="ar-SA"/>
        </w:rPr>
      </w:pPr>
      <w:r w:rsidRPr="0064060C">
        <w:rPr>
          <w:rFonts w:ascii="Times New Roman" w:hAnsi="Times New Roman"/>
          <w:sz w:val="28"/>
          <w:szCs w:val="28"/>
          <w:lang w:val="en-US" w:eastAsia="ar-SA"/>
        </w:rPr>
        <w:t>MODULE</w:t>
      </w:r>
      <w:r w:rsidRPr="00EE771D">
        <w:rPr>
          <w:rFonts w:ascii="Times New Roman" w:hAnsi="Times New Roman"/>
          <w:sz w:val="28"/>
          <w:szCs w:val="28"/>
          <w:lang w:val="en-US" w:eastAsia="ar-SA"/>
        </w:rPr>
        <w:t xml:space="preserve"> 10. </w:t>
      </w:r>
      <w:r w:rsidRPr="0064060C">
        <w:rPr>
          <w:rFonts w:ascii="Times New Roman" w:hAnsi="Times New Roman"/>
          <w:sz w:val="28"/>
          <w:szCs w:val="28"/>
          <w:lang w:val="en-US" w:eastAsia="ar-SA"/>
        </w:rPr>
        <w:t>Holidays</w:t>
      </w:r>
      <w:r w:rsidR="00EE771D" w:rsidRPr="00EE771D">
        <w:rPr>
          <w:rFonts w:ascii="Times New Roman" w:hAnsi="Times New Roman"/>
          <w:sz w:val="28"/>
          <w:szCs w:val="28"/>
          <w:lang w:val="en-US" w:eastAsia="ar-SA"/>
        </w:rPr>
        <w:t xml:space="preserve"> (</w:t>
      </w:r>
      <w:r w:rsidR="00EE771D">
        <w:rPr>
          <w:rFonts w:ascii="Times New Roman" w:hAnsi="Times New Roman"/>
          <w:sz w:val="28"/>
          <w:szCs w:val="28"/>
          <w:lang w:eastAsia="ar-SA"/>
        </w:rPr>
        <w:t>МОДУЛЬ</w:t>
      </w:r>
      <w:r w:rsidR="00EE771D" w:rsidRPr="00EE771D">
        <w:rPr>
          <w:rFonts w:ascii="Times New Roman" w:hAnsi="Times New Roman"/>
          <w:sz w:val="28"/>
          <w:szCs w:val="28"/>
          <w:lang w:val="en-US" w:eastAsia="ar-SA"/>
        </w:rPr>
        <w:t xml:space="preserve"> 10.</w:t>
      </w:r>
      <w:r w:rsidR="00EE771D">
        <w:rPr>
          <w:rFonts w:ascii="Times New Roman" w:hAnsi="Times New Roman"/>
          <w:sz w:val="28"/>
          <w:szCs w:val="28"/>
          <w:lang w:eastAsia="ar-SA"/>
        </w:rPr>
        <w:t>Каникулы</w:t>
      </w:r>
      <w:r w:rsidR="00EE771D" w:rsidRPr="00EE771D">
        <w:rPr>
          <w:rFonts w:ascii="Times New Roman" w:hAnsi="Times New Roman"/>
          <w:sz w:val="28"/>
          <w:szCs w:val="28"/>
          <w:lang w:val="en-US" w:eastAsia="ar-SA"/>
        </w:rPr>
        <w:t xml:space="preserve">) </w:t>
      </w:r>
      <w:r w:rsidRPr="00EE771D">
        <w:rPr>
          <w:rFonts w:ascii="Times New Roman" w:hAnsi="Times New Roman"/>
          <w:sz w:val="28"/>
          <w:szCs w:val="28"/>
          <w:lang w:val="en-US" w:eastAsia="ar-SA"/>
        </w:rPr>
        <w:t xml:space="preserve">10 </w:t>
      </w:r>
      <w:r w:rsidRPr="0064060C">
        <w:rPr>
          <w:rFonts w:ascii="Times New Roman" w:hAnsi="Times New Roman"/>
          <w:sz w:val="28"/>
          <w:szCs w:val="28"/>
          <w:lang w:eastAsia="ar-SA"/>
        </w:rPr>
        <w:t>часов</w:t>
      </w:r>
    </w:p>
    <w:p w:rsidR="00934746" w:rsidRPr="00EE771D" w:rsidRDefault="00934746" w:rsidP="00AE21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8"/>
          <w:szCs w:val="28"/>
          <w:lang w:val="en-US"/>
        </w:rPr>
      </w:pPr>
    </w:p>
    <w:p w:rsidR="00CA7018" w:rsidRPr="00EE771D" w:rsidRDefault="00CA7018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</w:pPr>
    </w:p>
    <w:p w:rsidR="00CA7018" w:rsidRPr="00EE771D" w:rsidRDefault="00CA7018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</w:pPr>
    </w:p>
    <w:p w:rsidR="00EB3265" w:rsidRDefault="00EB3265" w:rsidP="007830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222F0">
        <w:rPr>
          <w:rFonts w:ascii="Times New Roman" w:hAnsi="Times New Roman"/>
          <w:b/>
          <w:iCs/>
          <w:color w:val="000000"/>
          <w:sz w:val="28"/>
          <w:szCs w:val="28"/>
        </w:rPr>
        <w:t>Тематическое планирование</w:t>
      </w: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9"/>
        <w:gridCol w:w="6219"/>
        <w:gridCol w:w="1080"/>
      </w:tblGrid>
      <w:tr w:rsidR="00A025F3" w:rsidRPr="00A025F3" w:rsidTr="00117471"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025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A025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чество</w:t>
            </w:r>
            <w:proofErr w:type="spellEnd"/>
            <w:proofErr w:type="gramEnd"/>
            <w:r w:rsidRPr="00A025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A025F3" w:rsidRPr="00A025F3" w:rsidTr="00117471">
        <w:trPr>
          <w:trHeight w:val="785"/>
        </w:trPr>
        <w:tc>
          <w:tcPr>
            <w:tcW w:w="108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алфавит(1, 2)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ind w:right="1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6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алфавит(3, 4)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50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Числительные. Имена. Цвета.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318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Глаголы места.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6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Школьные принадлежности.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71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 по теме «Английский алфавит».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6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Школа.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327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Снова в школу.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327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Любимые предметы.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ind w:right="1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87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Школы в Англии.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71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Школьная жизнь.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Приветствия.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355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Граждановедение</w:t>
            </w:r>
            <w:proofErr w:type="spellEnd"/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420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19" w:type="dxa"/>
          </w:tcPr>
          <w:p w:rsidR="00A025F3" w:rsidRPr="00A025F3" w:rsidRDefault="0010250C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№1.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ind w:right="1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74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19" w:type="dxa"/>
          </w:tcPr>
          <w:p w:rsidR="00A025F3" w:rsidRPr="00A025F3" w:rsidRDefault="0010250C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81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Я </w:t>
            </w:r>
            <w:proofErr w:type="gramStart"/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</w:t>
            </w:r>
            <w:proofErr w:type="gramEnd"/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81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Мои вещи.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7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Моя коллекция.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96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Сувениры из Великобритании.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96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Наша страна. 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96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Покупка сувениров.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96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Англоговорящие</w:t>
            </w:r>
            <w:proofErr w:type="spellEnd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страны.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96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19" w:type="dxa"/>
          </w:tcPr>
          <w:p w:rsidR="00A025F3" w:rsidRPr="00A025F3" w:rsidRDefault="003E765F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№2.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6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19" w:type="dxa"/>
          </w:tcPr>
          <w:p w:rsidR="00A025F3" w:rsidRPr="00A025F3" w:rsidRDefault="003E765F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93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Дома.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0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С новосельем.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0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Моя комната.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69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Типичный английский дом.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90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Дома. Здания.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1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Осмотр дома.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43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Тадж</w:t>
            </w:r>
            <w:proofErr w:type="spellEnd"/>
            <w:proofErr w:type="gramStart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</w:t>
            </w:r>
            <w:proofErr w:type="gramEnd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ахал.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43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19" w:type="dxa"/>
          </w:tcPr>
          <w:p w:rsidR="00A025F3" w:rsidRPr="00A025F3" w:rsidRDefault="00A025F3" w:rsidP="004806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 </w:t>
            </w:r>
            <w:r w:rsidR="004806F5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контрольной работе.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3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19" w:type="dxa"/>
          </w:tcPr>
          <w:p w:rsidR="00A025F3" w:rsidRPr="00A025F3" w:rsidRDefault="004806F5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="00A025F3"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№ 3.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43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6219" w:type="dxa"/>
          </w:tcPr>
          <w:p w:rsidR="00A025F3" w:rsidRPr="00A025F3" w:rsidRDefault="00D3559A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178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15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Кто есть кто?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43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Знаменитые люди.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24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Американские «</w:t>
            </w:r>
            <w:proofErr w:type="spellStart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телесемьи</w:t>
            </w:r>
            <w:proofErr w:type="spellEnd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Увлечения.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людей.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19" w:type="dxa"/>
          </w:tcPr>
          <w:p w:rsidR="00A025F3" w:rsidRPr="00A025F3" w:rsidRDefault="00A025F3" w:rsidP="00D355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 </w:t>
            </w:r>
            <w:r w:rsidR="00D3559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контрольной работе.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19" w:type="dxa"/>
          </w:tcPr>
          <w:p w:rsidR="00A025F3" w:rsidRPr="00A025F3" w:rsidRDefault="00D3559A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="00A025F3"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№ 4.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19" w:type="dxa"/>
          </w:tcPr>
          <w:p w:rsidR="00A025F3" w:rsidRPr="00A025F3" w:rsidRDefault="0056531F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Удивительные создания.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В зоопарке.</w:t>
            </w:r>
          </w:p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Мой питомец.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Пушистые друзья.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Животные.</w:t>
            </w:r>
          </w:p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ветлечебницы.</w:t>
            </w:r>
          </w:p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Из жизни насекомого.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19" w:type="dxa"/>
          </w:tcPr>
          <w:p w:rsidR="00A025F3" w:rsidRPr="00A025F3" w:rsidRDefault="00A025F3" w:rsidP="007B70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 </w:t>
            </w:r>
            <w:r w:rsidR="007B70B4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контрольной работе.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19" w:type="dxa"/>
          </w:tcPr>
          <w:p w:rsidR="00A025F3" w:rsidRPr="00A025F3" w:rsidRDefault="007B70B4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="00A025F3"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№ 5.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19" w:type="dxa"/>
          </w:tcPr>
          <w:p w:rsidR="00A025F3" w:rsidRPr="00A025F3" w:rsidRDefault="007B70B4" w:rsidP="007B70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Подьем</w:t>
            </w:r>
            <w:proofErr w:type="spellEnd"/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На работе.</w:t>
            </w:r>
          </w:p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6219" w:type="dxa"/>
          </w:tcPr>
          <w:p w:rsidR="00A025F3" w:rsidRPr="00A025F3" w:rsidRDefault="00072FA1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Выходные</w:t>
            </w:r>
            <w:r w:rsidR="00A025F3"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Главные достопримечательности.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Слава.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Приглашение к действию.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Солнечные часы.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19" w:type="dxa"/>
          </w:tcPr>
          <w:p w:rsidR="00A025F3" w:rsidRPr="00A025F3" w:rsidRDefault="00A025F3" w:rsidP="00FC04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 </w:t>
            </w:r>
            <w:r w:rsidR="00FC0482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контрольной работе.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19" w:type="dxa"/>
          </w:tcPr>
          <w:p w:rsidR="00A025F3" w:rsidRPr="00A025F3" w:rsidRDefault="00FC0482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="00A025F3"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№ 6.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219" w:type="dxa"/>
          </w:tcPr>
          <w:p w:rsidR="00A025F3" w:rsidRPr="00A025F3" w:rsidRDefault="00FC0482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Год за годом.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Одевайся правильно.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Здорово!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Климат Аляски.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Времена года.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Покупка одежды.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Ну и погода!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219" w:type="dxa"/>
          </w:tcPr>
          <w:p w:rsidR="00A025F3" w:rsidRPr="00A025F3" w:rsidRDefault="00A025F3" w:rsidP="00FC04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 </w:t>
            </w:r>
            <w:r w:rsidR="00FC0482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контрольной работе.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C04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№ 7.</w:t>
            </w:r>
          </w:p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219" w:type="dxa"/>
          </w:tcPr>
          <w:p w:rsidR="00A025F3" w:rsidRPr="00A025F3" w:rsidRDefault="00FC0482" w:rsidP="00FC04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Готовим сами.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У меня день рождения.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День благодарения.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Праздники и гулянья.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spacing w:before="30" w:after="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Заказ блюд в ресторане.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Когда я готовлю на кухне.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219" w:type="dxa"/>
          </w:tcPr>
          <w:p w:rsidR="00A025F3" w:rsidRPr="00A025F3" w:rsidRDefault="00F81E40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="00A025F3"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№ 8.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219" w:type="dxa"/>
          </w:tcPr>
          <w:p w:rsidR="00A025F3" w:rsidRPr="00A025F3" w:rsidRDefault="00F81E40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За покупками.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Давай пойдем.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Не пропустите.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Оживленные места Лондона.</w:t>
            </w:r>
          </w:p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Музей игрушки в Сергиевом Посаде.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Как пройти …(вопросы и ответы)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219" w:type="dxa"/>
          </w:tcPr>
          <w:p w:rsidR="00A025F3" w:rsidRPr="00A025F3" w:rsidRDefault="00F81E40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="00A025F3"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№ 9.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219" w:type="dxa"/>
          </w:tcPr>
          <w:p w:rsidR="00A025F3" w:rsidRPr="00A025F3" w:rsidRDefault="00F81E40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Путешествия и отдых.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Летние удовольствия.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Просто записка…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Поехали!</w:t>
            </w: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A025F3" w:rsidTr="00117471">
        <w:trPr>
          <w:trHeight w:val="252"/>
        </w:trPr>
        <w:tc>
          <w:tcPr>
            <w:tcW w:w="1089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219" w:type="dxa"/>
          </w:tcPr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Увидимся в летнем лагере.</w:t>
            </w:r>
          </w:p>
          <w:p w:rsidR="00A025F3" w:rsidRPr="00A025F3" w:rsidRDefault="00A025F3" w:rsidP="00A02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025F3" w:rsidRPr="00A025F3" w:rsidRDefault="00A025F3" w:rsidP="00A0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5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5F3" w:rsidRPr="00776299" w:rsidTr="00117471">
        <w:trPr>
          <w:trHeight w:val="252"/>
        </w:trPr>
        <w:tc>
          <w:tcPr>
            <w:tcW w:w="1089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219" w:type="dxa"/>
          </w:tcPr>
          <w:p w:rsidR="00A025F3" w:rsidRPr="00776299" w:rsidRDefault="00A025F3" w:rsidP="00117471">
            <w:pPr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Как взять напрокат (велосипед, автомобиль).</w:t>
            </w:r>
          </w:p>
        </w:tc>
        <w:tc>
          <w:tcPr>
            <w:tcW w:w="1080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25F3" w:rsidRPr="00776299" w:rsidTr="00117471">
        <w:trPr>
          <w:trHeight w:val="252"/>
        </w:trPr>
        <w:tc>
          <w:tcPr>
            <w:tcW w:w="1089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219" w:type="dxa"/>
          </w:tcPr>
          <w:p w:rsidR="00A025F3" w:rsidRPr="00776299" w:rsidRDefault="00A025F3" w:rsidP="00117471">
            <w:pPr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География.</w:t>
            </w:r>
          </w:p>
        </w:tc>
        <w:tc>
          <w:tcPr>
            <w:tcW w:w="1080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25F3" w:rsidRPr="00776299" w:rsidTr="00117471">
        <w:trPr>
          <w:trHeight w:val="252"/>
        </w:trPr>
        <w:tc>
          <w:tcPr>
            <w:tcW w:w="1089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19" w:type="dxa"/>
          </w:tcPr>
          <w:p w:rsidR="00A025F3" w:rsidRPr="00776299" w:rsidRDefault="000D206C" w:rsidP="001174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 w:rsidR="00A025F3" w:rsidRPr="00776299">
              <w:rPr>
                <w:sz w:val="28"/>
                <w:szCs w:val="28"/>
                <w:lang w:eastAsia="en-US"/>
              </w:rPr>
              <w:t>№ 10.</w:t>
            </w:r>
          </w:p>
        </w:tc>
        <w:tc>
          <w:tcPr>
            <w:tcW w:w="1080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25F3" w:rsidRPr="00776299" w:rsidTr="00117471">
        <w:trPr>
          <w:trHeight w:val="252"/>
        </w:trPr>
        <w:tc>
          <w:tcPr>
            <w:tcW w:w="1089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219" w:type="dxa"/>
          </w:tcPr>
          <w:p w:rsidR="00A025F3" w:rsidRPr="00776299" w:rsidRDefault="00A025F3" w:rsidP="00117471">
            <w:pPr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1080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25F3" w:rsidRPr="00776299" w:rsidTr="00117471">
        <w:trPr>
          <w:trHeight w:val="252"/>
        </w:trPr>
        <w:tc>
          <w:tcPr>
            <w:tcW w:w="1089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219" w:type="dxa"/>
          </w:tcPr>
          <w:p w:rsidR="00A025F3" w:rsidRPr="00776299" w:rsidRDefault="00A025F3" w:rsidP="00117471">
            <w:pPr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Итоги четверти, года.</w:t>
            </w:r>
          </w:p>
        </w:tc>
        <w:tc>
          <w:tcPr>
            <w:tcW w:w="1080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25F3" w:rsidRPr="00776299" w:rsidTr="00117471">
        <w:tc>
          <w:tcPr>
            <w:tcW w:w="1089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9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76299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</w:tcPr>
          <w:p w:rsidR="00A025F3" w:rsidRPr="00776299" w:rsidRDefault="00A025F3" w:rsidP="00117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</w:tbl>
    <w:p w:rsidR="00A025F3" w:rsidRPr="00776299" w:rsidRDefault="00A025F3" w:rsidP="00A025F3">
      <w:pPr>
        <w:rPr>
          <w:color w:val="000000"/>
          <w:sz w:val="28"/>
          <w:szCs w:val="28"/>
          <w:lang w:eastAsia="ar-SA"/>
        </w:rPr>
      </w:pPr>
    </w:p>
    <w:p w:rsidR="00931ACF" w:rsidRDefault="00931ACF" w:rsidP="00931ACF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b/>
          <w:sz w:val="28"/>
          <w:szCs w:val="28"/>
          <w:u w:val="single"/>
        </w:rPr>
      </w:pPr>
    </w:p>
    <w:p w:rsidR="00096545" w:rsidRPr="00F13FCD" w:rsidRDefault="00096545" w:rsidP="0093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FCD">
        <w:rPr>
          <w:rFonts w:ascii="Times New Roman" w:hAnsi="Times New Roman"/>
          <w:b/>
          <w:sz w:val="28"/>
          <w:szCs w:val="28"/>
        </w:rPr>
        <w:t>Материально-техническое</w:t>
      </w:r>
      <w:proofErr w:type="gramEnd"/>
      <w:r w:rsidRPr="00F13FCD">
        <w:rPr>
          <w:rFonts w:ascii="Times New Roman" w:hAnsi="Times New Roman"/>
          <w:b/>
          <w:sz w:val="28"/>
          <w:szCs w:val="28"/>
        </w:rPr>
        <w:t xml:space="preserve"> обеспечения образовательного процесса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467D5" w:rsidRPr="00F13FCD" w:rsidRDefault="007467D5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Особое внимание уделяется широкому и эффективному внедрению в учебный процесс технических средств обучения. Применение ТСО на занятиях предусматривает тренировку различных видов речевой деятельности одновременно, сочетать их в различных комбинациях.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Книгопечатная продукция (для личного пользования учащихся):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уч</w:t>
      </w:r>
      <w:r w:rsidR="00A15979">
        <w:rPr>
          <w:rFonts w:ascii="Times New Roman" w:hAnsi="Times New Roman"/>
          <w:sz w:val="28"/>
          <w:szCs w:val="28"/>
        </w:rPr>
        <w:t>ебник «Английский в фокусе»</w:t>
      </w:r>
      <w:r w:rsidR="00931ACF">
        <w:rPr>
          <w:rFonts w:ascii="Times New Roman" w:hAnsi="Times New Roman"/>
          <w:sz w:val="28"/>
          <w:szCs w:val="28"/>
        </w:rPr>
        <w:t>5</w:t>
      </w:r>
      <w:r w:rsidRPr="00F13FCD">
        <w:rPr>
          <w:rFonts w:ascii="Times New Roman" w:hAnsi="Times New Roman"/>
          <w:sz w:val="28"/>
          <w:szCs w:val="28"/>
        </w:rPr>
        <w:t>класс</w:t>
      </w:r>
    </w:p>
    <w:p w:rsidR="00F231D4" w:rsidRDefault="00A15979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рабочая тетрадь </w:t>
      </w:r>
      <w:r w:rsidR="00931ACF">
        <w:rPr>
          <w:rFonts w:ascii="Times New Roman" w:hAnsi="Times New Roman"/>
          <w:sz w:val="28"/>
          <w:szCs w:val="28"/>
        </w:rPr>
        <w:t>5</w:t>
      </w:r>
      <w:r w:rsidR="00F231D4" w:rsidRPr="00F13FCD">
        <w:rPr>
          <w:rFonts w:ascii="Times New Roman" w:hAnsi="Times New Roman"/>
          <w:sz w:val="28"/>
          <w:szCs w:val="28"/>
        </w:rPr>
        <w:t>класс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двуязычные словари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Печатные пособия: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грамматические таблицы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буклеты с тематическими картинками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карты на иностранном языке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-плакаты по </w:t>
      </w:r>
      <w:proofErr w:type="spellStart"/>
      <w:r w:rsidRPr="00F13FCD">
        <w:rPr>
          <w:rFonts w:ascii="Times New Roman" w:hAnsi="Times New Roman"/>
          <w:sz w:val="28"/>
          <w:szCs w:val="28"/>
        </w:rPr>
        <w:t>англоговорящим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странам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Технические средства обучения и оборудования кабинета: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компьютер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13FCD">
        <w:rPr>
          <w:rFonts w:ascii="Times New Roman" w:hAnsi="Times New Roman"/>
          <w:sz w:val="28"/>
          <w:szCs w:val="28"/>
        </w:rPr>
        <w:t>мультимед</w:t>
      </w:r>
      <w:r w:rsidR="00AA3093">
        <w:rPr>
          <w:rFonts w:ascii="Times New Roman" w:hAnsi="Times New Roman"/>
          <w:sz w:val="28"/>
          <w:szCs w:val="28"/>
        </w:rPr>
        <w:t>и</w:t>
      </w:r>
      <w:r w:rsidRPr="00F13FCD">
        <w:rPr>
          <w:rFonts w:ascii="Times New Roman" w:hAnsi="Times New Roman"/>
          <w:sz w:val="28"/>
          <w:szCs w:val="28"/>
        </w:rPr>
        <w:t>йный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проектор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классная доска с набором приспособления для крепления таблиц, плакатов и картинок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стенд для размещения творческих работ учащихся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C42D9D" w:rsidRPr="00F13FCD" w:rsidRDefault="00C42D9D" w:rsidP="00C42D9D">
      <w:pPr>
        <w:spacing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A6CB2" w:rsidRDefault="00EA6CB2" w:rsidP="00C42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sectPr w:rsidR="00EA6CB2" w:rsidSect="00EA6CB2">
      <w:pgSz w:w="11904" w:h="16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527DF"/>
    <w:multiLevelType w:val="multilevel"/>
    <w:tmpl w:val="C63C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12524"/>
    <w:multiLevelType w:val="hybridMultilevel"/>
    <w:tmpl w:val="26A8851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5"/>
  </w:num>
  <w:num w:numId="5">
    <w:abstractNumId w:val="5"/>
  </w:num>
  <w:num w:numId="6">
    <w:abstractNumId w:val="16"/>
  </w:num>
  <w:num w:numId="7">
    <w:abstractNumId w:val="2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  <w:num w:numId="19">
    <w:abstractNumId w:val="22"/>
  </w:num>
  <w:num w:numId="20">
    <w:abstractNumId w:val="21"/>
  </w:num>
  <w:num w:numId="21">
    <w:abstractNumId w:val="14"/>
  </w:num>
  <w:num w:numId="22">
    <w:abstractNumId w:val="7"/>
  </w:num>
  <w:num w:numId="23">
    <w:abstractNumId w:val="10"/>
  </w:num>
  <w:num w:numId="24">
    <w:abstractNumId w:val="27"/>
  </w:num>
  <w:num w:numId="25">
    <w:abstractNumId w:val="11"/>
  </w:num>
  <w:num w:numId="26">
    <w:abstractNumId w:val="8"/>
  </w:num>
  <w:num w:numId="27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C01C1"/>
    <w:rsid w:val="0000321B"/>
    <w:rsid w:val="00032787"/>
    <w:rsid w:val="00032DBF"/>
    <w:rsid w:val="000504A3"/>
    <w:rsid w:val="00066E97"/>
    <w:rsid w:val="00072B0E"/>
    <w:rsid w:val="00072FA1"/>
    <w:rsid w:val="000932EC"/>
    <w:rsid w:val="00096545"/>
    <w:rsid w:val="000A1590"/>
    <w:rsid w:val="000A4AD7"/>
    <w:rsid w:val="000B2DAD"/>
    <w:rsid w:val="000C5B97"/>
    <w:rsid w:val="000D206C"/>
    <w:rsid w:val="000E4ADB"/>
    <w:rsid w:val="000F7BC3"/>
    <w:rsid w:val="001003DE"/>
    <w:rsid w:val="0010250C"/>
    <w:rsid w:val="00115D6C"/>
    <w:rsid w:val="001209A8"/>
    <w:rsid w:val="00153906"/>
    <w:rsid w:val="00161E60"/>
    <w:rsid w:val="00170DA4"/>
    <w:rsid w:val="00172354"/>
    <w:rsid w:val="00175D1D"/>
    <w:rsid w:val="001762D7"/>
    <w:rsid w:val="00184B4D"/>
    <w:rsid w:val="001B073A"/>
    <w:rsid w:val="001D767D"/>
    <w:rsid w:val="001F333C"/>
    <w:rsid w:val="0024016F"/>
    <w:rsid w:val="002476E5"/>
    <w:rsid w:val="00256CE5"/>
    <w:rsid w:val="00263C72"/>
    <w:rsid w:val="00282B70"/>
    <w:rsid w:val="00295334"/>
    <w:rsid w:val="002A68A1"/>
    <w:rsid w:val="002C18FC"/>
    <w:rsid w:val="002E3CD8"/>
    <w:rsid w:val="002F1E84"/>
    <w:rsid w:val="0030790C"/>
    <w:rsid w:val="00324CC4"/>
    <w:rsid w:val="00325892"/>
    <w:rsid w:val="00332F0F"/>
    <w:rsid w:val="00352321"/>
    <w:rsid w:val="00357886"/>
    <w:rsid w:val="003861E8"/>
    <w:rsid w:val="00391919"/>
    <w:rsid w:val="003A39E8"/>
    <w:rsid w:val="003C02D1"/>
    <w:rsid w:val="003E765F"/>
    <w:rsid w:val="003E7761"/>
    <w:rsid w:val="004024D4"/>
    <w:rsid w:val="00436B6C"/>
    <w:rsid w:val="00472A0D"/>
    <w:rsid w:val="00473A20"/>
    <w:rsid w:val="004806F5"/>
    <w:rsid w:val="004823F7"/>
    <w:rsid w:val="004A763F"/>
    <w:rsid w:val="004B527F"/>
    <w:rsid w:val="004C01C1"/>
    <w:rsid w:val="004C27E1"/>
    <w:rsid w:val="004D362B"/>
    <w:rsid w:val="005006E8"/>
    <w:rsid w:val="00500AF6"/>
    <w:rsid w:val="005110EF"/>
    <w:rsid w:val="00512B0E"/>
    <w:rsid w:val="00516D79"/>
    <w:rsid w:val="00523480"/>
    <w:rsid w:val="0052796C"/>
    <w:rsid w:val="00532980"/>
    <w:rsid w:val="00540C08"/>
    <w:rsid w:val="00543499"/>
    <w:rsid w:val="00545CE4"/>
    <w:rsid w:val="00547888"/>
    <w:rsid w:val="00552B54"/>
    <w:rsid w:val="00555ECF"/>
    <w:rsid w:val="0056531F"/>
    <w:rsid w:val="0057059C"/>
    <w:rsid w:val="0057380D"/>
    <w:rsid w:val="00575DF2"/>
    <w:rsid w:val="005900AD"/>
    <w:rsid w:val="005C3892"/>
    <w:rsid w:val="005C41FA"/>
    <w:rsid w:val="005C672E"/>
    <w:rsid w:val="005D6060"/>
    <w:rsid w:val="005E5788"/>
    <w:rsid w:val="005F0217"/>
    <w:rsid w:val="005F3BB1"/>
    <w:rsid w:val="00606DA4"/>
    <w:rsid w:val="00616AED"/>
    <w:rsid w:val="006378E3"/>
    <w:rsid w:val="006403A9"/>
    <w:rsid w:val="0064060C"/>
    <w:rsid w:val="00643097"/>
    <w:rsid w:val="00651C46"/>
    <w:rsid w:val="00653894"/>
    <w:rsid w:val="006560FC"/>
    <w:rsid w:val="00657F7F"/>
    <w:rsid w:val="00677DDC"/>
    <w:rsid w:val="006A0D0B"/>
    <w:rsid w:val="006A119E"/>
    <w:rsid w:val="006E2296"/>
    <w:rsid w:val="006F3551"/>
    <w:rsid w:val="006F63A3"/>
    <w:rsid w:val="0072125E"/>
    <w:rsid w:val="007231F2"/>
    <w:rsid w:val="00742BFC"/>
    <w:rsid w:val="007467D5"/>
    <w:rsid w:val="0076311D"/>
    <w:rsid w:val="007637F0"/>
    <w:rsid w:val="00772A3A"/>
    <w:rsid w:val="0078117B"/>
    <w:rsid w:val="00783015"/>
    <w:rsid w:val="0079470A"/>
    <w:rsid w:val="007A63D0"/>
    <w:rsid w:val="007A7781"/>
    <w:rsid w:val="007B70B4"/>
    <w:rsid w:val="007B741F"/>
    <w:rsid w:val="007C66D0"/>
    <w:rsid w:val="007D7545"/>
    <w:rsid w:val="007F08F4"/>
    <w:rsid w:val="007F242B"/>
    <w:rsid w:val="00801F42"/>
    <w:rsid w:val="00812B6F"/>
    <w:rsid w:val="00837491"/>
    <w:rsid w:val="0084124C"/>
    <w:rsid w:val="00853734"/>
    <w:rsid w:val="00855F9B"/>
    <w:rsid w:val="008A7434"/>
    <w:rsid w:val="008B33B5"/>
    <w:rsid w:val="008C61F0"/>
    <w:rsid w:val="008C6475"/>
    <w:rsid w:val="008C6507"/>
    <w:rsid w:val="008D58B4"/>
    <w:rsid w:val="008E2836"/>
    <w:rsid w:val="008E7DEA"/>
    <w:rsid w:val="008E7F2E"/>
    <w:rsid w:val="00905BF1"/>
    <w:rsid w:val="0090630A"/>
    <w:rsid w:val="00910883"/>
    <w:rsid w:val="009168CD"/>
    <w:rsid w:val="0092040A"/>
    <w:rsid w:val="00931ACF"/>
    <w:rsid w:val="00934746"/>
    <w:rsid w:val="00934AB7"/>
    <w:rsid w:val="00954E64"/>
    <w:rsid w:val="00956E1C"/>
    <w:rsid w:val="00957597"/>
    <w:rsid w:val="00967AD7"/>
    <w:rsid w:val="00977E19"/>
    <w:rsid w:val="009966C9"/>
    <w:rsid w:val="009B3D33"/>
    <w:rsid w:val="009D26FF"/>
    <w:rsid w:val="009F3DEC"/>
    <w:rsid w:val="00A025F3"/>
    <w:rsid w:val="00A027DC"/>
    <w:rsid w:val="00A15979"/>
    <w:rsid w:val="00A33368"/>
    <w:rsid w:val="00A37BB9"/>
    <w:rsid w:val="00A40615"/>
    <w:rsid w:val="00A41A8F"/>
    <w:rsid w:val="00A42508"/>
    <w:rsid w:val="00A42F54"/>
    <w:rsid w:val="00A5093B"/>
    <w:rsid w:val="00A612A0"/>
    <w:rsid w:val="00A77E35"/>
    <w:rsid w:val="00A951CA"/>
    <w:rsid w:val="00AA0CF3"/>
    <w:rsid w:val="00AA3093"/>
    <w:rsid w:val="00AD5627"/>
    <w:rsid w:val="00AD78E4"/>
    <w:rsid w:val="00AE2148"/>
    <w:rsid w:val="00B126FE"/>
    <w:rsid w:val="00B2226D"/>
    <w:rsid w:val="00B27903"/>
    <w:rsid w:val="00B32E49"/>
    <w:rsid w:val="00B470F1"/>
    <w:rsid w:val="00B51AC9"/>
    <w:rsid w:val="00B6349D"/>
    <w:rsid w:val="00B759A7"/>
    <w:rsid w:val="00B9180C"/>
    <w:rsid w:val="00BB4DE1"/>
    <w:rsid w:val="00BD0CE7"/>
    <w:rsid w:val="00BF3316"/>
    <w:rsid w:val="00C05727"/>
    <w:rsid w:val="00C23756"/>
    <w:rsid w:val="00C2662D"/>
    <w:rsid w:val="00C31E96"/>
    <w:rsid w:val="00C33A68"/>
    <w:rsid w:val="00C42D9D"/>
    <w:rsid w:val="00C8123F"/>
    <w:rsid w:val="00CA6BD9"/>
    <w:rsid w:val="00CA7018"/>
    <w:rsid w:val="00CB0FBC"/>
    <w:rsid w:val="00CB547E"/>
    <w:rsid w:val="00CB727D"/>
    <w:rsid w:val="00CB7F5A"/>
    <w:rsid w:val="00CC1AD9"/>
    <w:rsid w:val="00D03FE7"/>
    <w:rsid w:val="00D07528"/>
    <w:rsid w:val="00D100ED"/>
    <w:rsid w:val="00D173F3"/>
    <w:rsid w:val="00D201F6"/>
    <w:rsid w:val="00D33070"/>
    <w:rsid w:val="00D351CF"/>
    <w:rsid w:val="00D3559A"/>
    <w:rsid w:val="00D367AC"/>
    <w:rsid w:val="00D64573"/>
    <w:rsid w:val="00D65CD3"/>
    <w:rsid w:val="00D67EE2"/>
    <w:rsid w:val="00D876C4"/>
    <w:rsid w:val="00D91506"/>
    <w:rsid w:val="00DC7667"/>
    <w:rsid w:val="00DD2E47"/>
    <w:rsid w:val="00DD3CD4"/>
    <w:rsid w:val="00DD5F98"/>
    <w:rsid w:val="00DF439A"/>
    <w:rsid w:val="00DF7A5C"/>
    <w:rsid w:val="00E17EF0"/>
    <w:rsid w:val="00E222F0"/>
    <w:rsid w:val="00E251FA"/>
    <w:rsid w:val="00E31154"/>
    <w:rsid w:val="00E415A5"/>
    <w:rsid w:val="00E64EE1"/>
    <w:rsid w:val="00E7210A"/>
    <w:rsid w:val="00E75C44"/>
    <w:rsid w:val="00EA6CB2"/>
    <w:rsid w:val="00EB3265"/>
    <w:rsid w:val="00EB5CEC"/>
    <w:rsid w:val="00ED61B4"/>
    <w:rsid w:val="00EE74B2"/>
    <w:rsid w:val="00EE771D"/>
    <w:rsid w:val="00EF193E"/>
    <w:rsid w:val="00F13FCD"/>
    <w:rsid w:val="00F16E75"/>
    <w:rsid w:val="00F231D4"/>
    <w:rsid w:val="00F45CAB"/>
    <w:rsid w:val="00F54067"/>
    <w:rsid w:val="00F54455"/>
    <w:rsid w:val="00F57AAC"/>
    <w:rsid w:val="00F663C4"/>
    <w:rsid w:val="00F66A97"/>
    <w:rsid w:val="00F77196"/>
    <w:rsid w:val="00F7724B"/>
    <w:rsid w:val="00F81E40"/>
    <w:rsid w:val="00F87DAE"/>
    <w:rsid w:val="00F91F34"/>
    <w:rsid w:val="00F942AD"/>
    <w:rsid w:val="00FC0482"/>
    <w:rsid w:val="00FC0C1F"/>
    <w:rsid w:val="00FD3290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D100ED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22">
    <w:name w:val="Body Text Indent 2"/>
    <w:basedOn w:val="a"/>
    <w:link w:val="23"/>
    <w:rsid w:val="008E7F2E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3">
    <w:name w:val="Основной текст с отступом 2 Знак"/>
    <w:link w:val="22"/>
    <w:rsid w:val="008E7F2E"/>
    <w:rPr>
      <w:rFonts w:ascii="Times New Roman" w:eastAsia="Calibri" w:hAnsi="Times New Roman"/>
      <w:sz w:val="28"/>
      <w:szCs w:val="24"/>
    </w:rPr>
  </w:style>
  <w:style w:type="character" w:customStyle="1" w:styleId="38">
    <w:name w:val="Основной текст (38)_"/>
    <w:link w:val="380"/>
    <w:uiPriority w:val="99"/>
    <w:rsid w:val="008E7F2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8E7F2E"/>
    <w:pPr>
      <w:shd w:val="clear" w:color="auto" w:fill="FFFFFF"/>
      <w:spacing w:before="360" w:after="240" w:line="211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8E7F2E"/>
    <w:pPr>
      <w:ind w:left="720"/>
      <w:contextualSpacing/>
    </w:pPr>
  </w:style>
  <w:style w:type="character" w:customStyle="1" w:styleId="1">
    <w:name w:val="Заголовок №1_"/>
    <w:link w:val="10"/>
    <w:uiPriority w:val="99"/>
    <w:rsid w:val="00523480"/>
    <w:rPr>
      <w:rFonts w:ascii="Tahoma" w:hAnsi="Tahoma" w:cs="Tahoma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480"/>
    <w:pPr>
      <w:shd w:val="clear" w:color="auto" w:fill="FFFFFF"/>
      <w:spacing w:after="360" w:line="240" w:lineRule="atLeast"/>
      <w:outlineLvl w:val="0"/>
    </w:pPr>
    <w:rPr>
      <w:rFonts w:ascii="Tahoma" w:hAnsi="Tahoma"/>
      <w:b/>
      <w:bCs/>
      <w:sz w:val="24"/>
      <w:szCs w:val="24"/>
    </w:rPr>
  </w:style>
  <w:style w:type="character" w:customStyle="1" w:styleId="1Arial5">
    <w:name w:val="Заголовок №1 + Arial5"/>
    <w:aliases w:val="125,5 pt24"/>
    <w:uiPriority w:val="99"/>
    <w:rsid w:val="00523480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1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57059C"/>
    <w:pPr>
      <w:spacing w:after="120"/>
    </w:pPr>
  </w:style>
  <w:style w:type="character" w:customStyle="1" w:styleId="a5">
    <w:name w:val="Основной текст Знак"/>
    <w:link w:val="a4"/>
    <w:uiPriority w:val="99"/>
    <w:rsid w:val="0057059C"/>
    <w:rPr>
      <w:sz w:val="22"/>
      <w:szCs w:val="22"/>
    </w:rPr>
  </w:style>
  <w:style w:type="table" w:styleId="a6">
    <w:name w:val="Table Grid"/>
    <w:basedOn w:val="a1"/>
    <w:uiPriority w:val="59"/>
    <w:rsid w:val="005705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rsid w:val="0057059C"/>
    <w:rPr>
      <w:rFonts w:ascii="Segoe UI" w:hAnsi="Segoe UI" w:cs="Segoe UI"/>
      <w:b/>
      <w:b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7059C"/>
    <w:pPr>
      <w:shd w:val="clear" w:color="auto" w:fill="FFFFFF"/>
      <w:spacing w:after="0" w:line="240" w:lineRule="atLeast"/>
      <w:jc w:val="both"/>
    </w:pPr>
    <w:rPr>
      <w:rFonts w:ascii="Segoe UI" w:hAnsi="Segoe UI"/>
      <w:b/>
      <w:bCs/>
      <w:sz w:val="14"/>
      <w:szCs w:val="14"/>
    </w:rPr>
  </w:style>
  <w:style w:type="character" w:customStyle="1" w:styleId="7">
    <w:name w:val="Основной текст (7)_"/>
    <w:link w:val="70"/>
    <w:uiPriority w:val="99"/>
    <w:rsid w:val="0057059C"/>
    <w:rPr>
      <w:rFonts w:ascii="Segoe UI" w:hAnsi="Segoe UI" w:cs="Segoe UI"/>
      <w:b/>
      <w:b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7059C"/>
    <w:pPr>
      <w:shd w:val="clear" w:color="auto" w:fill="FFFFFF"/>
      <w:spacing w:after="0" w:line="168" w:lineRule="exact"/>
      <w:jc w:val="both"/>
    </w:pPr>
    <w:rPr>
      <w:rFonts w:ascii="Segoe UI" w:hAnsi="Segoe UI"/>
      <w:b/>
      <w:bCs/>
      <w:sz w:val="12"/>
      <w:szCs w:val="12"/>
    </w:rPr>
  </w:style>
  <w:style w:type="character" w:customStyle="1" w:styleId="6">
    <w:name w:val="Основной текст (6)_"/>
    <w:link w:val="60"/>
    <w:uiPriority w:val="99"/>
    <w:rsid w:val="0057059C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7059C"/>
    <w:pPr>
      <w:shd w:val="clear" w:color="auto" w:fill="FFFFFF"/>
      <w:spacing w:after="0" w:line="192" w:lineRule="exact"/>
    </w:pPr>
    <w:rPr>
      <w:rFonts w:ascii="Segoe UI" w:hAnsi="Segoe UI"/>
      <w:sz w:val="14"/>
      <w:szCs w:val="14"/>
    </w:rPr>
  </w:style>
  <w:style w:type="character" w:customStyle="1" w:styleId="61">
    <w:name w:val="Основной текст (6) + Курсив"/>
    <w:uiPriority w:val="99"/>
    <w:rsid w:val="0057059C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7059C"/>
    <w:rPr>
      <w:rFonts w:ascii="Times New Roman" w:hAnsi="Times New Roman"/>
      <w:sz w:val="15"/>
      <w:szCs w:val="15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7059C"/>
    <w:pPr>
      <w:shd w:val="clear" w:color="auto" w:fill="FFFFFF"/>
      <w:spacing w:after="0" w:line="192" w:lineRule="exact"/>
    </w:pPr>
    <w:rPr>
      <w:rFonts w:ascii="Times New Roman" w:hAnsi="Times New Roman"/>
      <w:sz w:val="15"/>
      <w:szCs w:val="15"/>
      <w:lang w:val="en-US"/>
    </w:rPr>
  </w:style>
  <w:style w:type="paragraph" w:styleId="a7">
    <w:name w:val="No Spacing"/>
    <w:qFormat/>
    <w:rsid w:val="0057059C"/>
    <w:rPr>
      <w:rFonts w:eastAsia="Calibri"/>
      <w:sz w:val="22"/>
      <w:szCs w:val="22"/>
      <w:lang w:eastAsia="en-US"/>
    </w:rPr>
  </w:style>
  <w:style w:type="paragraph" w:styleId="a8">
    <w:name w:val="Plain Text"/>
    <w:basedOn w:val="a"/>
    <w:link w:val="a9"/>
    <w:rsid w:val="007F08F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F08F4"/>
    <w:rPr>
      <w:rFonts w:ascii="Courier New" w:hAnsi="Courier New" w:cs="Courier New"/>
    </w:rPr>
  </w:style>
  <w:style w:type="paragraph" w:styleId="aa">
    <w:name w:val="Title"/>
    <w:basedOn w:val="a"/>
    <w:link w:val="11"/>
    <w:qFormat/>
    <w:rsid w:val="00C42D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C42D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a"/>
    <w:rsid w:val="00C42D9D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42D9D"/>
  </w:style>
  <w:style w:type="paragraph" w:customStyle="1" w:styleId="12">
    <w:name w:val="Абзац списка1"/>
    <w:basedOn w:val="a"/>
    <w:rsid w:val="00325892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436B6C"/>
    <w:rPr>
      <w:rFonts w:ascii="Cambria" w:hAnsi="Cambria"/>
      <w:b/>
      <w:bCs/>
      <w:i/>
      <w:iCs/>
      <w:sz w:val="28"/>
      <w:szCs w:val="28"/>
    </w:rPr>
  </w:style>
  <w:style w:type="character" w:styleId="ac">
    <w:name w:val="Strong"/>
    <w:uiPriority w:val="22"/>
    <w:qFormat/>
    <w:rsid w:val="00436B6C"/>
    <w:rPr>
      <w:b/>
      <w:bCs/>
    </w:rPr>
  </w:style>
  <w:style w:type="paragraph" w:styleId="ad">
    <w:name w:val="Normal (Web)"/>
    <w:basedOn w:val="a"/>
    <w:uiPriority w:val="99"/>
    <w:rsid w:val="00436B6C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character" w:styleId="ae">
    <w:name w:val="Emphasis"/>
    <w:uiPriority w:val="20"/>
    <w:qFormat/>
    <w:rsid w:val="000932EC"/>
    <w:rPr>
      <w:i/>
      <w:iCs/>
    </w:rPr>
  </w:style>
  <w:style w:type="paragraph" w:customStyle="1" w:styleId="c21">
    <w:name w:val="c21"/>
    <w:basedOn w:val="a"/>
    <w:rsid w:val="0025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56CE5"/>
  </w:style>
  <w:style w:type="paragraph" w:customStyle="1" w:styleId="c1">
    <w:name w:val="c1"/>
    <w:basedOn w:val="a"/>
    <w:rsid w:val="0025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5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E46E-396A-453A-A46D-48EF7CB0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181</cp:revision>
  <cp:lastPrinted>2015-08-11T07:43:00Z</cp:lastPrinted>
  <dcterms:created xsi:type="dcterms:W3CDTF">2020-10-02T12:30:00Z</dcterms:created>
  <dcterms:modified xsi:type="dcterms:W3CDTF">2021-09-12T13:33:00Z</dcterms:modified>
</cp:coreProperties>
</file>