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12F67" w:rsidRPr="00A12F67" w:rsidTr="00E54391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Администрация Кстовского муниципального района</w:t>
            </w:r>
          </w:p>
        </w:tc>
      </w:tr>
      <w:tr w:rsidR="00A12F67" w:rsidRPr="00A12F67" w:rsidTr="00E54391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A12F67" w:rsidRPr="00A12F67" w:rsidTr="00E54391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A12F6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A12F6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A12F6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A12F6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 w:rsidRPr="00A12F67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A12F67" w:rsidRPr="00A12F67" w:rsidTr="00E54391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9" w:history="1">
              <w:r w:rsidRPr="00A12F67">
                <w:rPr>
                  <w:rFonts w:ascii="Times New Roman" w:eastAsia="Lucida Sans Unicode" w:hAnsi="Times New Roman" w:cs="Tahoma"/>
                  <w:color w:val="0000FF" w:themeColor="hyperlink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4230CD" w:rsidRPr="00A12F67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szCs w:val="28"/>
          <w:lang w:val="en-US" w:eastAsia="hi-IN" w:bidi="hi-IN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9050A" w:rsidRPr="0019050A" w:rsidTr="004230CD">
        <w:trPr>
          <w:trHeight w:val="1793"/>
        </w:trPr>
        <w:tc>
          <w:tcPr>
            <w:tcW w:w="3639" w:type="dxa"/>
            <w:hideMark/>
          </w:tcPr>
          <w:p w:rsidR="00A12F67" w:rsidRPr="00A12F67" w:rsidRDefault="00A12F67" w:rsidP="00A12F6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A12F67" w:rsidRPr="00A12F67" w:rsidRDefault="00A12F67" w:rsidP="00A12F67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4230CD" w:rsidRPr="0019050A" w:rsidRDefault="00A12F67" w:rsidP="00A12F6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30.08.2021 протокол № 1</w:t>
            </w:r>
          </w:p>
        </w:tc>
        <w:tc>
          <w:tcPr>
            <w:tcW w:w="2798" w:type="dxa"/>
          </w:tcPr>
          <w:p w:rsidR="004230CD" w:rsidRPr="00994ADF" w:rsidRDefault="004230CD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A12F67" w:rsidRPr="00A12F67" w:rsidRDefault="00A12F67" w:rsidP="00A12F6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A12F6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 № 207</w:t>
            </w:r>
          </w:p>
          <w:p w:rsidR="004230CD" w:rsidRPr="0019050A" w:rsidRDefault="004230CD" w:rsidP="004230C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230CD" w:rsidRPr="00994ADF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A12F67" w:rsidRPr="00A12F67" w:rsidRDefault="00A12F67" w:rsidP="00A12F6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A12F67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A12F67" w:rsidRPr="00A12F67" w:rsidRDefault="00A12F67" w:rsidP="00A12F6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A12F6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по </w:t>
      </w: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физической культуре 10-11 класс</w:t>
      </w:r>
    </w:p>
    <w:p w:rsidR="00A12F67" w:rsidRPr="00A12F67" w:rsidRDefault="00A12F67" w:rsidP="00A12F6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A12F67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2021 – 2022 учебный год</w:t>
      </w:r>
    </w:p>
    <w:p w:rsidR="004230CD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19050A" w:rsidRPr="00994ADF" w:rsidRDefault="0019050A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10 </w:t>
      </w:r>
      <w:r w:rsidR="0019050A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- 11</w:t>
      </w: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класс</w:t>
      </w:r>
    </w:p>
    <w:p w:rsidR="004230CD" w:rsidRPr="00994ADF" w:rsidRDefault="004230CD" w:rsidP="004230CD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Авторы УМК: Физическая культура. Рабочие программы. Предметная линия учебников. В. И. Ляха, 10-11 классы: пособие для учителей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общеобразоват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. учреждений/ В.И. Лях. – М: Просвещение, 2015. </w:t>
      </w:r>
    </w:p>
    <w:p w:rsidR="004230CD" w:rsidRDefault="004230CD" w:rsidP="004230CD">
      <w:pPr>
        <w:widowControl w:val="0"/>
        <w:suppressAutoHyphens/>
        <w:spacing w:after="0" w:line="240" w:lineRule="auto"/>
        <w:ind w:firstLine="567"/>
        <w:jc w:val="both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Учебник: Физическая культура: учеб</w:t>
      </w:r>
      <w:proofErr w:type="gram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.</w:t>
      </w:r>
      <w:proofErr w:type="gram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д</w:t>
      </w:r>
      <w:proofErr w:type="gram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ля учащихся 10-11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кл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.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общеобразоват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. учреждений/ В.И. Лях, А.А. </w:t>
      </w:r>
      <w:proofErr w:type="spellStart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Зданевич</w:t>
      </w:r>
      <w:proofErr w:type="spellEnd"/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; под общ. ред. В.И. Ляха.- М.: Просвещение, 2006</w:t>
      </w:r>
    </w:p>
    <w:p w:rsidR="0019050A" w:rsidRPr="00994ADF" w:rsidRDefault="0019050A" w:rsidP="0019050A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Физическая культура. 10-11 классы: учеб</w:t>
      </w:r>
      <w:proofErr w:type="gram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.</w:t>
      </w:r>
      <w:proofErr w:type="gram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д</w:t>
      </w:r>
      <w:proofErr w:type="gram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ля </w:t>
      </w:r>
      <w:proofErr w:type="spellStart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общеобразоват</w:t>
      </w:r>
      <w:proofErr w:type="spellEnd"/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. организаций: базовый уровень/ В.И.Лях.-8-е изд.-М.: Просвещение, 2020</w:t>
      </w:r>
    </w:p>
    <w:p w:rsidR="004230CD" w:rsidRPr="00994ADF" w:rsidRDefault="004230CD" w:rsidP="00F45A70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F45A70" w:rsidRDefault="00F45A70" w:rsidP="0019050A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19050A" w:rsidRPr="00994ADF" w:rsidRDefault="0019050A" w:rsidP="0019050A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4230CD" w:rsidRPr="00994ADF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</w:p>
    <w:p w:rsidR="004230CD" w:rsidRDefault="00A12F67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Авторы-составители</w:t>
      </w:r>
      <w:r w:rsidR="004230CD"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: </w:t>
      </w:r>
      <w:proofErr w:type="spellStart"/>
      <w:r w:rsidR="004230CD"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Добрынская</w:t>
      </w:r>
      <w:proofErr w:type="spellEnd"/>
      <w:r w:rsidR="004230CD"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 xml:space="preserve"> Н.С.</w:t>
      </w:r>
    </w:p>
    <w:p w:rsidR="00A12F67" w:rsidRDefault="00A12F67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Маркин Д.В.</w:t>
      </w:r>
    </w:p>
    <w:p w:rsidR="004230CD" w:rsidRPr="00994ADF" w:rsidRDefault="004230CD" w:rsidP="004230CD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</w:pPr>
      <w:r w:rsidRPr="00994ADF">
        <w:rPr>
          <w:rFonts w:ascii="Times New Roman" w:eastAsia="Lucida Sans Unicode" w:hAnsi="Times New Roman" w:cs="Tahoma"/>
          <w:kern w:val="2"/>
          <w:sz w:val="28"/>
          <w:szCs w:val="28"/>
          <w:lang w:eastAsia="hi-IN" w:bidi="hi-IN"/>
        </w:rPr>
        <w:t>учитель физической культуры</w:t>
      </w:r>
    </w:p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Pr="00994ADF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F67" w:rsidRPr="00994ADF" w:rsidRDefault="00A12F67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507" w:rsidRPr="00994ADF" w:rsidRDefault="00CC1507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0CD" w:rsidRDefault="004230CD" w:rsidP="00423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DF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BF295" wp14:editId="41E5E32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CLogIAAA0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" stroked="f"/>
            </w:pict>
          </mc:Fallback>
        </mc:AlternateContent>
      </w:r>
      <w:r w:rsidR="00A12F67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994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9050A" w:rsidRDefault="0019050A" w:rsidP="0019050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19050A" w:rsidRPr="00994ADF" w:rsidRDefault="0019050A" w:rsidP="0019050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0"/>
        <w:gridCol w:w="4933"/>
      </w:tblGrid>
      <w:tr w:rsidR="006E1995" w:rsidRPr="00994ADF" w:rsidTr="0019050A">
        <w:trPr>
          <w:trHeight w:val="1303"/>
        </w:trPr>
        <w:tc>
          <w:tcPr>
            <w:tcW w:w="4990" w:type="dxa"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освоения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программы по физической культуре</w:t>
            </w:r>
          </w:p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658"/>
        </w:trPr>
        <w:tc>
          <w:tcPr>
            <w:tcW w:w="4990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образовательной программы по физической культуре</w:t>
            </w:r>
          </w:p>
        </w:tc>
        <w:tc>
          <w:tcPr>
            <w:tcW w:w="4933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329"/>
        </w:trPr>
        <w:tc>
          <w:tcPr>
            <w:tcW w:w="4990" w:type="dxa"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317"/>
        </w:trPr>
        <w:tc>
          <w:tcPr>
            <w:tcW w:w="4990" w:type="dxa"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329"/>
        </w:trPr>
        <w:tc>
          <w:tcPr>
            <w:tcW w:w="4990" w:type="dxa"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3" w:type="dxa"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995" w:rsidRPr="00994ADF" w:rsidTr="0019050A">
        <w:trPr>
          <w:trHeight w:val="329"/>
        </w:trPr>
        <w:tc>
          <w:tcPr>
            <w:tcW w:w="4990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</w:t>
            </w:r>
          </w:p>
        </w:tc>
        <w:tc>
          <w:tcPr>
            <w:tcW w:w="4933" w:type="dxa"/>
            <w:hideMark/>
          </w:tcPr>
          <w:p w:rsidR="006E1995" w:rsidRPr="00994ADF" w:rsidRDefault="006E1995" w:rsidP="0019050A">
            <w:pPr>
              <w:widowControl w:val="0"/>
              <w:tabs>
                <w:tab w:val="left" w:pos="567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1995" w:rsidRPr="00994ADF" w:rsidRDefault="006E1995" w:rsidP="006E199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0"/>
        </w:tabs>
        <w:autoSpaceDE w:val="0"/>
        <w:autoSpaceDN w:val="0"/>
        <w:adjustRightInd w:val="0"/>
        <w:spacing w:after="0" w:line="288" w:lineRule="exact"/>
        <w:ind w:right="1008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E5" w:rsidRPr="00994ADF" w:rsidRDefault="00C81CE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C81CE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E1995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</w:t>
      </w:r>
      <w:proofErr w:type="gramStart"/>
      <w:r w:rsidRPr="009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9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по физической культуре</w:t>
      </w:r>
    </w:p>
    <w:p w:rsidR="00C81CE5" w:rsidRPr="00994ADF" w:rsidRDefault="00C81CE5" w:rsidP="00C81CE5">
      <w:pPr>
        <w:widowControl w:val="0"/>
        <w:tabs>
          <w:tab w:val="left" w:pos="0"/>
        </w:tabs>
        <w:spacing w:line="220" w:lineRule="exact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1CE5" w:rsidRPr="00994ADF" w:rsidRDefault="00C81CE5" w:rsidP="00957279">
      <w:pPr>
        <w:widowControl w:val="0"/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Цель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</w:t>
      </w: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задач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C81CE5" w:rsidRPr="00994ADF" w:rsidRDefault="00C81CE5" w:rsidP="0095727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81CE5" w:rsidRPr="00994ADF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*содействие гармоничному физическому развитию, выработка умений использовать физические упражнения;</w:t>
      </w:r>
    </w:p>
    <w:p w:rsidR="00957279" w:rsidRPr="00994ADF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*формирование общественных и личностных представлений о престижности высокого уровня здоровья и разносторонней физической подготовленности;</w:t>
      </w:r>
    </w:p>
    <w:p w:rsidR="00957279" w:rsidRPr="00994ADF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*расширение двигательного опыта посредством овладения новыми двигательными действиями базовых видов спорта, упражнений современных оздоровительных систем физической культуры и прикладной физической подготовки;</w:t>
      </w:r>
    </w:p>
    <w:p w:rsidR="00957279" w:rsidRPr="00994ADF" w:rsidRDefault="00957279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*дальнейшее развитие кондиционных (силовых, скоростно-силовых, выносливости, скорости и г</w:t>
      </w:r>
      <w:r w:rsidR="001C1080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ибкости) и координационных способностей;</w:t>
      </w:r>
    </w:p>
    <w:p w:rsidR="001C1080" w:rsidRPr="00994ADF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*формирование знаний и представлений </w:t>
      </w:r>
      <w:proofErr w:type="gramStart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современных</w:t>
      </w:r>
      <w:proofErr w:type="gramEnd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оздоровительных систем физической культуры, спортивной тренировки и соревнований;</w:t>
      </w:r>
    </w:p>
    <w:p w:rsidR="001C1080" w:rsidRPr="00994ADF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*формирование знаний и умений оценить состояние собственного здоровья, функциональных возможностей организма, проводить занятия в соответствии с данными самонаблюдения и самоконтроля;</w:t>
      </w:r>
    </w:p>
    <w:p w:rsidR="001C1080" w:rsidRPr="00994ADF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*закрепление потребности в регулярных занятиях физическими упражнениями и избранным видом спорта.</w:t>
      </w:r>
    </w:p>
    <w:p w:rsidR="00802E87" w:rsidRPr="00994ADF" w:rsidRDefault="001C1080" w:rsidP="00957279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Данная рабочая программа разработана с учётом того, что система физического воспитания, объединяющая урочные и внеурочные формы занятий </w:t>
      </w:r>
      <w:r w:rsidR="00765793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физическими упражнениями и спортом, </w:t>
      </w:r>
      <w:r w:rsidR="001C49F1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 содействовать решению вышеназванных задач и создавать максимально благоприятные условия для развития учащихся и успешной работы учителя. В программе предусмотрен учёт индивидуальных интересов, запросов и способностей старшеклассников</w:t>
      </w:r>
      <w:r w:rsidR="00802E87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49F1" w:rsidRPr="00994ADF" w:rsidRDefault="001C49F1" w:rsidP="00D35838">
      <w:pPr>
        <w:tabs>
          <w:tab w:val="left" w:pos="0"/>
          <w:tab w:val="left" w:pos="538"/>
        </w:tabs>
        <w:autoSpaceDE w:val="0"/>
        <w:autoSpaceDN w:val="0"/>
        <w:adjustRightInd w:val="0"/>
        <w:spacing w:before="62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принципами, идеями и подходами при формировании данной программы были: демократизация и </w:t>
      </w:r>
      <w:proofErr w:type="spellStart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гуманизация</w:t>
      </w:r>
      <w:proofErr w:type="spellEnd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педагогического процесса; педагогика сотрудничества, деятельный подход; интенсификация и оптимизация</w:t>
      </w:r>
      <w:r w:rsidR="00802E87"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соблюдение ди</w:t>
      </w:r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дактических правил; расширение </w:t>
      </w:r>
      <w:proofErr w:type="spellStart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межпредметных</w:t>
      </w:r>
      <w:proofErr w:type="spellEnd"/>
      <w:r w:rsidRPr="00994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связей.</w:t>
      </w:r>
    </w:p>
    <w:p w:rsidR="00C81CE5" w:rsidRPr="00994ADF" w:rsidRDefault="00802E87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Принцип демократизации </w:t>
      </w:r>
      <w:r w:rsidRPr="00994A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педагогическом процессе выражается в предоставлении всем ученикам одинакового доступа к информации о физической культуре, максимальном раскрытии способностей юношей и девушек.</w:t>
      </w:r>
    </w:p>
    <w:p w:rsidR="00802E87" w:rsidRPr="00994ADF" w:rsidRDefault="00802E87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Гуманизация</w:t>
      </w:r>
      <w:proofErr w:type="spellEnd"/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педагогического процесса заключается в учёте индивидуальных способностей каждого ребёнка и педагога. Она строится в соответствии с личным опытом и уровнем достижений школьников, их интересов и склонностей.</w:t>
      </w:r>
    </w:p>
    <w:p w:rsidR="00802E87" w:rsidRPr="00994ADF" w:rsidRDefault="00802E87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Деятельностный</w:t>
      </w:r>
      <w:proofErr w:type="spellEnd"/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подход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заключается в ориентировании ученика не только на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</w:t>
      </w:r>
      <w:r w:rsidR="00D35838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ребёнка.</w:t>
      </w:r>
    </w:p>
    <w:p w:rsidR="00D35838" w:rsidRPr="00994ADF" w:rsidRDefault="00D35838" w:rsidP="00D35838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Интенсификация и оптимизация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педагогического процесса состоит в усилении целенаправленности обучения и мотивации занятий физической культурой и спортом; применении активных и творческих методов и форм обучения.</w:t>
      </w:r>
    </w:p>
    <w:p w:rsidR="00747162" w:rsidRPr="00747162" w:rsidRDefault="00D35838" w:rsidP="00747162">
      <w:pPr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основу планирования учебного материала было положено соблюдение дидактических правил 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от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известного к неизвестному и от простого к сложному.</w:t>
      </w:r>
      <w:r w:rsidR="00747162" w:rsidRPr="00994A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47162" w:rsidRPr="00994ADF" w:rsidRDefault="00747162" w:rsidP="0074716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94ADF">
        <w:rPr>
          <w:rFonts w:ascii="Times New Roman" w:eastAsia="Calibri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характеризовать индивидуальные особенности физического и психического развития;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практически использовать приемы самомассажа и релаксации;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практически использовать приемы защиты и самообороны;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составлять и проводить комплексы физических упражнений различной направленности;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lastRenderedPageBreak/>
        <w:t>определять уровни индивидуального физического развития и развития физических качеств;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747162" w:rsidRPr="00747162" w:rsidRDefault="00747162" w:rsidP="00747162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47162">
        <w:rPr>
          <w:rFonts w:ascii="Times New Roman" w:eastAsia="Calibri" w:hAnsi="Times New Roman" w:cs="Times New Roman"/>
          <w:b/>
          <w:sz w:val="28"/>
          <w:szCs w:val="28"/>
        </w:rPr>
        <w:t>Выпускник на базовом уровне получит возможность научиться: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технические приемы и тактические действия национальных видов спорта;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осуществлять судейство в избранном виде спорта;</w:t>
      </w:r>
    </w:p>
    <w:p w:rsidR="00747162" w:rsidRPr="00747162" w:rsidRDefault="00747162" w:rsidP="00747162">
      <w:pPr>
        <w:suppressAutoHyphens/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</w:pPr>
      <w:r w:rsidRPr="00747162">
        <w:rPr>
          <w:rFonts w:ascii="Times New Roman" w:eastAsia="Calibri" w:hAnsi="Times New Roman" w:cs="Times New Roman"/>
          <w:sz w:val="28"/>
          <w:szCs w:val="28"/>
          <w:u w:color="000000"/>
          <w:bdr w:val="none" w:sz="0" w:space="0" w:color="auto" w:frame="1"/>
          <w:lang w:eastAsia="ru-RU"/>
        </w:rPr>
        <w:t>составлять и выполнять комплексы специальной физической подготовки.</w:t>
      </w:r>
    </w:p>
    <w:p w:rsidR="00747162" w:rsidRPr="00747162" w:rsidRDefault="00747162" w:rsidP="00747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научится:</w:t>
      </w:r>
    </w:p>
    <w:p w:rsidR="00F45A70" w:rsidRPr="00747162" w:rsidRDefault="00F45A70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рассматривать физическую культуру</w:t>
      </w:r>
      <w:r w:rsidR="00994ADF" w:rsidRPr="00994AD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,</w:t>
      </w: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</w:t>
      </w: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994ADF" w:rsidRDefault="00994ADF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i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получит возможность научиться: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994ADF" w:rsidRPr="00747162" w:rsidRDefault="00994ADF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7471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162">
        <w:rPr>
          <w:rFonts w:ascii="Times New Roman" w:hAnsi="Times New Roman" w:cs="Times New Roman"/>
          <w:b/>
          <w:sz w:val="28"/>
          <w:szCs w:val="28"/>
        </w:rPr>
        <w:t>Способы двигательной (физкультурной) деятельности</w:t>
      </w:r>
    </w:p>
    <w:p w:rsidR="00994ADF" w:rsidRDefault="00994ADF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994ADF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научится</w:t>
      </w:r>
      <w:r w:rsidR="00F45A70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:</w:t>
      </w:r>
    </w:p>
    <w:p w:rsidR="00F45A70" w:rsidRPr="00747162" w:rsidRDefault="00F45A70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994ADF" w:rsidRDefault="00994ADF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получит возможность научиться: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47162">
        <w:rPr>
          <w:rFonts w:ascii="Times New Roman" w:hAnsi="Times New Roman" w:cs="Times New Roman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994ADF" w:rsidRDefault="00994ADF" w:rsidP="00747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162" w:rsidRPr="00747162" w:rsidRDefault="00747162" w:rsidP="007471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7162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994ADF" w:rsidRDefault="00994ADF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научится: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акробатические комбинации из числа хорошо освоенных упражнений;</w:t>
      </w:r>
    </w:p>
    <w:p w:rsidR="00747162" w:rsidRDefault="00747162" w:rsidP="00F45A70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гимнастические комбинации на спортивных снарядах из числа хорошо освоенных упражнений;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легкоатлетические упражнения в беге и прыжках (в высоту и длину);</w:t>
      </w: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спуски и торможения на лыжах с пологого склона одним из разученных способов;</w:t>
      </w:r>
    </w:p>
    <w:p w:rsid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F45A70" w:rsidRPr="00747162" w:rsidRDefault="00F45A70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994ADF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тестовые упражнения на оценку уровня индивидуального развития основных физических качеств.</w:t>
      </w:r>
    </w:p>
    <w:p w:rsidR="00322FA6" w:rsidRDefault="00322FA6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Выпускник получит возможность научиться:</w:t>
      </w:r>
    </w:p>
    <w:p w:rsidR="00F45A70" w:rsidRPr="00747162" w:rsidRDefault="00F45A70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F45A70" w:rsidRPr="00747162" w:rsidRDefault="00F45A70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Default="00747162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F45A70" w:rsidRPr="00747162" w:rsidRDefault="00F45A70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747162" w:rsidRPr="00747162" w:rsidRDefault="00747162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осуществлять судейство по одному из осваиваемых видов спорта;</w:t>
      </w:r>
    </w:p>
    <w:p w:rsidR="00747162" w:rsidRPr="00747162" w:rsidRDefault="00747162" w:rsidP="00322FA6">
      <w:pPr>
        <w:suppressAutoHyphens/>
        <w:spacing w:after="0" w:line="240" w:lineRule="auto"/>
        <w:ind w:firstLine="284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выполнять тестовые нормативы по физической подготовке.</w:t>
      </w:r>
    </w:p>
    <w:p w:rsidR="00322FA6" w:rsidRDefault="00322FA6" w:rsidP="006E1995">
      <w:pPr>
        <w:widowControl w:val="0"/>
        <w:shd w:val="clear" w:color="auto" w:fill="FFFFFF"/>
        <w:spacing w:before="7" w:after="0"/>
        <w:ind w:right="2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F45A70" w:rsidRDefault="00F45A70" w:rsidP="006E1995">
      <w:pPr>
        <w:widowControl w:val="0"/>
        <w:shd w:val="clear" w:color="auto" w:fill="FFFFFF"/>
        <w:spacing w:before="7" w:after="0"/>
        <w:ind w:right="2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1995" w:rsidRPr="00994ADF" w:rsidRDefault="006E1995" w:rsidP="006E1995">
      <w:pPr>
        <w:widowControl w:val="0"/>
        <w:shd w:val="clear" w:color="auto" w:fill="FFFFFF"/>
        <w:spacing w:before="7" w:after="0"/>
        <w:ind w:right="2" w:firstLine="567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программы по физической культуре</w:t>
      </w:r>
    </w:p>
    <w:p w:rsidR="006E1995" w:rsidRPr="00994ADF" w:rsidRDefault="006E1995" w:rsidP="002D1B5F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D0959" w:rsidRPr="00994ADF" w:rsidRDefault="006E1995" w:rsidP="006E1995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Знания о физической культуре</w:t>
      </w: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0A090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содержит учебный м</w:t>
      </w:r>
      <w:r w:rsidR="00F0237A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атериал, в процессе освоени</w:t>
      </w:r>
      <w:r w:rsidR="000A090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я которого учащиеся 10-11 класс</w:t>
      </w:r>
      <w:r w:rsidR="00F0237A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ов приобретают знания о рол</w:t>
      </w:r>
      <w:r w:rsidR="000A090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 значений регулярных занятий ф</w:t>
      </w:r>
      <w:r w:rsidR="00F0237A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изической</w:t>
      </w:r>
      <w:r w:rsidR="000A090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культурой и спортом для приобре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тения физической </w:t>
      </w:r>
      <w:r w:rsidR="00F0237A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привлекательности, психической устойчивости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повышения ум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ственной и физической работоспособности,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профилактики вред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ных привычек,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поддержания репродуктивной функции ч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елове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ка, а так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же для подготовке к предстоящей жизне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деятельности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 том числе и службе в армии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(юноши).</w:t>
      </w:r>
      <w:proofErr w:type="gramEnd"/>
    </w:p>
    <w:p w:rsidR="0003787C" w:rsidRPr="00994ADF" w:rsidRDefault="008D0959" w:rsidP="0003787C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Осваивая этот раздел, учащ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иеся узнают также о современных с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портивно-оздоровительных системах физических упражнений,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п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риобретают необходимые знания о сов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ременном олимпийском и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физкультур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н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о-масс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овом движении в России и в мире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усва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вают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сведения о порядке о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существления контроля и регули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рования физических нагруз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ок во время занятий физическими 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упражнениями, способах регулирования массы человека, 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фор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мах и средствах контроля</w:t>
      </w:r>
      <w:r w:rsidR="0003787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индивидуальной </w:t>
      </w:r>
    </w:p>
    <w:p w:rsidR="008D0959" w:rsidRPr="00994ADF" w:rsidRDefault="0003787C" w:rsidP="0003787C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физической дея</w:t>
      </w:r>
      <w:r w:rsidR="007A477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тельности.</w:t>
      </w:r>
      <w:r w:rsidR="008D0959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03787C" w:rsidRPr="00994ADF" w:rsidRDefault="0003787C" w:rsidP="006E1995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Сп</w:t>
      </w:r>
      <w:r w:rsidR="006E1995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особы двигательной деятельности</w:t>
      </w: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соответсвующие</w:t>
      </w:r>
      <w:proofErr w:type="spellEnd"/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учебные задания, выполняя которые учащиеся осваивают основные способы организации, планирования, контроля и регулирования занятий физкультурной и спортивной направленности, проводимых с учётом </w:t>
      </w:r>
      <w:r w:rsidR="00663A3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индивидуальных предпочтений и интересов.</w:t>
      </w:r>
    </w:p>
    <w:p w:rsidR="00747162" w:rsidRPr="00994ADF" w:rsidRDefault="006E1995" w:rsidP="00F45A70">
      <w:pPr>
        <w:widowControl w:val="0"/>
        <w:shd w:val="clear" w:color="auto" w:fill="FFFFFF"/>
        <w:spacing w:before="7" w:after="0"/>
        <w:ind w:right="2" w:firstLine="567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Физическое совершенствование</w:t>
      </w:r>
      <w:r w:rsidR="00663A3C"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663A3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 xml:space="preserve">включает в себя учебный материал, направленный на овладение базовыми видами спорта школьной программы и основами физкультурно-оздоровительной, спортивно-оздоровительной и </w:t>
      </w:r>
      <w:proofErr w:type="spellStart"/>
      <w:r w:rsidR="00663A3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прикладно</w:t>
      </w:r>
      <w:proofErr w:type="spellEnd"/>
      <w:r w:rsidR="00663A3C" w:rsidRPr="00994ADF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-ориентированной деятельности.</w:t>
      </w:r>
    </w:p>
    <w:p w:rsidR="00747162" w:rsidRPr="00747162" w:rsidRDefault="00747162" w:rsidP="007471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Критерии оценивания подготовленности </w:t>
      </w:r>
      <w:proofErr w:type="gramStart"/>
      <w:r w:rsidRPr="00747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обучающихся</w:t>
      </w:r>
      <w:proofErr w:type="gramEnd"/>
      <w:r w:rsidRPr="007471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 физической культуре.</w:t>
      </w:r>
    </w:p>
    <w:p w:rsidR="00747162" w:rsidRPr="00747162" w:rsidRDefault="00747162" w:rsidP="00747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Критерии оценивания по физической культуре являются качественными и количественными. </w:t>
      </w: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 xml:space="preserve">Качественные критерии успеваемости </w:t>
      </w: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i/>
          <w:iCs/>
          <w:kern w:val="1"/>
          <w:sz w:val="28"/>
          <w:szCs w:val="28"/>
          <w:lang w:eastAsia="ar-SA"/>
        </w:rPr>
        <w:t xml:space="preserve">Количественные критерии успеваемости </w:t>
      </w: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И т о г о в а я   о т м е т к а выставляется </w:t>
      </w:r>
      <w:proofErr w:type="gramStart"/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обучающимся</w:t>
      </w:r>
      <w:proofErr w:type="gramEnd"/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за овладение темы, раздела, за четверть (в старших классах – за полугодие), за учебный год. Она включает в себя текущие отметки, полученные обучающимися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747162" w:rsidRPr="00747162" w:rsidRDefault="00747162" w:rsidP="00747162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К р и т е р и </w:t>
      </w:r>
      <w:proofErr w:type="spellStart"/>
      <w:proofErr w:type="gramStart"/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и</w:t>
      </w:r>
      <w:proofErr w:type="spellEnd"/>
      <w:proofErr w:type="gramEnd"/>
      <w:r w:rsidRPr="00747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о ц е н и в а н и я   у с п е в а е м о с т и  по базовым составляющим физической подготовки обучающихся: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I. Знания.</w:t>
      </w:r>
    </w:p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Методы проверки</w:t>
      </w:r>
      <w:r w:rsidRPr="007471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>:</w:t>
      </w: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опрос, проверочные беседы (без вызова из строя), тестирование.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8"/>
        <w:gridCol w:w="2576"/>
        <w:gridCol w:w="2629"/>
        <w:gridCol w:w="2583"/>
      </w:tblGrid>
      <w:tr w:rsidR="00747162" w:rsidRPr="00747162" w:rsidTr="00322FA6">
        <w:trPr>
          <w:trHeight w:val="377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2</w:t>
            </w:r>
          </w:p>
        </w:tc>
      </w:tr>
      <w:tr w:rsidR="00747162" w:rsidRPr="00747162" w:rsidTr="00322FA6">
        <w:trPr>
          <w:trHeight w:val="4414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 ответ, в котором обучающийся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За тот же ответ, если в нем содержатся небольшие неточности и незначительные ошибки.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За непонимание и незнание материала программы. </w:t>
            </w:r>
          </w:p>
        </w:tc>
      </w:tr>
    </w:tbl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II. Техника владения двигательными умениями и навыками.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Для оценивания техники владения двигательными умениями и навыками используются следующие </w:t>
      </w:r>
      <w:r w:rsidRPr="00747162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eastAsia="ar-SA"/>
        </w:rPr>
        <w:t>методы:</w:t>
      </w: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наблюдение, вызов из строя для показа, выполнение упражнений и комбинированный метод.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1"/>
        <w:gridCol w:w="2597"/>
        <w:gridCol w:w="2650"/>
        <w:gridCol w:w="2603"/>
      </w:tblGrid>
      <w:tr w:rsidR="00747162" w:rsidRPr="00747162" w:rsidTr="00322FA6">
        <w:trPr>
          <w:trHeight w:val="38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5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2</w:t>
            </w:r>
          </w:p>
        </w:tc>
      </w:tr>
      <w:tr w:rsidR="00747162" w:rsidRPr="00747162" w:rsidTr="00322FA6">
        <w:trPr>
          <w:trHeight w:val="32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</w:tr>
      <w:tr w:rsidR="00747162" w:rsidRPr="00747162" w:rsidTr="00322FA6">
        <w:trPr>
          <w:trHeight w:val="2586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уверенно выполняет учебный норматив.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При выполнении ученик действует так же, как и в предыдущем случае, но допустил не более двух незначительных ошибок. 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</w:t>
            </w:r>
            <w:proofErr w:type="gramStart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Обучающийся</w:t>
            </w:r>
            <w:proofErr w:type="gramEnd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не может выполнить движение в нестандартных и сложных</w:t>
            </w:r>
            <w:r w:rsidR="0032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в сравнении с уроком условиях.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Движение или отдельные его элементы выполнены неправильно, допущено более двух значи</w:t>
            </w:r>
            <w:r w:rsidR="00322F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тельных или одна грубая ошибка.</w:t>
            </w:r>
          </w:p>
        </w:tc>
      </w:tr>
    </w:tbl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45A70" w:rsidRDefault="00F45A70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III. Владение способами</w:t>
      </w:r>
    </w:p>
    <w:p w:rsidR="00747162" w:rsidRP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и умение осуществлять физкультурно-оздоровительную деятельность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88"/>
        <w:gridCol w:w="2576"/>
        <w:gridCol w:w="2629"/>
        <w:gridCol w:w="2583"/>
      </w:tblGrid>
      <w:tr w:rsidR="00747162" w:rsidRPr="00747162" w:rsidTr="00322FA6">
        <w:trPr>
          <w:trHeight w:val="389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5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2</w:t>
            </w:r>
          </w:p>
        </w:tc>
      </w:tr>
      <w:tr w:rsidR="00747162" w:rsidRPr="00747162" w:rsidTr="00322FA6">
        <w:trPr>
          <w:trHeight w:val="5201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Обучающийся </w:t>
            </w:r>
            <w:r w:rsidRPr="007471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умеет</w:t>
            </w: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: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самостоятельно организовать место занятий;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подбирать средства и инвентарь и применять их в конкретных условиях;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контролировать ход выполнения деятельности и оценивать итоги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Обучающийся: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организует место занятий в основном самостоятельно, лишь с незначительной помощью;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допускает незначительные ошибки в подборе средств;</w:t>
            </w:r>
          </w:p>
          <w:p w:rsidR="00747162" w:rsidRPr="00747162" w:rsidRDefault="00747162" w:rsidP="00322FA6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– контролирует ход выполнения деятельности и оценивает итоги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Обучающийся не может выполнить самостоятельно ни один из пунктов</w:t>
            </w:r>
          </w:p>
        </w:tc>
      </w:tr>
    </w:tbl>
    <w:p w:rsidR="00322FA6" w:rsidRDefault="00322FA6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47162" w:rsidRDefault="00747162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IV. Уровень физическ</w:t>
      </w:r>
      <w:r w:rsidR="00F4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ой подготовленности </w:t>
      </w:r>
      <w:proofErr w:type="gramStart"/>
      <w:r w:rsidR="00F45A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обучающихся</w:t>
      </w:r>
      <w:proofErr w:type="gramEnd"/>
    </w:p>
    <w:p w:rsidR="00F45A70" w:rsidRPr="00747162" w:rsidRDefault="00F45A70" w:rsidP="00747162">
      <w:pPr>
        <w:shd w:val="clear" w:color="auto" w:fill="FFFFFF"/>
        <w:autoSpaceDE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3"/>
        <w:gridCol w:w="2582"/>
        <w:gridCol w:w="2635"/>
        <w:gridCol w:w="2589"/>
      </w:tblGrid>
      <w:tr w:rsidR="00747162" w:rsidRPr="00747162" w:rsidTr="00322FA6">
        <w:trPr>
          <w:trHeight w:val="488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5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322FA6">
            <w:pPr>
              <w:autoSpaceDE w:val="0"/>
              <w:snapToGri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Оценка 2</w:t>
            </w:r>
          </w:p>
        </w:tc>
      </w:tr>
      <w:tr w:rsidR="00747162" w:rsidRPr="00747162" w:rsidTr="00322FA6">
        <w:trPr>
          <w:trHeight w:val="397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</w:t>
            </w: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физической культуре, и </w:t>
            </w:r>
            <w:proofErr w:type="gramStart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вы-</w:t>
            </w:r>
            <w:proofErr w:type="spellStart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сокому</w:t>
            </w:r>
            <w:proofErr w:type="spellEnd"/>
            <w:proofErr w:type="gramEnd"/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приросту ученика в показателях физической подготовленности за определенный период времени.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Исходный показатель соответствует среднему уровню подготовленности и достаточному темпу прироста.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Исходный показатель соответствует низкому уровню подготовленности и незначительному приросту.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162" w:rsidRPr="00747162" w:rsidRDefault="00747162" w:rsidP="0074716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4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Обучающийся не выполняет государственный стандарт, нет темпа роста показателей физической подготовленности.</w:t>
            </w:r>
          </w:p>
        </w:tc>
      </w:tr>
    </w:tbl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(При оценке физической подготовленности приоритетным показателем является темп прироста результатов. </w:t>
      </w:r>
      <w:proofErr w:type="gramEnd"/>
    </w:p>
    <w:p w:rsidR="00747162" w:rsidRPr="00747162" w:rsidRDefault="00747162" w:rsidP="0074716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Общая оценка успеваемости</w:t>
      </w: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</w:p>
    <w:p w:rsidR="00747162" w:rsidRPr="00747162" w:rsidRDefault="00747162" w:rsidP="007471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471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>Оценка успеваемости за учебный год</w:t>
      </w:r>
      <w:r w:rsidRPr="007471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747162" w:rsidRPr="00747162" w:rsidRDefault="00747162" w:rsidP="00747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995" w:rsidRPr="00994ADF" w:rsidRDefault="006E1995" w:rsidP="006E1995">
      <w:pPr>
        <w:widowControl w:val="0"/>
        <w:shd w:val="clear" w:color="auto" w:fill="FFFFFF"/>
        <w:spacing w:before="7" w:after="0"/>
        <w:ind w:right="2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81CE5" w:rsidRPr="00994ADF" w:rsidRDefault="00C81CE5" w:rsidP="00C81CE5">
      <w:pPr>
        <w:widowControl w:val="0"/>
        <w:shd w:val="clear" w:color="auto" w:fill="FFFFFF"/>
        <w:spacing w:after="0"/>
        <w:ind w:right="2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ЛИЧНОСТНЫЕ, МЕТАПРЕДМЕТНЫЕ</w:t>
      </w:r>
    </w:p>
    <w:p w:rsidR="00C81CE5" w:rsidRPr="00994ADF" w:rsidRDefault="00C81CE5" w:rsidP="00C81CE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И ПРЕДМЕТНЫЕ РЕЗУЛЬТАТЫ ОСВОЕНИЯ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УЧЕБНОГО КУРСА</w:t>
      </w:r>
    </w:p>
    <w:p w:rsidR="00C81CE5" w:rsidRPr="00994ADF" w:rsidRDefault="00C81CE5" w:rsidP="00C81CE5">
      <w:pPr>
        <w:widowControl w:val="0"/>
        <w:shd w:val="clear" w:color="auto" w:fill="FFFFFF"/>
        <w:spacing w:after="0"/>
        <w:ind w:right="1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81CE5" w:rsidRPr="00994ADF" w:rsidRDefault="00C81CE5" w:rsidP="00C81CE5">
      <w:pPr>
        <w:widowControl w:val="0"/>
        <w:shd w:val="clear" w:color="auto" w:fill="FFFFFF"/>
        <w:spacing w:before="137" w:after="0"/>
        <w:ind w:right="2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</w:t>
      </w:r>
      <w:r w:rsidR="002D1B0B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грамма для 10-11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классов направлена на достижение учащимися личностных, 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метапредметных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предметных результатов по физической культуре.</w:t>
      </w:r>
    </w:p>
    <w:p w:rsidR="00C81CE5" w:rsidRPr="00994ADF" w:rsidRDefault="00C81CE5" w:rsidP="00C81CE5">
      <w:pPr>
        <w:widowControl w:val="0"/>
        <w:shd w:val="clear" w:color="auto" w:fill="FFFFFF"/>
        <w:tabs>
          <w:tab w:val="left" w:pos="142"/>
        </w:tabs>
        <w:spacing w:before="50"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результаты</w:t>
      </w:r>
    </w:p>
    <w:p w:rsidR="00980543" w:rsidRPr="00994ADF" w:rsidRDefault="00C81CE5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*воспитание российской гражданской идентичности: патриотизма,</w:t>
      </w:r>
      <w:r w:rsidR="00B830F8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(герба, флага, гимна);</w:t>
      </w:r>
    </w:p>
    <w:p w:rsidR="00B830F8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*формирование гражданской позиции, активного и ответственного члена российского общества,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980543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*готовность к служению Отечеству и её защите;</w:t>
      </w:r>
    </w:p>
    <w:p w:rsidR="00980543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мире </w:t>
      </w:r>
    </w:p>
    <w:p w:rsidR="00980543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</w:t>
      </w:r>
    </w:p>
    <w:p w:rsidR="00980543" w:rsidRPr="00994ADF" w:rsidRDefault="00980543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*толерантное сознание и поведение в поликультурном мире, готовность и способность вести диалог с другими людьми, достигать в нем взаимопонимания, </w:t>
      </w:r>
      <w:r w:rsidR="00B36631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находить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общие цели и сотрудничать для их достижения;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*навыки сотрудничества со сверстниками и детьми младшего возраста, взрослым в образовательной, общественно полезной, учебно-исследовательской, проектной и других видах деятельности;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*нравственное сознание и поведение на основе усвоения общечеловеческих ценностей;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*готовность и способность к образованию, в том числе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*эстетическое отношение к миру, включая эстетику быта, научного и технического творчества, спорта, общественных отношений;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*принятие и реализация ценности здорового и безопасного образа жизни, потребности в физическом самосовершенствовании, занятиях спортивно-оздоровительной деятельностью, неприятии вредных привычек: курению, употреблению алкоголя, наркотиков;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*бережное, ответственное и компетентное отношение к физическому и психологическому здоровью, как к собственному, так и других людей, формирование умения оказывать первую помощь;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*осознанный выбор будущей профессии и возможность реализации собственных жизненных планов, отношение к профессионально деятельности как к возможности участия в решении личных, общественных, государственных и общенациональных проблем;</w:t>
      </w:r>
    </w:p>
    <w:p w:rsidR="00B36631" w:rsidRPr="00994ADF" w:rsidRDefault="00B36631" w:rsidP="00980543">
      <w:pPr>
        <w:widowControl w:val="0"/>
        <w:shd w:val="clear" w:color="auto" w:fill="FFFFFF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экологического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мышления,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понимания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влияния социально-экономических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процессов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на состояние природной и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социальной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среды, опыта эколого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направленной деятельности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0370" w:rsidRPr="00994ADF" w:rsidRDefault="00F20370" w:rsidP="00C81CE5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*ответственное отношение к созданию семьи на основе осознанного принятия ценностей семейной жизни;</w:t>
      </w:r>
    </w:p>
    <w:p w:rsidR="00C81CE5" w:rsidRPr="00994ADF" w:rsidRDefault="00C81CE5" w:rsidP="00F20370">
      <w:pPr>
        <w:widowControl w:val="0"/>
        <w:shd w:val="clear" w:color="auto" w:fill="FFFFFF"/>
        <w:spacing w:after="0"/>
        <w:ind w:right="58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Личностные результаты отражаются в готовности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</w:t>
      </w:r>
      <w:proofErr w:type="gramStart"/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способности</w:t>
      </w:r>
      <w:proofErr w:type="gramEnd"/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обучающихся к саморазвитию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личностному самоопределению. Они проявляются в способностях ставить цели и строить жизненные планы, осознавать российскую, гражданскую идентичность в поликультурном социуме. К ним относятся сформированная мотивация к обучению и стремление к познавательной деятельности, система межличностных и социальных отношений, ценностно-смысловые установки, правосознание и экологическая культура.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81CE5" w:rsidRPr="00994ADF" w:rsidRDefault="00C81CE5" w:rsidP="00C81CE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81CE5" w:rsidRPr="00994ADF" w:rsidRDefault="00C81CE5" w:rsidP="00F203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before="7" w:after="0" w:line="240" w:lineRule="auto"/>
        <w:ind w:right="36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результаты</w:t>
      </w:r>
    </w:p>
    <w:p w:rsidR="00C81CE5" w:rsidRPr="00994ADF" w:rsidRDefault="00C81CE5" w:rsidP="00C81C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*умение самостоятельно определять цели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деятельности, составлять планы деятельности, самостоятельно осуществлять, контролировать и корректировать деятельность, использовать все возможные ресурсы для достижения поставленных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целей и реализации планов деятельности, выбирать успешные стратегии в различных ситуациях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C81CE5" w:rsidRPr="00994ADF" w:rsidRDefault="00C81CE5" w:rsidP="00C81CE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*умение </w:t>
      </w:r>
      <w:r w:rsidR="00F2037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продуктивно общаться и взаимодействовать в процессе совместной деятельности, учитывать позиции других участников совместной деятельности, эффективно разрешать конфликты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0370" w:rsidRPr="00994ADF" w:rsidRDefault="00F20370" w:rsidP="00F203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*владение навыками познавательной, учебно-исследовательской и проектной деятельности, навыками разрешения проблем,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86C36" w:rsidRPr="00994ADF" w:rsidRDefault="00286C36" w:rsidP="00F2037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источников, умению использовать средств информационных и коммуникативных (далее - ИКТ) в решении когнитивных, коммуникативных и организационных задач с соблюдении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C97083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C81CE5" w:rsidRPr="00994ADF" w:rsidRDefault="00C97083" w:rsidP="00C81CE5">
      <w:pPr>
        <w:widowControl w:val="0"/>
        <w:shd w:val="clear" w:color="auto" w:fill="FFFFFF"/>
        <w:spacing w:after="0"/>
        <w:ind w:right="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*умение самостоятельно оценивать и принимать решения,</w:t>
      </w:r>
      <w:r w:rsidR="0089109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определяющие стратегию поведения, с учётом гражданских и нравственных ценностей;</w:t>
      </w:r>
    </w:p>
    <w:p w:rsidR="00C97083" w:rsidRPr="00994ADF" w:rsidRDefault="00C97083" w:rsidP="00C81CE5">
      <w:pPr>
        <w:widowControl w:val="0"/>
        <w:shd w:val="clear" w:color="auto" w:fill="FFFFFF"/>
        <w:spacing w:after="0"/>
        <w:ind w:right="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Метапредметные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результаты включают в себя освоенные учащимися 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межпредметные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понятия и универсальные учебные действия, способность использования этих действий в познавательной и социальной</w:t>
      </w:r>
      <w:r w:rsidR="0089109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практике.</w:t>
      </w:r>
    </w:p>
    <w:p w:rsidR="00891090" w:rsidRPr="00994ADF" w:rsidRDefault="00891090" w:rsidP="00C81CE5">
      <w:pPr>
        <w:widowControl w:val="0"/>
        <w:shd w:val="clear" w:color="auto" w:fill="FFFFFF"/>
        <w:spacing w:after="0"/>
        <w:ind w:right="36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метапредметным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результатам относятся такие способности и умениям, как самостоятельность в планировании и осуществлении учебной, физкультурной и спортивной деятельности, владение навыками учебн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исследовательской и социальной деятельности.</w:t>
      </w:r>
    </w:p>
    <w:p w:rsidR="006E1995" w:rsidRPr="00994ADF" w:rsidRDefault="006E1995" w:rsidP="00322FA6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81CE5" w:rsidRPr="00994ADF" w:rsidRDefault="00C81CE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Предметные результаты</w:t>
      </w:r>
    </w:p>
    <w:p w:rsidR="00891090" w:rsidRPr="00994ADF" w:rsidRDefault="00C81CE5" w:rsidP="0089109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</w:t>
      </w:r>
      <w:r w:rsidR="0089109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891090" w:rsidRPr="00994ADF" w:rsidRDefault="00891090" w:rsidP="0089109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*овладение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C81CE5" w:rsidRPr="00994ADF" w:rsidRDefault="00891090" w:rsidP="0089109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*овладение техническими приёмами и двигательными действиями базовых видов спорта с помощью их активного примен</w:t>
      </w:r>
      <w:r w:rsidR="000037B2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ен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ия в игровой </w:t>
      </w:r>
      <w:r w:rsidR="000037B2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соревновательной деятельности.</w:t>
      </w:r>
    </w:p>
    <w:p w:rsidR="00F54660" w:rsidRPr="00994ADF" w:rsidRDefault="000037B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полученных знаний учащиеся должны уметь </w:t>
      </w:r>
    </w:p>
    <w:p w:rsidR="000037B2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</w:t>
      </w:r>
      <w:r w:rsidR="000037B2"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бъяснить:</w:t>
      </w:r>
    </w:p>
    <w:p w:rsidR="00F54660" w:rsidRPr="00994ADF" w:rsidRDefault="000037B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роль и значение физической культуры в развитии общества и человека,</w:t>
      </w:r>
      <w:r w:rsidR="00F54660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цели и принципы современного олимпийского движения, его роль и значение в современном мире, влияние на развитие массовой физической культуры и сорта высших достижений.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Характеризовать: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-особенности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-особенности форм урочных и внеурочных занятий физическими упражнениями, основы их структуры, содержания и направленности.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Соблюдать правила: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-личной гигиены и закаливания организма;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проведения самостоятельных занятий физическими упражнениями и спортом;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-культуры поведения и взаимодействия во время коллективных занятий и соревнований;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-профилактики травматизма и оказание первой помощи при травмах и ушибах;</w:t>
      </w:r>
    </w:p>
    <w:p w:rsidR="00F54660" w:rsidRPr="00994ADF" w:rsidRDefault="00F54660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-экипировки и использования спортивного инвентаря на занятиях физической культурой.</w:t>
      </w:r>
    </w:p>
    <w:p w:rsidR="00F54660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Осуществлять: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индивидуальным физическим развитием и физической подготовленностью, физической работоспособностью;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-приёмы по страховке и </w:t>
      </w:r>
      <w:proofErr w:type="spell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самостраховке</w:t>
      </w:r>
      <w:proofErr w:type="spell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во время занятий физическими упражнениями, приёмы оказания первой помощи при травмах и ушибах;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-занятия физической культурой и спортивные соревнования с учащимися младших классов;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-судейство соревнований по одному из видов спорта.</w:t>
      </w:r>
    </w:p>
    <w:p w:rsidR="006E1995" w:rsidRPr="00994ADF" w:rsidRDefault="006E1995" w:rsidP="00747162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Составлять: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-индивидуальные комплексы физических упражнений различной направленности;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-планы-конспекты индивидуальных занятий.</w:t>
      </w:r>
    </w:p>
    <w:p w:rsidR="00476982" w:rsidRPr="00994ADF" w:rsidRDefault="00476982" w:rsidP="00F54660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Демонстрировать:</w:t>
      </w:r>
    </w:p>
    <w:p w:rsidR="00476982" w:rsidRPr="00994ADF" w:rsidRDefault="00476982" w:rsidP="00476982">
      <w:pPr>
        <w:tabs>
          <w:tab w:val="left" w:pos="567"/>
        </w:tabs>
        <w:autoSpaceDE w:val="0"/>
        <w:autoSpaceDN w:val="0"/>
        <w:adjustRightInd w:val="0"/>
        <w:spacing w:after="0" w:line="29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3"/>
        <w:gridCol w:w="2649"/>
        <w:gridCol w:w="846"/>
        <w:gridCol w:w="858"/>
        <w:gridCol w:w="1054"/>
        <w:gridCol w:w="846"/>
        <w:gridCol w:w="871"/>
        <w:gridCol w:w="957"/>
      </w:tblGrid>
      <w:tr w:rsidR="00476982" w:rsidRPr="00994ADF" w:rsidTr="006E1995">
        <w:trPr>
          <w:trHeight w:val="597"/>
        </w:trPr>
        <w:tc>
          <w:tcPr>
            <w:tcW w:w="2623" w:type="dxa"/>
            <w:vMerge w:val="restart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способности</w:t>
            </w:r>
          </w:p>
        </w:tc>
        <w:tc>
          <w:tcPr>
            <w:tcW w:w="2649" w:type="dxa"/>
            <w:vMerge w:val="restart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2758" w:type="dxa"/>
            <w:gridSpan w:val="3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674" w:type="dxa"/>
            <w:gridSpan w:val="3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девочки</w:t>
            </w:r>
          </w:p>
        </w:tc>
      </w:tr>
      <w:tr w:rsidR="00476982" w:rsidRPr="00994ADF" w:rsidTr="006E1995">
        <w:trPr>
          <w:trHeight w:val="304"/>
        </w:trPr>
        <w:tc>
          <w:tcPr>
            <w:tcW w:w="2623" w:type="dxa"/>
            <w:vMerge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2649" w:type="dxa"/>
            <w:vMerge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4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476982" w:rsidRPr="00994ADF" w:rsidTr="006E1995">
        <w:trPr>
          <w:trHeight w:val="292"/>
        </w:trPr>
        <w:tc>
          <w:tcPr>
            <w:tcW w:w="2623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Скоростные</w:t>
            </w:r>
          </w:p>
        </w:tc>
        <w:tc>
          <w:tcPr>
            <w:tcW w:w="2649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30 м,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Бег 100 </w:t>
            </w:r>
            <w:proofErr w:type="spellStart"/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,с</w:t>
            </w:r>
            <w:proofErr w:type="spellEnd"/>
            <w:proofErr w:type="gramEnd"/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5,0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858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5,4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871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6982" w:rsidRPr="00994ADF" w:rsidTr="006E1995">
        <w:trPr>
          <w:trHeight w:val="304"/>
        </w:trPr>
        <w:tc>
          <w:tcPr>
            <w:tcW w:w="2623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2649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*прыжок в длину с места,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*подтягивание из виса на высокой перекладине, кол-во раз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*подтягивание в висе лёжа на низкой перекладине, кол-во раз </w:t>
            </w: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215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170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76982" w:rsidRPr="00994ADF" w:rsidTr="006E1995">
        <w:trPr>
          <w:trHeight w:val="292"/>
        </w:trPr>
        <w:tc>
          <w:tcPr>
            <w:tcW w:w="2623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2649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*кроссовый бег 3 км</w:t>
            </w: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* кроссовый бег 2 км</w:t>
            </w: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858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54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871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476982" w:rsidRPr="00994ADF" w:rsidRDefault="00476982" w:rsidP="006E199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81CE5" w:rsidRPr="00994ADF" w:rsidRDefault="00C81CE5" w:rsidP="0019050A">
      <w:pPr>
        <w:widowControl w:val="0"/>
        <w:shd w:val="clear" w:color="auto" w:fill="FFFFFF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ЗНАНИЯ О ФИЗИЧЕСКОЙ КУЛЬТУРЕ</w:t>
      </w:r>
    </w:p>
    <w:p w:rsidR="00476982" w:rsidRPr="00994ADF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Социокультурные основы.</w:t>
      </w:r>
    </w:p>
    <w:p w:rsidR="00476982" w:rsidRPr="00994ADF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-современное олимпийское и физкультурно-массовое движения, их социальная направленность и формы организации.</w:t>
      </w:r>
    </w:p>
    <w:p w:rsidR="00476982" w:rsidRPr="00994ADF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476982" w:rsidRPr="00994ADF" w:rsidRDefault="00476982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-основы законодательства Российской Федерации в области физической культуры, спорт, туризма, охраны здоровья</w:t>
      </w:r>
      <w:r w:rsidR="00564E19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64E19" w:rsidRPr="00994ADF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Психолого педагогические основы.</w:t>
      </w:r>
    </w:p>
    <w:p w:rsidR="00564E19" w:rsidRPr="00994ADF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способы индивидуальной организации, планирования, регулирования физических нагрузок и 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ними во время занятий физическими упражнениями;</w:t>
      </w:r>
    </w:p>
    <w:p w:rsidR="00564E19" w:rsidRPr="00994ADF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-представление о соревновательной и тренировочной деятельности</w:t>
      </w:r>
    </w:p>
    <w:p w:rsidR="00564E19" w:rsidRPr="00994ADF" w:rsidRDefault="00564E1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-понятие об основных видах тренировки: теоретической, физической, технической, тактической и психологической подготовке, их взаимосвязи.</w:t>
      </w:r>
    </w:p>
    <w:p w:rsidR="00A8532A" w:rsidRPr="00994ADF" w:rsidRDefault="00742C05" w:rsidP="00A8532A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r w:rsidR="00A8532A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основные технико-тактические действия и приёмы в игровых видах спорта, совершенствование техники движений в избранном виде спорта;</w:t>
      </w:r>
    </w:p>
    <w:p w:rsidR="006E1995" w:rsidRPr="00994ADF" w:rsidRDefault="00A8532A" w:rsidP="006E199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-основы организации и проведения спортивно</w:t>
      </w:r>
      <w:r w:rsidR="006E1995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массовых соревнований по видам спорта;</w:t>
      </w:r>
    </w:p>
    <w:p w:rsidR="00815BDC" w:rsidRPr="00994ADF" w:rsidRDefault="00815BDC" w:rsidP="006E199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Физкультурно-оздоровительная деятельность</w:t>
      </w:r>
      <w:r w:rsidR="001166B1"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815BDC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планирование самостоятельных занятий физическими упражнениями;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-выполнение комплексов, составленных из упражнений оздоровительных систем физического воспитания;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gramStart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индивидуальным здоровьем на основе метод измерения морфофункциональных показателей;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-ведение дневника контроля собственного физического состояния.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Спортивно-оздоровительная деятельность.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-организация и планирование содержания индивидуальной спортивной подготовки в избранном виде спорта;</w:t>
      </w:r>
    </w:p>
    <w:p w:rsidR="001166B1" w:rsidRPr="00994ADF" w:rsidRDefault="001166B1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-способы контроля и регулирования физической нагрузки во время индивидуальных трен</w:t>
      </w:r>
      <w:r w:rsidR="00CF5A39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ировочных занятий;</w:t>
      </w:r>
    </w:p>
    <w:p w:rsidR="00CF5A39" w:rsidRPr="00994ADF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-тестирование физической и технической подготовленности по базовым видам спорта школьной программы. Ведение дневника спортсмена.</w:t>
      </w:r>
    </w:p>
    <w:p w:rsidR="001B3095" w:rsidRPr="00994ADF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Физическое совершенствование </w:t>
      </w:r>
    </w:p>
    <w:p w:rsidR="00CF5A39" w:rsidRPr="00994ADF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Спортивные игры: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игровые упражнения и эстафеты с набивными мячами</w:t>
      </w:r>
      <w:r w:rsidR="001B3095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 совершенствование техники передвижений, владения мячом, техники защитных действий, индивидуальных, групповых и командных тактических действий в нападении и защите (баскетбол, волейбол)</w:t>
      </w:r>
    </w:p>
    <w:p w:rsidR="00CF5A39" w:rsidRPr="00994ADF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Гимнастика</w:t>
      </w:r>
      <w:r w:rsidR="001B3095"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 с элементами акробатики</w:t>
      </w: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: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лазание по канату; опорные прыжки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через препятствия; передвижения в висах и упорах на руках; дл</w:t>
      </w:r>
      <w:r w:rsidR="001B3095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инный кувырок через препятствия;</w:t>
      </w:r>
    </w:p>
    <w:p w:rsidR="001B3095" w:rsidRPr="00994ADF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Освоение и совершенствование висов и упоров, опорных прыжков, акробатических упражнений, комбинаций из ранее изученных элементов.</w:t>
      </w:r>
    </w:p>
    <w:p w:rsidR="00CF5A39" w:rsidRPr="00994ADF" w:rsidRDefault="00CF5A39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Лёгкая атлетика:</w:t>
      </w:r>
      <w:r w:rsidR="001B3095"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метание утяжелённых мячей весом 150 г и гранаты весом до 700 г на расстояние и в цели; кросс по пересечённой местности; бег с препятствиями; эстафеты.</w:t>
      </w:r>
    </w:p>
    <w:p w:rsidR="001B3095" w:rsidRPr="00994ADF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техники спринтерского, эстафетного, длительного бега, прыжка в высоту и длину с разбега, метаний в цель и на дальность.</w:t>
      </w:r>
    </w:p>
    <w:p w:rsidR="001B3095" w:rsidRPr="00994ADF" w:rsidRDefault="001B3095" w:rsidP="00C81CE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 xml:space="preserve">Лыжная подготовка: </w:t>
      </w: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преодоление подъёмов и препятствий.</w:t>
      </w:r>
    </w:p>
    <w:p w:rsidR="001B3095" w:rsidRPr="00994ADF" w:rsidRDefault="008D09F7" w:rsidP="006E1995">
      <w:pPr>
        <w:widowControl w:val="0"/>
        <w:shd w:val="clear" w:color="auto" w:fill="FFFFFF"/>
        <w:spacing w:after="0"/>
        <w:ind w:firstLine="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994A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Совершенствование техники переходов с одновременных ходов на попеременные, техники спортивных ходов и тактики прохождения дистанции.</w:t>
      </w:r>
    </w:p>
    <w:p w:rsidR="006E1995" w:rsidRPr="00994ADF" w:rsidRDefault="006E1995" w:rsidP="00322FA6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CE5" w:rsidRPr="00994ADF" w:rsidRDefault="00C81CE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учебного времени прохождения программного мат</w:t>
      </w:r>
      <w:r w:rsidR="00663A3C" w:rsidRPr="0099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ериала по физической культуре (10-11</w:t>
      </w:r>
      <w:r w:rsidRPr="00994A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классы)</w:t>
      </w:r>
    </w:p>
    <w:p w:rsidR="00C81CE5" w:rsidRPr="00994ADF" w:rsidRDefault="00C81CE5" w:rsidP="00C81CE5">
      <w:pPr>
        <w:tabs>
          <w:tab w:val="left" w:pos="567"/>
        </w:tabs>
        <w:autoSpaceDE w:val="0"/>
        <w:autoSpaceDN w:val="0"/>
        <w:adjustRightInd w:val="0"/>
        <w:spacing w:after="0" w:line="288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1701"/>
        <w:gridCol w:w="2268"/>
      </w:tblGrid>
      <w:tr w:rsidR="00C81CE5" w:rsidRPr="00994ADF" w:rsidTr="00C550E5">
        <w:trPr>
          <w:trHeight w:hRule="exact" w:val="42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88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 (уроков)</w:t>
            </w:r>
          </w:p>
        </w:tc>
      </w:tr>
      <w:tr w:rsidR="00C81CE5" w:rsidRPr="00994ADF" w:rsidTr="00C550E5">
        <w:trPr>
          <w:trHeight w:hRule="exact" w:val="342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994ADF" w:rsidRDefault="00C81CE5" w:rsidP="00C550E5">
            <w:pPr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</w:t>
            </w:r>
            <w:proofErr w:type="gramEnd"/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Вид программного материала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Класс</w:t>
            </w:r>
          </w:p>
        </w:tc>
      </w:tr>
      <w:tr w:rsidR="00663A3C" w:rsidRPr="00994ADF" w:rsidTr="00C550E5">
        <w:trPr>
          <w:trHeight w:hRule="exact" w:val="32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autoSpaceDE w:val="0"/>
              <w:autoSpaceDN w:val="0"/>
              <w:adjustRightInd w:val="0"/>
              <w:spacing w:after="0" w:line="288" w:lineRule="exac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88" w:lineRule="exact"/>
              <w:ind w:right="1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VII</w:t>
            </w:r>
          </w:p>
        </w:tc>
      </w:tr>
      <w:tr w:rsidR="00663A3C" w:rsidRPr="00994ADF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Базовая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78</w:t>
            </w:r>
          </w:p>
        </w:tc>
      </w:tr>
      <w:tr w:rsidR="00C81CE5" w:rsidRPr="00994ADF" w:rsidTr="00C550E5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Основы знаний о физической культуре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E5" w:rsidRPr="00994ADF" w:rsidRDefault="00C81CE5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663A3C" w:rsidRPr="00994ADF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663A3C" w:rsidRPr="00994ADF" w:rsidTr="00C550E5">
        <w:trPr>
          <w:trHeight w:hRule="exact" w:val="36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Гимнастика с элементами акробатики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663A3C" w:rsidRPr="00994ADF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Легкая атлетика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21</w:t>
            </w:r>
          </w:p>
        </w:tc>
      </w:tr>
      <w:tr w:rsidR="00663A3C" w:rsidRPr="00994ADF" w:rsidTr="00C550E5">
        <w:trPr>
          <w:trHeight w:hRule="exact" w:val="37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18</w:t>
            </w:r>
          </w:p>
        </w:tc>
      </w:tr>
      <w:tr w:rsidR="00663A3C" w:rsidRPr="00994ADF" w:rsidTr="00C550E5">
        <w:trPr>
          <w:trHeight w:hRule="exact" w:val="3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Arial Unicode MS" w:hAnsi="Times New Roman" w:cs="Times New Roman"/>
                <w:b/>
                <w:spacing w:val="-10"/>
                <w:sz w:val="28"/>
                <w:szCs w:val="28"/>
                <w:lang w:eastAsia="ru-RU"/>
              </w:rPr>
              <w:t>Вариативная часть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663A3C" w:rsidRPr="00994ADF" w:rsidTr="00C550E5">
        <w:trPr>
          <w:trHeight w:hRule="exact" w:val="36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40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Спортивные игры (баскетбол)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24</w:t>
            </w:r>
          </w:p>
        </w:tc>
      </w:tr>
      <w:tr w:rsidR="00663A3C" w:rsidRPr="00994ADF" w:rsidTr="00C550E5">
        <w:trPr>
          <w:trHeight w:hRule="exact" w:val="3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autoSpaceDE w:val="0"/>
              <w:autoSpaceDN w:val="0"/>
              <w:adjustRightInd w:val="0"/>
              <w:spacing w:after="0" w:line="288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81CE5">
            <w:pPr>
              <w:tabs>
                <w:tab w:val="left" w:pos="244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3C" w:rsidRPr="00994ADF" w:rsidRDefault="00663A3C" w:rsidP="00C550E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102" w:right="102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Cs/>
                <w:iCs/>
                <w:noProof/>
                <w:sz w:val="28"/>
                <w:szCs w:val="28"/>
                <w:lang w:eastAsia="ru-RU"/>
              </w:rPr>
              <w:t>102</w:t>
            </w:r>
          </w:p>
        </w:tc>
      </w:tr>
    </w:tbl>
    <w:p w:rsidR="00D37B96" w:rsidRPr="00994ADF" w:rsidRDefault="00D37B96" w:rsidP="00C81C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Default="006E1995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0A" w:rsidRDefault="0019050A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50A" w:rsidRPr="00994ADF" w:rsidRDefault="0019050A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995" w:rsidRPr="00994ADF" w:rsidRDefault="006E1995" w:rsidP="00322F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994A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Тематическое планирование для 10 </w:t>
      </w:r>
      <w:r w:rsidR="00190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r w:rsidRPr="00994AD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3 часа в неделю</w:t>
      </w:r>
    </w:p>
    <w:tbl>
      <w:tblPr>
        <w:tblpPr w:leftFromText="180" w:rightFromText="180" w:vertAnchor="text" w:horzAnchor="page" w:tblpX="589" w:tblpY="200"/>
        <w:tblW w:w="10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4"/>
        <w:gridCol w:w="7944"/>
        <w:gridCol w:w="1345"/>
      </w:tblGrid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6E1995" w:rsidRPr="00994ADF" w:rsidRDefault="006E1995" w:rsidP="00687AB7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 раздела, урока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19155B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по технике</w:t>
            </w:r>
            <w:r w:rsidR="005C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на занятиях по лёгкой атлетике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и низкий старт до 40м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100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5A70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100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результат на 100 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Эстафетный бег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5A70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 9-11 шагов разбега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5A70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 9-11 шагов разбега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0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в длину с 9-11 шагов разбега на результат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равномерном темпе до 15 мин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равномерном темпе до 25 мин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2000 м (д),3000(м) на результат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E1995" w:rsidRPr="00994ADF" w:rsidRDefault="006E199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техники безопасности при занятиях волейболом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волейбола</w:t>
            </w:r>
            <w:r w:rsidR="00133616"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игрока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игры волейбол</w:t>
            </w:r>
            <w:r w:rsidR="00133616"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C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Перемещения в стойке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 техники передвижения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техники приёма и передачи мяча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техники приёма и передачи мяча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подачи мяча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нападающего удара через сетку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блокирования нападающих ударов (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одиночное</w:t>
            </w:r>
            <w:proofErr w:type="gramEnd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вдвоём), страховка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Индивидуальные, групповые и командные тактические действия при нападении и защите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упрощённым правилам волейбола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9129B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</w:t>
            </w:r>
            <w:r w:rsidR="00133616"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труктаж по технике безопасности</w:t>
            </w:r>
            <w:r w:rsidR="005C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занятиях по гимнастике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Страховка во время з</w:t>
            </w:r>
            <w:r w:rsid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анятий физическими упражнениями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</w:t>
            </w:r>
            <w:r w:rsidR="00133616"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предметами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9155B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2027E7" w:rsidP="00687AB7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предметами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65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5C07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Подъём в упор силой (м)</w:t>
            </w:r>
            <w:r w:rsidR="005C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Толчком ног подъём в упор на верхнюю жердь (д)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5C07F1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 согнувшись, прогнувшись, сзади (м)</w:t>
            </w:r>
            <w:r w:rsidR="005C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Толчком двух ног вис углом (д)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616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133616" w:rsidP="005C07F1">
            <w:pPr>
              <w:tabs>
                <w:tab w:val="left" w:pos="0"/>
              </w:tabs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 согнувшись, прогнувшись, сзади (м)</w:t>
            </w:r>
            <w:r w:rsidR="005C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Толчком двух ног вис углом (д)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5C07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Сгибание и разгибание рук в упоре на брусьях (м)</w:t>
            </w:r>
            <w:r w:rsidR="005C07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Равновесие на нижней; упор присев на одной ноге, соскок махом (д)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</w:t>
            </w:r>
            <w:r w:rsid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оценку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Акробатические упражнения: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Комбинация из ранее освоенных элементов на оценку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E1995" w:rsidRPr="00994ADF" w:rsidRDefault="006E199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(волейбол)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F45A70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 прямая подача с расстояния 3-6 м через сетку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27E7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2027E7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партнёром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2027E7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27E7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2027E7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элементов: приём, передача, удар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2027E7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 техники перемещений и владения мячом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616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27E7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2027E7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E7" w:rsidRPr="00994ADF" w:rsidRDefault="002027E7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F45A7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свободного нападения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без</w:t>
            </w:r>
            <w:r w:rsidR="00190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при занятиях на лыжах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с одновременных ходов на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попеременные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 с одновременных ходов на </w:t>
            </w:r>
            <w:proofErr w:type="gramStart"/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попеременные</w:t>
            </w:r>
            <w:proofErr w:type="gram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подъёмов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подъёмов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Преодоление подъёмов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спусков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спусков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3616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спусков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16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торможения «плугом»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торможения «плугом»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51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129B5" w:rsidRDefault="006E1995" w:rsidP="0068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торможения падением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4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129B5" w:rsidRDefault="006E1995" w:rsidP="00687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торможения падением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129B5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конькового хода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129B5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конькового хода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129B5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конькового хода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129B5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до 5км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129B5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до 5км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129B5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29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9129B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2027E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133616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дистанции 5 км на оценку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AF4CE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правил без</w:t>
            </w:r>
            <w:r w:rsidR="00AF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опасности, страховки и разминки. 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высоту с 3-5 шагов разбега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высоту с 9-11 шагов разбега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высоту с 9-11 шагов разбега на результат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150 г на дальность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150 г на дальность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AF4CEB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мяча 150 г на дальность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гранаты 500-700 г с места на дальность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гранаты 500-700 г с места на дальность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D4614C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гранаты 500-700 г с места на дальность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tabs>
                <w:tab w:val="left" w:pos="0"/>
              </w:tabs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E1995" w:rsidRPr="00994ADF" w:rsidRDefault="006E199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 с элементами баскетбола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ловли и передачи мяча без сопротивления и с сопротивлением защитника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ведения мяча без сопротивления и с сопротивлением защитника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Варианты бросков мяча без сопротивления и с сопротивлением защитника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Действия против игрока без мяча и игрока с мячом </w:t>
            </w: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(выравнивание, выбивание, перехват, накрывание)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94.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против игрока без мяча и игрока с мячом (выравнивание, выбивание, перехват, накрывание)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Комбинация из освоенных элементов техники перемещения и владения мячом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E1995" w:rsidRPr="00994ADF" w:rsidTr="009129B5">
        <w:trPr>
          <w:trHeight w:val="35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95" w:rsidRPr="00994ADF" w:rsidRDefault="009129B5" w:rsidP="001915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102.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687A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right="-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по упрощённым правилам баскетбола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995" w:rsidRPr="00994ADF" w:rsidRDefault="006E1995" w:rsidP="0013361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87AB7" w:rsidRPr="00994ADF" w:rsidRDefault="00687AB7" w:rsidP="00687AB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B7" w:rsidRPr="00994ADF" w:rsidRDefault="00687AB7" w:rsidP="00687AB7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87AB7" w:rsidRPr="00994ADF" w:rsidSect="000C7D86">
      <w:footerReference w:type="default" r:id="rId10"/>
      <w:pgSz w:w="11906" w:h="16838"/>
      <w:pgMar w:top="709" w:right="2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B4" w:rsidRDefault="003608B4">
      <w:pPr>
        <w:spacing w:after="0" w:line="240" w:lineRule="auto"/>
      </w:pPr>
      <w:r>
        <w:separator/>
      </w:r>
    </w:p>
  </w:endnote>
  <w:endnote w:type="continuationSeparator" w:id="0">
    <w:p w:rsidR="003608B4" w:rsidRDefault="003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F1" w:rsidRDefault="005C07F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12F67">
      <w:rPr>
        <w:noProof/>
      </w:rPr>
      <w:t>1</w:t>
    </w:r>
    <w:r>
      <w:fldChar w:fldCharType="end"/>
    </w:r>
  </w:p>
  <w:p w:rsidR="005C07F1" w:rsidRDefault="005C07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B4" w:rsidRDefault="003608B4">
      <w:pPr>
        <w:spacing w:after="0" w:line="240" w:lineRule="auto"/>
      </w:pPr>
      <w:r>
        <w:separator/>
      </w:r>
    </w:p>
  </w:footnote>
  <w:footnote w:type="continuationSeparator" w:id="0">
    <w:p w:rsidR="003608B4" w:rsidRDefault="0036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4C0E16"/>
    <w:lvl w:ilvl="0">
      <w:numFmt w:val="bullet"/>
      <w:lvlText w:val="*"/>
      <w:lvlJc w:val="left"/>
    </w:lvl>
  </w:abstractNum>
  <w:abstractNum w:abstractNumId="1">
    <w:nsid w:val="024F45AA"/>
    <w:multiLevelType w:val="hybridMultilevel"/>
    <w:tmpl w:val="B11851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00CAA"/>
    <w:multiLevelType w:val="hybridMultilevel"/>
    <w:tmpl w:val="FD72B42C"/>
    <w:lvl w:ilvl="0" w:tplc="0419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0649B"/>
    <w:multiLevelType w:val="hybridMultilevel"/>
    <w:tmpl w:val="C638D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A506A0"/>
    <w:multiLevelType w:val="hybridMultilevel"/>
    <w:tmpl w:val="AB58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62E073C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6543D85"/>
    <w:multiLevelType w:val="singleLevel"/>
    <w:tmpl w:val="774038A2"/>
    <w:lvl w:ilvl="0">
      <w:start w:val="10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16F15CC4"/>
    <w:multiLevelType w:val="hybridMultilevel"/>
    <w:tmpl w:val="C694C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752AA"/>
    <w:multiLevelType w:val="hybridMultilevel"/>
    <w:tmpl w:val="31366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DAE4A41"/>
    <w:multiLevelType w:val="hybridMultilevel"/>
    <w:tmpl w:val="DD98D4CE"/>
    <w:lvl w:ilvl="0" w:tplc="0C268AE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17DDF"/>
    <w:multiLevelType w:val="hybridMultilevel"/>
    <w:tmpl w:val="51F6C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853B53"/>
    <w:multiLevelType w:val="hybridMultilevel"/>
    <w:tmpl w:val="21262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B4620"/>
    <w:multiLevelType w:val="hybridMultilevel"/>
    <w:tmpl w:val="05840F4A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09531AB"/>
    <w:multiLevelType w:val="singleLevel"/>
    <w:tmpl w:val="53E4D30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1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223156"/>
    <w:multiLevelType w:val="hybridMultilevel"/>
    <w:tmpl w:val="00D2B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DE0D8D"/>
    <w:multiLevelType w:val="hybridMultilevel"/>
    <w:tmpl w:val="015EE7AC"/>
    <w:lvl w:ilvl="0" w:tplc="9E5A9250">
      <w:start w:val="65535"/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6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1D209D"/>
    <w:multiLevelType w:val="hybridMultilevel"/>
    <w:tmpl w:val="BABC6C3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9">
    <w:nsid w:val="6F707D84"/>
    <w:multiLevelType w:val="hybridMultilevel"/>
    <w:tmpl w:val="AD9E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A26B2"/>
    <w:multiLevelType w:val="hybridMultilevel"/>
    <w:tmpl w:val="7E340D0A"/>
    <w:lvl w:ilvl="0" w:tplc="041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41098"/>
    <w:multiLevelType w:val="hybridMultilevel"/>
    <w:tmpl w:val="9E62B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152763"/>
    <w:multiLevelType w:val="hybridMultilevel"/>
    <w:tmpl w:val="5ECE79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9"/>
  </w:num>
  <w:num w:numId="7">
    <w:abstractNumId w:val="20"/>
  </w:num>
  <w:num w:numId="8">
    <w:abstractNumId w:val="3"/>
  </w:num>
  <w:num w:numId="9">
    <w:abstractNumId w:val="31"/>
  </w:num>
  <w:num w:numId="10">
    <w:abstractNumId w:val="12"/>
  </w:num>
  <w:num w:numId="11">
    <w:abstractNumId w:val="30"/>
  </w:num>
  <w:num w:numId="12">
    <w:abstractNumId w:val="2"/>
  </w:num>
  <w:num w:numId="13">
    <w:abstractNumId w:val="1"/>
  </w:num>
  <w:num w:numId="14">
    <w:abstractNumId w:val="17"/>
  </w:num>
  <w:num w:numId="15">
    <w:abstractNumId w:val="2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4"/>
  </w:num>
  <w:num w:numId="19">
    <w:abstractNumId w:val="15"/>
  </w:num>
  <w:num w:numId="20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</w:num>
  <w:num w:numId="23">
    <w:abstractNumId w:val="18"/>
  </w:num>
  <w:num w:numId="24">
    <w:abstractNumId w:val="24"/>
  </w:num>
  <w:num w:numId="25">
    <w:abstractNumId w:val="6"/>
  </w:num>
  <w:num w:numId="26">
    <w:abstractNumId w:val="21"/>
  </w:num>
  <w:num w:numId="27">
    <w:abstractNumId w:val="32"/>
  </w:num>
  <w:num w:numId="28">
    <w:abstractNumId w:val="13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9"/>
  </w:num>
  <w:num w:numId="40">
    <w:abstractNumId w:val="28"/>
  </w:num>
  <w:num w:numId="41">
    <w:abstractNumId w:val="19"/>
  </w:num>
  <w:num w:numId="42">
    <w:abstractNumId w:val="25"/>
  </w:num>
  <w:num w:numId="43">
    <w:abstractNumId w:val="16"/>
  </w:num>
  <w:num w:numId="44">
    <w:abstractNumId w:val="11"/>
  </w:num>
  <w:num w:numId="45">
    <w:abstractNumId w:val="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DB"/>
    <w:rsid w:val="000037B2"/>
    <w:rsid w:val="00025E4B"/>
    <w:rsid w:val="0003787C"/>
    <w:rsid w:val="00060909"/>
    <w:rsid w:val="000A0909"/>
    <w:rsid w:val="000C7D86"/>
    <w:rsid w:val="000F4690"/>
    <w:rsid w:val="001166B1"/>
    <w:rsid w:val="00133616"/>
    <w:rsid w:val="0016541C"/>
    <w:rsid w:val="00167BCE"/>
    <w:rsid w:val="0019050A"/>
    <w:rsid w:val="0019155B"/>
    <w:rsid w:val="001B3095"/>
    <w:rsid w:val="001C1080"/>
    <w:rsid w:val="001C49F1"/>
    <w:rsid w:val="002027E7"/>
    <w:rsid w:val="00235B6B"/>
    <w:rsid w:val="00286C36"/>
    <w:rsid w:val="002D1B0B"/>
    <w:rsid w:val="002D1B5F"/>
    <w:rsid w:val="002E2FCF"/>
    <w:rsid w:val="00322FA6"/>
    <w:rsid w:val="003608B4"/>
    <w:rsid w:val="003C0C57"/>
    <w:rsid w:val="003E3BAB"/>
    <w:rsid w:val="004230CD"/>
    <w:rsid w:val="00430CBF"/>
    <w:rsid w:val="00453BAF"/>
    <w:rsid w:val="00476982"/>
    <w:rsid w:val="00497897"/>
    <w:rsid w:val="004F7CF5"/>
    <w:rsid w:val="005575C2"/>
    <w:rsid w:val="00564E19"/>
    <w:rsid w:val="00581A48"/>
    <w:rsid w:val="00585E11"/>
    <w:rsid w:val="005C07F1"/>
    <w:rsid w:val="005E1058"/>
    <w:rsid w:val="00610DCC"/>
    <w:rsid w:val="00663A3C"/>
    <w:rsid w:val="00665DB8"/>
    <w:rsid w:val="00676877"/>
    <w:rsid w:val="00687AB7"/>
    <w:rsid w:val="006E1995"/>
    <w:rsid w:val="0073604D"/>
    <w:rsid w:val="00736C34"/>
    <w:rsid w:val="00742C05"/>
    <w:rsid w:val="00747162"/>
    <w:rsid w:val="00765793"/>
    <w:rsid w:val="007A0BD8"/>
    <w:rsid w:val="007A1CDB"/>
    <w:rsid w:val="007A4775"/>
    <w:rsid w:val="00802E87"/>
    <w:rsid w:val="00815BDC"/>
    <w:rsid w:val="00891090"/>
    <w:rsid w:val="008A2718"/>
    <w:rsid w:val="008A7213"/>
    <w:rsid w:val="008D0959"/>
    <w:rsid w:val="008D09F7"/>
    <w:rsid w:val="008D206D"/>
    <w:rsid w:val="008E0506"/>
    <w:rsid w:val="008F0A5C"/>
    <w:rsid w:val="009129B5"/>
    <w:rsid w:val="00927578"/>
    <w:rsid w:val="00957279"/>
    <w:rsid w:val="00980543"/>
    <w:rsid w:val="00994ADF"/>
    <w:rsid w:val="009B11A1"/>
    <w:rsid w:val="009F33DC"/>
    <w:rsid w:val="00A051F2"/>
    <w:rsid w:val="00A12F67"/>
    <w:rsid w:val="00A8532A"/>
    <w:rsid w:val="00AB6879"/>
    <w:rsid w:val="00AD6C06"/>
    <w:rsid w:val="00AD6E56"/>
    <w:rsid w:val="00AF19CD"/>
    <w:rsid w:val="00AF20CD"/>
    <w:rsid w:val="00AF4CEB"/>
    <w:rsid w:val="00B36631"/>
    <w:rsid w:val="00B830F8"/>
    <w:rsid w:val="00BB5DE8"/>
    <w:rsid w:val="00BE55DA"/>
    <w:rsid w:val="00C550E5"/>
    <w:rsid w:val="00C64527"/>
    <w:rsid w:val="00C81CE5"/>
    <w:rsid w:val="00C84157"/>
    <w:rsid w:val="00C8655C"/>
    <w:rsid w:val="00C97083"/>
    <w:rsid w:val="00CA6E69"/>
    <w:rsid w:val="00CC1507"/>
    <w:rsid w:val="00CD5450"/>
    <w:rsid w:val="00CE138C"/>
    <w:rsid w:val="00CF5A39"/>
    <w:rsid w:val="00D277CD"/>
    <w:rsid w:val="00D35838"/>
    <w:rsid w:val="00D37B96"/>
    <w:rsid w:val="00D4614C"/>
    <w:rsid w:val="00D570C7"/>
    <w:rsid w:val="00DA5B02"/>
    <w:rsid w:val="00DB2B02"/>
    <w:rsid w:val="00DD3D12"/>
    <w:rsid w:val="00E107DA"/>
    <w:rsid w:val="00E773A5"/>
    <w:rsid w:val="00E85170"/>
    <w:rsid w:val="00EE40BD"/>
    <w:rsid w:val="00EE41BE"/>
    <w:rsid w:val="00F0237A"/>
    <w:rsid w:val="00F20370"/>
    <w:rsid w:val="00F2654C"/>
    <w:rsid w:val="00F45A70"/>
    <w:rsid w:val="00F54660"/>
    <w:rsid w:val="00FA3DDB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1C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81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CE5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9"/>
    <w:rsid w:val="00C81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CE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rsid w:val="00C81CE5"/>
  </w:style>
  <w:style w:type="paragraph" w:customStyle="1" w:styleId="Style1">
    <w:name w:val="Style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81C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C81CE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C81CE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C81CE5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C81CE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C81CE5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C81CE5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C81CE5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C81CE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C81CE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81CE5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C81CE5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C81CE5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C81CE5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C81CE5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C81CE5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81CE5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81CE5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81CE5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C81CE5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C81CE5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C81CE5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C81CE5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C81CE5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C81CE5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C81CE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C81CE5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C81CE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C81CE5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C81CE5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C81CE5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C81CE5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C81CE5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C81CE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C81CE5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C81CE5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C81CE5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C81CE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C81CE5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81CE5"/>
  </w:style>
  <w:style w:type="table" w:styleId="a6">
    <w:name w:val="Table Grid"/>
    <w:basedOn w:val="a1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1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81CE5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81C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C81C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81C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81CE5"/>
    <w:rPr>
      <w:rFonts w:ascii="Times New Roman" w:eastAsia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C81CE5"/>
  </w:style>
  <w:style w:type="paragraph" w:styleId="ad">
    <w:name w:val="List Paragraph"/>
    <w:basedOn w:val="a"/>
    <w:uiPriority w:val="99"/>
    <w:qFormat/>
    <w:rsid w:val="00C81C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C8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1CE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81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C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CE5"/>
    <w:rPr>
      <w:rFonts w:ascii="Arial" w:eastAsia="Times New Roman" w:hAnsi="Arial" w:cs="Arial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9"/>
    <w:rsid w:val="00C81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1CE5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1">
    <w:name w:val="Нет списка1"/>
    <w:next w:val="a2"/>
    <w:uiPriority w:val="99"/>
    <w:semiHidden/>
    <w:rsid w:val="00C81CE5"/>
  </w:style>
  <w:style w:type="paragraph" w:customStyle="1" w:styleId="Style1">
    <w:name w:val="Style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0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C81CE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0">
    <w:name w:val="Font Style20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2">
    <w:name w:val="Font Style22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C81CE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7">
    <w:name w:val="Style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8">
    <w:name w:val="Font Style28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C81CE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0">
    <w:name w:val="Font Style60"/>
    <w:uiPriority w:val="99"/>
    <w:rsid w:val="00C81CE5"/>
    <w:rPr>
      <w:rFonts w:ascii="Arial Narrow" w:hAnsi="Arial Narrow" w:cs="Arial Narrow"/>
      <w:b/>
      <w:bCs/>
      <w:i/>
      <w:iCs/>
      <w:spacing w:val="10"/>
      <w:sz w:val="8"/>
      <w:szCs w:val="8"/>
    </w:rPr>
  </w:style>
  <w:style w:type="character" w:customStyle="1" w:styleId="FontStyle61">
    <w:name w:val="Font Style6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2">
    <w:name w:val="Font Style62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3">
    <w:name w:val="Font Style6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uiPriority w:val="99"/>
    <w:rsid w:val="00C81CE5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5">
    <w:name w:val="Font Style65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66">
    <w:name w:val="Font Style66"/>
    <w:uiPriority w:val="99"/>
    <w:rsid w:val="00C81CE5"/>
    <w:rPr>
      <w:rFonts w:ascii="Times New Roman" w:hAnsi="Times New Roman" w:cs="Times New Roman"/>
      <w:spacing w:val="10"/>
      <w:sz w:val="8"/>
      <w:szCs w:val="8"/>
    </w:rPr>
  </w:style>
  <w:style w:type="character" w:customStyle="1" w:styleId="FontStyle67">
    <w:name w:val="Font Style67"/>
    <w:uiPriority w:val="99"/>
    <w:rsid w:val="00C81CE5"/>
    <w:rPr>
      <w:rFonts w:ascii="Times New Roman" w:hAnsi="Times New Roman" w:cs="Times New Roman"/>
      <w:spacing w:val="30"/>
      <w:sz w:val="16"/>
      <w:szCs w:val="16"/>
    </w:rPr>
  </w:style>
  <w:style w:type="paragraph" w:customStyle="1" w:styleId="Style17">
    <w:name w:val="Style1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8">
    <w:name w:val="Font Style78"/>
    <w:uiPriority w:val="99"/>
    <w:rsid w:val="00C81CE5"/>
    <w:rPr>
      <w:rFonts w:ascii="Lucida Sans Unicode" w:hAnsi="Lucida Sans Unicode" w:cs="Lucida Sans Unicode"/>
      <w:b/>
      <w:bCs/>
      <w:sz w:val="12"/>
      <w:szCs w:val="12"/>
    </w:rPr>
  </w:style>
  <w:style w:type="character" w:customStyle="1" w:styleId="FontStyle84">
    <w:name w:val="Font Style84"/>
    <w:uiPriority w:val="99"/>
    <w:rsid w:val="00C81CE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1">
    <w:name w:val="Font Style71"/>
    <w:uiPriority w:val="99"/>
    <w:rsid w:val="00C81CE5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30">
    <w:name w:val="Style3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C81CE5"/>
    <w:pPr>
      <w:widowControl w:val="0"/>
      <w:autoSpaceDE w:val="0"/>
      <w:autoSpaceDN w:val="0"/>
      <w:adjustRightInd w:val="0"/>
      <w:spacing w:after="0" w:line="7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C81CE5"/>
    <w:rPr>
      <w:rFonts w:ascii="Trebuchet MS" w:hAnsi="Trebuchet MS" w:cs="Trebuchet MS"/>
      <w:b/>
      <w:bCs/>
      <w:spacing w:val="20"/>
      <w:sz w:val="12"/>
      <w:szCs w:val="12"/>
    </w:rPr>
  </w:style>
  <w:style w:type="paragraph" w:customStyle="1" w:styleId="Style36">
    <w:name w:val="Style3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uiPriority w:val="99"/>
    <w:rsid w:val="00C81CE5"/>
    <w:rPr>
      <w:rFonts w:ascii="Times New Roman" w:hAnsi="Times New Roman" w:cs="Times New Roman"/>
      <w:spacing w:val="40"/>
      <w:w w:val="33"/>
      <w:sz w:val="8"/>
      <w:szCs w:val="8"/>
    </w:rPr>
  </w:style>
  <w:style w:type="character" w:customStyle="1" w:styleId="FontStyle89">
    <w:name w:val="Font Style89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2">
    <w:name w:val="Style2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C81CE5"/>
    <w:rPr>
      <w:rFonts w:ascii="Microsoft Sans Serif" w:hAnsi="Microsoft Sans Serif" w:cs="Microsoft Sans Serif"/>
      <w:b/>
      <w:bCs/>
      <w:sz w:val="8"/>
      <w:szCs w:val="8"/>
    </w:rPr>
  </w:style>
  <w:style w:type="paragraph" w:customStyle="1" w:styleId="Style32">
    <w:name w:val="Style3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uiPriority w:val="99"/>
    <w:rsid w:val="00C81CE5"/>
    <w:rPr>
      <w:rFonts w:ascii="Arial Unicode MS" w:eastAsia="Arial Unicode MS" w:cs="Arial Unicode MS"/>
      <w:spacing w:val="-10"/>
      <w:sz w:val="20"/>
      <w:szCs w:val="20"/>
    </w:rPr>
  </w:style>
  <w:style w:type="paragraph" w:customStyle="1" w:styleId="Style16">
    <w:name w:val="Style16"/>
    <w:basedOn w:val="a"/>
    <w:uiPriority w:val="99"/>
    <w:rsid w:val="00C81CE5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81CE5"/>
    <w:pPr>
      <w:widowControl w:val="0"/>
      <w:autoSpaceDE w:val="0"/>
      <w:autoSpaceDN w:val="0"/>
      <w:adjustRightInd w:val="0"/>
      <w:spacing w:after="0" w:line="8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81CE5"/>
    <w:pPr>
      <w:widowControl w:val="0"/>
      <w:autoSpaceDE w:val="0"/>
      <w:autoSpaceDN w:val="0"/>
      <w:adjustRightInd w:val="0"/>
      <w:spacing w:after="0" w:line="6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C81CE5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uiPriority w:val="99"/>
    <w:rsid w:val="00C81CE5"/>
    <w:rPr>
      <w:rFonts w:ascii="Lucida Sans Unicode" w:hAnsi="Lucida Sans Unicode" w:cs="Lucida Sans Unicode"/>
      <w:b/>
      <w:bCs/>
      <w:i/>
      <w:iCs/>
      <w:spacing w:val="30"/>
      <w:sz w:val="12"/>
      <w:szCs w:val="12"/>
    </w:rPr>
  </w:style>
  <w:style w:type="paragraph" w:customStyle="1" w:styleId="Style25">
    <w:name w:val="Style2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uiPriority w:val="99"/>
    <w:rsid w:val="00C81CE5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81">
    <w:name w:val="Font Style81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paragraph" w:customStyle="1" w:styleId="Style49">
    <w:name w:val="Style49"/>
    <w:basedOn w:val="a"/>
    <w:uiPriority w:val="99"/>
    <w:rsid w:val="00C81CE5"/>
    <w:pPr>
      <w:widowControl w:val="0"/>
      <w:autoSpaceDE w:val="0"/>
      <w:autoSpaceDN w:val="0"/>
      <w:adjustRightInd w:val="0"/>
      <w:spacing w:after="0" w:line="5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C81CE5"/>
    <w:rPr>
      <w:rFonts w:ascii="Arial Black" w:hAnsi="Arial Black" w:cs="Arial Black"/>
      <w:sz w:val="8"/>
      <w:szCs w:val="8"/>
    </w:rPr>
  </w:style>
  <w:style w:type="character" w:customStyle="1" w:styleId="FontStyle82">
    <w:name w:val="Font Style82"/>
    <w:uiPriority w:val="99"/>
    <w:rsid w:val="00C81CE5"/>
    <w:rPr>
      <w:rFonts w:ascii="Times New Roman" w:hAnsi="Times New Roman" w:cs="Times New Roman"/>
      <w:i/>
      <w:iCs/>
      <w:spacing w:val="20"/>
      <w:sz w:val="8"/>
      <w:szCs w:val="8"/>
    </w:rPr>
  </w:style>
  <w:style w:type="paragraph" w:customStyle="1" w:styleId="Style55">
    <w:name w:val="Style5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8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6">
    <w:name w:val="Font Style86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46">
    <w:name w:val="Style4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uiPriority w:val="99"/>
    <w:rsid w:val="00C81CE5"/>
    <w:rPr>
      <w:rFonts w:ascii="Lucida Sans Unicode" w:hAnsi="Lucida Sans Unicode" w:cs="Lucida Sans Unicode"/>
      <w:sz w:val="22"/>
      <w:szCs w:val="22"/>
    </w:rPr>
  </w:style>
  <w:style w:type="paragraph" w:customStyle="1" w:styleId="Style51">
    <w:name w:val="Style51"/>
    <w:basedOn w:val="a"/>
    <w:uiPriority w:val="99"/>
    <w:rsid w:val="00C81CE5"/>
    <w:pPr>
      <w:widowControl w:val="0"/>
      <w:autoSpaceDE w:val="0"/>
      <w:autoSpaceDN w:val="0"/>
      <w:adjustRightInd w:val="0"/>
      <w:spacing w:after="0" w:line="304" w:lineRule="exact"/>
      <w:ind w:firstLine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C81CE5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uiPriority w:val="99"/>
    <w:rsid w:val="00C81CE5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42">
    <w:name w:val="Font Style42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3">
    <w:name w:val="Font Style43"/>
    <w:uiPriority w:val="99"/>
    <w:rsid w:val="00C81C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C81CE5"/>
    <w:rPr>
      <w:rFonts w:ascii="Times New Roman" w:hAnsi="Times New Roman" w:cs="Times New Roman"/>
      <w:b/>
      <w:bCs/>
      <w:spacing w:val="10"/>
      <w:sz w:val="12"/>
      <w:szCs w:val="12"/>
    </w:rPr>
  </w:style>
  <w:style w:type="character" w:customStyle="1" w:styleId="FontStyle46">
    <w:name w:val="Font Style4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uiPriority w:val="99"/>
    <w:rsid w:val="00C81CE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45">
    <w:name w:val="Font Style4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7">
    <w:name w:val="Font Style47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48">
    <w:name w:val="Font Style48"/>
    <w:uiPriority w:val="99"/>
    <w:rsid w:val="00C81CE5"/>
    <w:rPr>
      <w:rFonts w:ascii="Times New Roman" w:hAnsi="Times New Roman" w:cs="Times New Roman"/>
      <w:spacing w:val="30"/>
      <w:sz w:val="10"/>
      <w:szCs w:val="10"/>
    </w:rPr>
  </w:style>
  <w:style w:type="character" w:customStyle="1" w:styleId="FontStyle50">
    <w:name w:val="Font Style50"/>
    <w:uiPriority w:val="99"/>
    <w:rsid w:val="00C81CE5"/>
    <w:rPr>
      <w:rFonts w:ascii="Candara" w:hAnsi="Candara" w:cs="Candara"/>
      <w:spacing w:val="-10"/>
      <w:sz w:val="20"/>
      <w:szCs w:val="20"/>
    </w:rPr>
  </w:style>
  <w:style w:type="character" w:customStyle="1" w:styleId="FontStyle51">
    <w:name w:val="Font Style51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52">
    <w:name w:val="Font Style52"/>
    <w:uiPriority w:val="99"/>
    <w:rsid w:val="00C81CE5"/>
    <w:rPr>
      <w:rFonts w:ascii="Times New Roman" w:hAnsi="Times New Roman" w:cs="Times New Roman"/>
      <w:sz w:val="10"/>
      <w:szCs w:val="10"/>
    </w:rPr>
  </w:style>
  <w:style w:type="character" w:customStyle="1" w:styleId="FontStyle53">
    <w:name w:val="Font Style53"/>
    <w:uiPriority w:val="99"/>
    <w:rsid w:val="00C81CE5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54">
    <w:name w:val="Font Style54"/>
    <w:uiPriority w:val="99"/>
    <w:rsid w:val="00C81CE5"/>
    <w:rPr>
      <w:rFonts w:ascii="Cambria" w:hAnsi="Cambria" w:cs="Cambria"/>
      <w:sz w:val="30"/>
      <w:szCs w:val="30"/>
    </w:rPr>
  </w:style>
  <w:style w:type="character" w:customStyle="1" w:styleId="FontStyle55">
    <w:name w:val="Font Style55"/>
    <w:uiPriority w:val="99"/>
    <w:rsid w:val="00C81CE5"/>
    <w:rPr>
      <w:rFonts w:ascii="Bookman Old Style" w:hAnsi="Bookman Old Style" w:cs="Bookman Old Style"/>
      <w:spacing w:val="-10"/>
      <w:sz w:val="8"/>
      <w:szCs w:val="8"/>
    </w:rPr>
  </w:style>
  <w:style w:type="character" w:customStyle="1" w:styleId="FontStyle56">
    <w:name w:val="Font Style56"/>
    <w:uiPriority w:val="99"/>
    <w:rsid w:val="00C81CE5"/>
    <w:rPr>
      <w:rFonts w:ascii="Times New Roman" w:hAnsi="Times New Roman" w:cs="Times New Roman"/>
      <w:i/>
      <w:iCs/>
      <w:sz w:val="8"/>
      <w:szCs w:val="8"/>
    </w:rPr>
  </w:style>
  <w:style w:type="paragraph" w:customStyle="1" w:styleId="Style33">
    <w:name w:val="Style33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74">
    <w:name w:val="Font Style74"/>
    <w:uiPriority w:val="99"/>
    <w:rsid w:val="00C81CE5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06">
    <w:name w:val="Font Style106"/>
    <w:uiPriority w:val="99"/>
    <w:rsid w:val="00C81CE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4">
    <w:name w:val="Font Style104"/>
    <w:uiPriority w:val="99"/>
    <w:rsid w:val="00C81CE5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3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8">
    <w:name w:val="Style6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C81CE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C81CE5"/>
    <w:rPr>
      <w:rFonts w:ascii="Constantia" w:hAnsi="Constantia" w:cs="Constantia"/>
      <w:b/>
      <w:bCs/>
      <w:sz w:val="14"/>
      <w:szCs w:val="14"/>
    </w:rPr>
  </w:style>
  <w:style w:type="character" w:customStyle="1" w:styleId="FontStyle102">
    <w:name w:val="Font Style102"/>
    <w:uiPriority w:val="99"/>
    <w:rsid w:val="00C81CE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88">
    <w:name w:val="Font Style88"/>
    <w:uiPriority w:val="99"/>
    <w:rsid w:val="00C81CE5"/>
    <w:rPr>
      <w:rFonts w:ascii="Times New Roman" w:hAnsi="Times New Roman" w:cs="Times New Roman"/>
      <w:sz w:val="8"/>
      <w:szCs w:val="8"/>
    </w:rPr>
  </w:style>
  <w:style w:type="character" w:customStyle="1" w:styleId="FontStyle91">
    <w:name w:val="Font Style91"/>
    <w:uiPriority w:val="99"/>
    <w:rsid w:val="00C81CE5"/>
    <w:rPr>
      <w:rFonts w:ascii="Candara" w:hAnsi="Candara" w:cs="Candara"/>
      <w:b/>
      <w:bCs/>
      <w:spacing w:val="30"/>
      <w:sz w:val="10"/>
      <w:szCs w:val="10"/>
    </w:rPr>
  </w:style>
  <w:style w:type="character" w:customStyle="1" w:styleId="FontStyle90">
    <w:name w:val="Font Style90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56">
    <w:name w:val="Style5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C81CE5"/>
    <w:rPr>
      <w:rFonts w:ascii="Times New Roman" w:hAnsi="Times New Roman" w:cs="Times New Roman"/>
      <w:spacing w:val="30"/>
      <w:sz w:val="12"/>
      <w:szCs w:val="12"/>
    </w:rPr>
  </w:style>
  <w:style w:type="character" w:customStyle="1" w:styleId="FontStyle93">
    <w:name w:val="Font Style93"/>
    <w:uiPriority w:val="99"/>
    <w:rsid w:val="00C81CE5"/>
    <w:rPr>
      <w:rFonts w:ascii="Times New Roman" w:hAnsi="Times New Roman" w:cs="Times New Roman"/>
      <w:sz w:val="12"/>
      <w:szCs w:val="12"/>
    </w:rPr>
  </w:style>
  <w:style w:type="character" w:customStyle="1" w:styleId="FontStyle94">
    <w:name w:val="Font Style94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uiPriority w:val="99"/>
    <w:rsid w:val="00C81CE5"/>
    <w:rPr>
      <w:rFonts w:ascii="Times New Roman" w:hAnsi="Times New Roman" w:cs="Times New Roman"/>
      <w:b/>
      <w:bCs/>
      <w:sz w:val="8"/>
      <w:szCs w:val="8"/>
    </w:rPr>
  </w:style>
  <w:style w:type="paragraph" w:customStyle="1" w:styleId="Style67">
    <w:name w:val="Style67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C81CE5"/>
    <w:pPr>
      <w:widowControl w:val="0"/>
      <w:autoSpaceDE w:val="0"/>
      <w:autoSpaceDN w:val="0"/>
      <w:adjustRightInd w:val="0"/>
      <w:spacing w:after="0" w:line="221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C81CE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0">
    <w:name w:val="Style70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9">
    <w:name w:val="Font Style99"/>
    <w:uiPriority w:val="99"/>
    <w:rsid w:val="00C81CE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00">
    <w:name w:val="Font Style100"/>
    <w:uiPriority w:val="99"/>
    <w:rsid w:val="00C81CE5"/>
    <w:rPr>
      <w:rFonts w:ascii="Century Gothic" w:hAnsi="Century Gothic" w:cs="Century Gothic"/>
      <w:sz w:val="10"/>
      <w:szCs w:val="10"/>
    </w:rPr>
  </w:style>
  <w:style w:type="character" w:customStyle="1" w:styleId="FontStyle13">
    <w:name w:val="Font Style13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sid w:val="00C81CE5"/>
    <w:rPr>
      <w:rFonts w:ascii="Times New Roman" w:hAnsi="Times New Roman" w:cs="Times New Roman"/>
      <w:sz w:val="14"/>
      <w:szCs w:val="14"/>
    </w:rPr>
  </w:style>
  <w:style w:type="character" w:customStyle="1" w:styleId="FontStyle15">
    <w:name w:val="Font Style15"/>
    <w:uiPriority w:val="99"/>
    <w:rsid w:val="00C81CE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uiPriority w:val="99"/>
    <w:rsid w:val="00C81CE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">
    <w:name w:val="Font Style11"/>
    <w:uiPriority w:val="99"/>
    <w:rsid w:val="00C81CE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uiPriority w:val="99"/>
    <w:rsid w:val="00C81CE5"/>
    <w:rPr>
      <w:rFonts w:ascii="Times New Roman" w:hAnsi="Times New Roman" w:cs="Times New Roman"/>
      <w:sz w:val="14"/>
      <w:szCs w:val="14"/>
    </w:rPr>
  </w:style>
  <w:style w:type="paragraph" w:customStyle="1" w:styleId="Style58">
    <w:name w:val="Style5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C81CE5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2">
    <w:name w:val="Style62"/>
    <w:basedOn w:val="a"/>
    <w:uiPriority w:val="99"/>
    <w:rsid w:val="00C81CE5"/>
    <w:pPr>
      <w:widowControl w:val="0"/>
      <w:autoSpaceDE w:val="0"/>
      <w:autoSpaceDN w:val="0"/>
      <w:adjustRightInd w:val="0"/>
      <w:spacing w:after="0" w:line="259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81CE5"/>
  </w:style>
  <w:style w:type="table" w:styleId="a6">
    <w:name w:val="Table Grid"/>
    <w:basedOn w:val="a1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81C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81CE5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81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8">
    <w:name w:val="Style48"/>
    <w:basedOn w:val="a"/>
    <w:uiPriority w:val="99"/>
    <w:rsid w:val="00C81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81C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C81C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C81CE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C81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C81C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6"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semiHidden/>
    <w:unhideWhenUsed/>
    <w:rsid w:val="00C81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C81CE5"/>
    <w:rPr>
      <w:rFonts w:ascii="Times New Roman" w:eastAsia="Times New Roman" w:hAnsi="Times New Roman" w:cs="Times New Roman"/>
      <w:sz w:val="20"/>
      <w:szCs w:val="20"/>
    </w:rPr>
  </w:style>
  <w:style w:type="numbering" w:customStyle="1" w:styleId="25">
    <w:name w:val="Нет списка2"/>
    <w:next w:val="a2"/>
    <w:uiPriority w:val="99"/>
    <w:semiHidden/>
    <w:unhideWhenUsed/>
    <w:rsid w:val="00C81CE5"/>
  </w:style>
  <w:style w:type="paragraph" w:styleId="ad">
    <w:name w:val="List Paragraph"/>
    <w:basedOn w:val="a"/>
    <w:uiPriority w:val="99"/>
    <w:qFormat/>
    <w:rsid w:val="00C81C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C8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bougimnaziya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CF1A-9DA7-4C16-8D9E-8CD0A4A7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21</Pages>
  <Words>5375</Words>
  <Characters>30640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2017-09-19T14:30:00Z</cp:lastPrinted>
  <dcterms:created xsi:type="dcterms:W3CDTF">2015-10-06T04:39:00Z</dcterms:created>
  <dcterms:modified xsi:type="dcterms:W3CDTF">2021-09-04T06:14:00Z</dcterms:modified>
</cp:coreProperties>
</file>