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C12717" w:rsidRDefault="00C12717" w:rsidP="00C1271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C12717" w:rsidTr="00667F2A">
        <w:trPr>
          <w:trHeight w:val="1793"/>
        </w:trPr>
        <w:tc>
          <w:tcPr>
            <w:tcW w:w="3639" w:type="dxa"/>
            <w:hideMark/>
          </w:tcPr>
          <w:p w:rsidR="00C12717" w:rsidRDefault="00C12717" w:rsidP="00667F2A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C12717" w:rsidRDefault="00C12717" w:rsidP="00667F2A">
            <w:pPr>
              <w:spacing w:line="276" w:lineRule="auto"/>
            </w:pPr>
            <w:r>
              <w:t>педагогического совета</w:t>
            </w:r>
          </w:p>
          <w:p w:rsidR="00C12717" w:rsidRDefault="001F4972" w:rsidP="005325BE">
            <w:pPr>
              <w:spacing w:line="276" w:lineRule="auto"/>
              <w:rPr>
                <w:b/>
                <w:sz w:val="28"/>
                <w:szCs w:val="28"/>
              </w:rPr>
            </w:pPr>
            <w:r w:rsidRPr="001F4972">
              <w:rPr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972">
              <w:t>08.2021</w:t>
            </w:r>
          </w:p>
        </w:tc>
        <w:tc>
          <w:tcPr>
            <w:tcW w:w="2798" w:type="dxa"/>
          </w:tcPr>
          <w:p w:rsidR="00C12717" w:rsidRDefault="00C12717" w:rsidP="00667F2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12717" w:rsidRDefault="00C12717" w:rsidP="00667F2A">
            <w:pPr>
              <w:spacing w:line="276" w:lineRule="auto"/>
              <w:jc w:val="right"/>
            </w:pPr>
            <w:r>
              <w:t>Утверждена</w:t>
            </w:r>
          </w:p>
          <w:p w:rsidR="00C12717" w:rsidRDefault="00C12717" w:rsidP="00667F2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C12717" w:rsidRDefault="00C12717" w:rsidP="00667F2A">
            <w:pPr>
              <w:spacing w:line="276" w:lineRule="auto"/>
              <w:jc w:val="right"/>
            </w:pPr>
            <w:r>
              <w:t xml:space="preserve">от </w:t>
            </w:r>
            <w:r w:rsidR="001F4972">
              <w:t xml:space="preserve">..08.2021 </w:t>
            </w:r>
          </w:p>
          <w:p w:rsidR="00C12717" w:rsidRDefault="00C12717" w:rsidP="00667F2A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12717" w:rsidRDefault="00C12717" w:rsidP="00C1271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родной (русской) литературе</w:t>
      </w:r>
    </w:p>
    <w:p w:rsidR="00C12717" w:rsidRDefault="001F4972" w:rsidP="00C1271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</w:t>
      </w:r>
      <w:r w:rsidR="00C12717">
        <w:rPr>
          <w:sz w:val="40"/>
          <w:szCs w:val="44"/>
        </w:rPr>
        <w:t xml:space="preserve"> учебный год</w:t>
      </w:r>
    </w:p>
    <w:p w:rsidR="00C12717" w:rsidRDefault="00C12717" w:rsidP="00C12717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C12717" w:rsidRPr="00AA7765" w:rsidRDefault="00C12717" w:rsidP="00C12717">
      <w:pPr>
        <w:rPr>
          <w:b/>
        </w:rPr>
      </w:pPr>
      <w:r w:rsidRPr="00AA7765">
        <w:rPr>
          <w:b/>
        </w:rPr>
        <w:t xml:space="preserve">Программа: </w:t>
      </w:r>
    </w:p>
    <w:p w:rsidR="00C12717" w:rsidRPr="00495C84" w:rsidRDefault="00C12717" w:rsidP="00C12717">
      <w:r>
        <w:t xml:space="preserve">1. Примерная программа по учебному предмету </w:t>
      </w:r>
      <w:r w:rsidRPr="006E758D">
        <w:rPr>
          <w:b/>
        </w:rPr>
        <w:t>«Русский родной язык»</w:t>
      </w:r>
      <w:r>
        <w:t xml:space="preserve"> для ОО, реализующих программу ООО (</w:t>
      </w:r>
      <w:r w:rsidRP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>одобрена</w:t>
      </w:r>
      <w:r w:rsidR="00881472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 xml:space="preserve"> </w:t>
      </w:r>
      <w:r w:rsidRPr="00495C84">
        <w:t>решением федерального учебно-методического объединения по общему образованию</w:t>
      </w:r>
      <w:r>
        <w:t>, п</w:t>
      </w:r>
      <w:r w:rsidRPr="00495C84">
        <w:t>ротокол от 31 января 2018 года № 2/18</w:t>
      </w:r>
      <w:r>
        <w:t>)</w:t>
      </w:r>
    </w:p>
    <w:p w:rsidR="00C12717" w:rsidRDefault="00C12717" w:rsidP="00C12717"/>
    <w:p w:rsidR="00C12717" w:rsidRDefault="00C12717" w:rsidP="00C12717">
      <w:pPr>
        <w:rPr>
          <w:rFonts w:eastAsia="Times New Roman" w:cs="Times New Roman"/>
          <w:kern w:val="0"/>
          <w:lang w:eastAsia="ru-RU" w:bidi="ar-SA"/>
        </w:rPr>
      </w:pPr>
      <w:r>
        <w:t>2.</w:t>
      </w:r>
      <w:r w:rsidRPr="002C3373">
        <w:rPr>
          <w:rFonts w:eastAsia="Times New Roman" w:cs="Times New Roman"/>
          <w:kern w:val="0"/>
          <w:lang w:eastAsia="ru-RU" w:bidi="ar-SA"/>
        </w:rPr>
        <w:t>Методические рекомендации к учебным предметам</w:t>
      </w:r>
    </w:p>
    <w:p w:rsidR="00C12717" w:rsidRDefault="00C12717" w:rsidP="00C12717">
      <w:pPr>
        <w:rPr>
          <w:rFonts w:eastAsia="Times New Roman" w:cs="Times New Roman"/>
          <w:kern w:val="0"/>
          <w:lang w:eastAsia="ru-RU" w:bidi="ar-SA"/>
        </w:rPr>
      </w:pPr>
      <w:proofErr w:type="gramStart"/>
      <w:r w:rsidRPr="002C3373"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 w:rsidRPr="002C3373">
        <w:rPr>
          <w:rFonts w:eastAsia="Times New Roman" w:cs="Times New Roman"/>
          <w:kern w:val="0"/>
          <w:lang w:eastAsia="ru-RU" w:bidi="ar-SA"/>
        </w:rPr>
        <w:t xml:space="preserve">  и </w:t>
      </w:r>
      <w:r w:rsidRPr="002C3373">
        <w:rPr>
          <w:rFonts w:eastAsia="Times New Roman" w:cs="Times New Roman"/>
          <w:b/>
          <w:kern w:val="0"/>
          <w:lang w:eastAsia="ru-RU" w:bidi="ar-SA"/>
        </w:rPr>
        <w:t>«Русская родная литература»</w:t>
      </w:r>
      <w:r w:rsidR="001F4972"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(Автор –</w:t>
      </w:r>
      <w:proofErr w:type="gramEnd"/>
    </w:p>
    <w:p w:rsidR="00C12717" w:rsidRPr="002C3373" w:rsidRDefault="00C12717" w:rsidP="00C12717">
      <w:pPr>
        <w:rPr>
          <w:rFonts w:eastAsia="Times New Roman" w:cs="Times New Roman"/>
          <w:kern w:val="0"/>
          <w:lang w:eastAsia="ru-RU" w:bidi="ar-SA"/>
        </w:rPr>
      </w:pP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М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>,заведующий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кафедрой словесности и культурологии</w:t>
      </w:r>
    </w:p>
    <w:p w:rsidR="00C12717" w:rsidRPr="002C3373" w:rsidRDefault="00C12717" w:rsidP="00C1271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Нижегородского института развития образования,</w:t>
      </w:r>
    </w:p>
    <w:p w:rsidR="00C12717" w:rsidRDefault="00C12717" w:rsidP="00C12717">
      <w:pPr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утверждено на заседании кафедры от 18.01.2019 (протокол №1)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C12717" w:rsidRDefault="00C12717" w:rsidP="00C1271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C12717" w:rsidRDefault="00C12717" w:rsidP="00C12717">
      <w:pPr>
        <w:autoSpaceDE w:val="0"/>
        <w:autoSpaceDN w:val="0"/>
        <w:rPr>
          <w:b/>
          <w:sz w:val="44"/>
          <w:szCs w:val="44"/>
        </w:rPr>
      </w:pPr>
      <w:r w:rsidRPr="00AA7765">
        <w:rPr>
          <w:b/>
        </w:rPr>
        <w:t>Учебник:</w:t>
      </w:r>
    </w:p>
    <w:p w:rsidR="00C12717" w:rsidRPr="00F35108" w:rsidRDefault="00C12717" w:rsidP="00C12717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 xml:space="preserve">Учебник «Литература 7 класс. Учебник для общеобразовательных организаций» </w:t>
      </w:r>
    </w:p>
    <w:p w:rsidR="00C12717" w:rsidRPr="00F35108" w:rsidRDefault="00C12717" w:rsidP="00C12717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>В 2 ч.;  под ред. В.Ф.Чертова.- М.: «Просвещение», 2017.</w:t>
      </w:r>
    </w:p>
    <w:p w:rsidR="00C12717" w:rsidRDefault="00C12717" w:rsidP="00C12717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5325BE">
        <w:rPr>
          <w:b/>
        </w:rPr>
        <w:t>ы-составители</w:t>
      </w:r>
      <w:r>
        <w:rPr>
          <w:b/>
        </w:rPr>
        <w:t xml:space="preserve">: учителя русского языка </w:t>
      </w: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1F4972" w:rsidRDefault="001F4972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>Минеева Е.А., Шаталина Г.А.</w:t>
      </w:r>
    </w:p>
    <w:p w:rsidR="00C12717" w:rsidRDefault="00C12717" w:rsidP="00C1271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F4972" w:rsidRDefault="001F4972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12717" w:rsidRDefault="00374AAF" w:rsidP="00C1271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 w:rsidRPr="00374AAF"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C12717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</w:t>
      </w:r>
      <w:r w:rsidR="001F4972">
        <w:rPr>
          <w:rFonts w:eastAsia="Times New Roman" w:cs="Times New Roman"/>
          <w:kern w:val="0"/>
          <w:sz w:val="28"/>
          <w:szCs w:val="32"/>
          <w:lang w:eastAsia="ru-RU" w:bidi="ar-SA"/>
        </w:rPr>
        <w:t>21</w:t>
      </w:r>
      <w:r w:rsidR="00C12717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C12717" w:rsidRDefault="00C12717" w:rsidP="00C12717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C12717" w:rsidRPr="00A94FF1" w:rsidRDefault="00C12717" w:rsidP="00C12717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  <w:r w:rsidRPr="00A94FF1">
        <w:rPr>
          <w:b/>
          <w:smallCaps/>
        </w:rPr>
        <w:lastRenderedPageBreak/>
        <w:t xml:space="preserve">ТРЕБОВАНИЯ К РЕЗУЛЬТАТАМ ОСВОЕНИЯ </w:t>
      </w:r>
    </w:p>
    <w:p w:rsidR="00C12717" w:rsidRPr="001509A0" w:rsidRDefault="00C12717" w:rsidP="008B71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09A0">
        <w:rPr>
          <w:rFonts w:eastAsia="Calibri"/>
          <w:sz w:val="28"/>
          <w:szCs w:val="28"/>
          <w:lang w:eastAsia="en-US"/>
        </w:rPr>
        <w:t>Изучение предметной области «Русская родная</w:t>
      </w:r>
      <w:r w:rsidR="001F4972" w:rsidRPr="001509A0">
        <w:rPr>
          <w:rFonts w:eastAsia="Calibri"/>
          <w:sz w:val="28"/>
          <w:szCs w:val="28"/>
          <w:lang w:eastAsia="en-US"/>
        </w:rPr>
        <w:t xml:space="preserve"> </w:t>
      </w:r>
      <w:r w:rsidRPr="001509A0">
        <w:rPr>
          <w:rFonts w:eastAsia="Calibri"/>
          <w:sz w:val="28"/>
          <w:szCs w:val="28"/>
          <w:lang w:eastAsia="en-US"/>
        </w:rPr>
        <w:t xml:space="preserve">литература» должно </w:t>
      </w:r>
      <w:r w:rsidRPr="001509A0">
        <w:rPr>
          <w:rFonts w:eastAsia="Calibri"/>
          <w:b/>
          <w:sz w:val="28"/>
          <w:szCs w:val="28"/>
          <w:lang w:eastAsia="en-US"/>
        </w:rPr>
        <w:t>обеспечивать:</w:t>
      </w:r>
    </w:p>
    <w:p w:rsidR="00C12717" w:rsidRPr="001509A0" w:rsidRDefault="00C12717" w:rsidP="008B71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09A0">
        <w:rPr>
          <w:rFonts w:eastAsia="Calibri"/>
          <w:sz w:val="28"/>
          <w:szCs w:val="28"/>
          <w:lang w:eastAsia="en-US"/>
        </w:rPr>
        <w:t xml:space="preserve">- воспитание ценностного отношения к родной литературе как хранителю культуры своего народа; </w:t>
      </w:r>
    </w:p>
    <w:p w:rsidR="00C12717" w:rsidRPr="001509A0" w:rsidRDefault="00C12717" w:rsidP="008B71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09A0">
        <w:rPr>
          <w:rFonts w:eastAsia="Calibri"/>
          <w:sz w:val="28"/>
          <w:szCs w:val="28"/>
          <w:lang w:eastAsia="en-US"/>
        </w:rPr>
        <w:t>- формирование причастности к литературным традициям своего народа;</w:t>
      </w:r>
    </w:p>
    <w:p w:rsidR="00C12717" w:rsidRPr="001509A0" w:rsidRDefault="00C12717" w:rsidP="008B71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09A0">
        <w:rPr>
          <w:rFonts w:eastAsia="Calibri"/>
          <w:sz w:val="28"/>
          <w:szCs w:val="28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C12717" w:rsidRPr="001509A0" w:rsidRDefault="00C12717" w:rsidP="008B7186">
      <w:pPr>
        <w:ind w:firstLine="709"/>
        <w:jc w:val="both"/>
        <w:rPr>
          <w:sz w:val="28"/>
          <w:szCs w:val="28"/>
        </w:rPr>
      </w:pPr>
      <w:r w:rsidRPr="001509A0">
        <w:rPr>
          <w:rFonts w:eastAsia="Calibri"/>
          <w:sz w:val="28"/>
          <w:szCs w:val="28"/>
          <w:lang w:eastAsia="en-US"/>
        </w:rPr>
        <w:t>- получение знаний о родной</w:t>
      </w:r>
      <w:r w:rsidR="001F4972" w:rsidRPr="001509A0">
        <w:rPr>
          <w:rFonts w:eastAsia="Calibri"/>
          <w:sz w:val="28"/>
          <w:szCs w:val="28"/>
          <w:lang w:eastAsia="en-US"/>
        </w:rPr>
        <w:t xml:space="preserve"> </w:t>
      </w:r>
      <w:r w:rsidRPr="001509A0">
        <w:rPr>
          <w:rFonts w:eastAsia="Calibri"/>
          <w:sz w:val="28"/>
          <w:szCs w:val="28"/>
          <w:lang w:eastAsia="en-US"/>
        </w:rPr>
        <w:t>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509A0">
        <w:rPr>
          <w:b/>
          <w:sz w:val="28"/>
          <w:szCs w:val="28"/>
        </w:rPr>
        <w:t>Предметные результаты</w:t>
      </w:r>
      <w:r w:rsidRPr="001509A0">
        <w:rPr>
          <w:sz w:val="28"/>
          <w:szCs w:val="28"/>
        </w:rPr>
        <w:t xml:space="preserve"> изучения учебного предмета «Родная литература» </w:t>
      </w:r>
      <w:r w:rsidRPr="001509A0">
        <w:rPr>
          <w:color w:val="000000"/>
          <w:sz w:val="28"/>
          <w:szCs w:val="28"/>
        </w:rPr>
        <w:t xml:space="preserve">должны </w:t>
      </w:r>
      <w:r w:rsidRPr="001509A0">
        <w:rPr>
          <w:b/>
          <w:color w:val="000000"/>
          <w:sz w:val="28"/>
          <w:szCs w:val="28"/>
        </w:rPr>
        <w:t>отражать: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D2597" w:rsidRPr="001509A0" w:rsidRDefault="006D2597" w:rsidP="006D2597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F4972" w:rsidRPr="001509A0" w:rsidRDefault="006D2597" w:rsidP="006D259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09A0">
        <w:rPr>
          <w:b/>
          <w:sz w:val="28"/>
          <w:szCs w:val="28"/>
        </w:rPr>
        <w:t xml:space="preserve">Главная тема курса в седьмом классе – «Лики времени в русской литературе». </w:t>
      </w:r>
      <w:r w:rsidRPr="001509A0">
        <w:rPr>
          <w:sz w:val="28"/>
          <w:szCs w:val="28"/>
        </w:rPr>
        <w:t xml:space="preserve">Изучая произведения, семиклассники знакомятся с ликами времени. Это историческое настоящее и прошлое, автобиографическое </w:t>
      </w:r>
      <w:r w:rsidRPr="001509A0">
        <w:rPr>
          <w:sz w:val="28"/>
          <w:szCs w:val="28"/>
        </w:rPr>
        <w:lastRenderedPageBreak/>
        <w:t>прошлое, будущее. Отдельные произведения побуждают школьников к тому, чтобы они задумались и о вечном.</w:t>
      </w: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509A0">
        <w:rPr>
          <w:b/>
          <w:color w:val="000000"/>
          <w:sz w:val="28"/>
          <w:szCs w:val="28"/>
        </w:rPr>
        <w:t>Содержание тем учебного курса</w:t>
      </w:r>
    </w:p>
    <w:p w:rsidR="00C12717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509A0">
        <w:rPr>
          <w:color w:val="000000"/>
          <w:sz w:val="28"/>
          <w:szCs w:val="28"/>
        </w:rPr>
        <w:t>(17 ч.)</w:t>
      </w:r>
    </w:p>
    <w:p w:rsidR="008B7186" w:rsidRPr="001509A0" w:rsidRDefault="008B7186" w:rsidP="00C12717">
      <w:pPr>
        <w:pStyle w:val="formattex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509A0" w:rsidRPr="001509A0" w:rsidRDefault="001509A0" w:rsidP="00C12717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09A0">
        <w:rPr>
          <w:b/>
          <w:sz w:val="28"/>
          <w:szCs w:val="28"/>
        </w:rPr>
        <w:t>Русская литература XIX века. 10 ч.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Три лика времени в комедии Д.И. Фонвизина «Недоросль». Обобщающий урок.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Тема прошлого в стихотворении А.С. Пушкина «Анчар».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Внеклассное чтение. А.С. Пушкин. «Метель».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Логика притчи в стихотворении М.Ю. Лермонтова «Три  пальмы».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Внеклассное чтение. Н.В. Гоголь «Повесть о том, как Иван Иванович поссорился с Иваном Никифоровичем». Почему Н.В. Гоголь включил эту повесть и повесть «Тарас Бульба» в один сборник?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И.С. Тургенев. «Лес и степь». Времена года в рассказе. Мастерство пейзажной живописи. Лирическая проза.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Н.А. Некрасов. «В полном разгаре страда деревенская…» Взгляд поэта на современность: проблема социальной несправедливости. Образ русской крестьянки.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Внеклассное чтение. Сказка М.Е. Салтыкова-Щедрина «Дикий помещик». Сатирическое обличение общественных пороков. Авторская позиция их способы её выражения. Гротеск. Сопоставление со сказкой «Повесть о том, как один мужик двух генералов прокормил». Сатирическая сказка как жанр. </w:t>
      </w:r>
    </w:p>
    <w:p w:rsidR="00C12717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А.П. Чехов. «Маска». Смысл названия рассказа. Приём повтора. Роль художественной детали. А.П. Чехов и современная ему эпоха.</w:t>
      </w:r>
    </w:p>
    <w:p w:rsidR="008B7186" w:rsidRPr="001509A0" w:rsidRDefault="008B7186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509A0" w:rsidRPr="001509A0" w:rsidRDefault="001509A0" w:rsidP="001509A0">
      <w:pPr>
        <w:pStyle w:val="formattext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  <w:r w:rsidRPr="001509A0">
        <w:rPr>
          <w:b/>
          <w:sz w:val="28"/>
          <w:szCs w:val="28"/>
        </w:rPr>
        <w:t>Русская литература ХХ века. 7 ч.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Изображение исторических событий в художественной литературе: И.С. Шмелёв («Страх»), Е.И. Замятин («Дракон»), А.А. Фадеев («Разгром», фрагменты). Образ исторического события в литературном произведении. Герои и прототипы, образ исторического события и </w:t>
      </w:r>
      <w:proofErr w:type="spellStart"/>
      <w:r w:rsidRPr="001509A0">
        <w:rPr>
          <w:sz w:val="28"/>
          <w:szCs w:val="28"/>
        </w:rPr>
        <w:t>прототипическая</w:t>
      </w:r>
      <w:proofErr w:type="spellEnd"/>
      <w:r w:rsidRPr="001509A0">
        <w:rPr>
          <w:sz w:val="28"/>
          <w:szCs w:val="28"/>
        </w:rPr>
        <w:t xml:space="preserve"> ситуация. Соединение вымысла и правдоподобия, достоверности и художественной условности. История в восприятии и оценке автора и его героев.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Мир в слове: век. </w:t>
      </w:r>
    </w:p>
    <w:p w:rsidR="001509A0" w:rsidRPr="001509A0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Н.А. Заболоцкий. Стихотворения «Я не ищу гармонии в природе…», «В этой роще берёзовой…», «Гроза идёт».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 Поэт о вечном. </w:t>
      </w:r>
    </w:p>
    <w:p w:rsidR="001F4972" w:rsidRDefault="001509A0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509A0">
        <w:rPr>
          <w:sz w:val="28"/>
          <w:szCs w:val="28"/>
        </w:rPr>
        <w:t xml:space="preserve"> Обобщение изученного: лики времени в русской литературе</w:t>
      </w:r>
      <w:r w:rsidR="008B7186">
        <w:rPr>
          <w:sz w:val="28"/>
          <w:szCs w:val="28"/>
        </w:rPr>
        <w:t>.</w:t>
      </w:r>
    </w:p>
    <w:p w:rsidR="008B7186" w:rsidRDefault="008B7186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B7186" w:rsidRDefault="008B7186" w:rsidP="001509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C12717" w:rsidRPr="002069B0" w:rsidRDefault="00C12717" w:rsidP="00C1271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12717" w:rsidRPr="001509A0" w:rsidRDefault="00C12717" w:rsidP="00C12717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509A0">
        <w:rPr>
          <w:b/>
          <w:color w:val="000000"/>
          <w:sz w:val="28"/>
          <w:szCs w:val="28"/>
        </w:rPr>
        <w:t>Тематический план</w:t>
      </w:r>
    </w:p>
    <w:p w:rsidR="00C12717" w:rsidRPr="001509A0" w:rsidRDefault="00C12717" w:rsidP="00C12717">
      <w:pPr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812"/>
        <w:gridCol w:w="2800"/>
      </w:tblGrid>
      <w:tr w:rsidR="00C12717" w:rsidRPr="001509A0" w:rsidTr="00667F2A">
        <w:tc>
          <w:tcPr>
            <w:tcW w:w="959" w:type="dxa"/>
          </w:tcPr>
          <w:p w:rsidR="00C12717" w:rsidRPr="001509A0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5812" w:type="dxa"/>
          </w:tcPr>
          <w:p w:rsidR="00C12717" w:rsidRPr="001509A0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Тема раздела</w:t>
            </w:r>
          </w:p>
        </w:tc>
        <w:tc>
          <w:tcPr>
            <w:tcW w:w="2800" w:type="dxa"/>
          </w:tcPr>
          <w:p w:rsidR="00C12717" w:rsidRPr="001509A0" w:rsidRDefault="00C12717" w:rsidP="00667F2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Кол-во часов</w:t>
            </w:r>
          </w:p>
        </w:tc>
      </w:tr>
      <w:tr w:rsidR="00C12717" w:rsidRPr="001509A0" w:rsidTr="00667F2A">
        <w:tc>
          <w:tcPr>
            <w:tcW w:w="959" w:type="dxa"/>
          </w:tcPr>
          <w:p w:rsidR="00C12717" w:rsidRPr="001509A0" w:rsidRDefault="00C12717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C12717" w:rsidRPr="001509A0" w:rsidRDefault="001509A0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cs="Times New Roman"/>
                <w:b/>
                <w:sz w:val="28"/>
                <w:szCs w:val="28"/>
              </w:rPr>
              <w:t xml:space="preserve">Русская литература XIX века. </w:t>
            </w:r>
          </w:p>
        </w:tc>
        <w:tc>
          <w:tcPr>
            <w:tcW w:w="2800" w:type="dxa"/>
          </w:tcPr>
          <w:p w:rsidR="00C12717" w:rsidRPr="001509A0" w:rsidRDefault="001509A0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 ч.</w:t>
            </w:r>
          </w:p>
        </w:tc>
      </w:tr>
      <w:tr w:rsidR="00C12717" w:rsidRPr="001509A0" w:rsidTr="00667F2A">
        <w:tc>
          <w:tcPr>
            <w:tcW w:w="959" w:type="dxa"/>
          </w:tcPr>
          <w:p w:rsidR="00C12717" w:rsidRPr="001509A0" w:rsidRDefault="00C12717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C12717" w:rsidRPr="001509A0" w:rsidRDefault="001509A0" w:rsidP="001509A0">
            <w:pPr>
              <w:pStyle w:val="formattext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09A0">
              <w:rPr>
                <w:b/>
                <w:sz w:val="28"/>
                <w:szCs w:val="28"/>
              </w:rPr>
              <w:t xml:space="preserve">Русская литература ХХ века. </w:t>
            </w:r>
          </w:p>
        </w:tc>
        <w:tc>
          <w:tcPr>
            <w:tcW w:w="2800" w:type="dxa"/>
          </w:tcPr>
          <w:p w:rsidR="00C12717" w:rsidRPr="001509A0" w:rsidRDefault="001509A0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 ч.</w:t>
            </w:r>
          </w:p>
        </w:tc>
      </w:tr>
      <w:tr w:rsidR="00C12717" w:rsidRPr="001509A0" w:rsidTr="00667F2A">
        <w:tc>
          <w:tcPr>
            <w:tcW w:w="959" w:type="dxa"/>
          </w:tcPr>
          <w:p w:rsidR="00C12717" w:rsidRPr="001509A0" w:rsidRDefault="00C12717" w:rsidP="00667F2A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812" w:type="dxa"/>
          </w:tcPr>
          <w:p w:rsidR="00C12717" w:rsidRPr="001509A0" w:rsidRDefault="00C12717" w:rsidP="00667F2A">
            <w:pPr>
              <w:widowControl/>
              <w:suppressAutoHyphens w:val="0"/>
              <w:jc w:val="right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Итого</w:t>
            </w:r>
          </w:p>
        </w:tc>
        <w:tc>
          <w:tcPr>
            <w:tcW w:w="2800" w:type="dxa"/>
          </w:tcPr>
          <w:p w:rsidR="00C12717" w:rsidRPr="001509A0" w:rsidRDefault="00C12717" w:rsidP="00667F2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1509A0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17 ч.</w:t>
            </w:r>
          </w:p>
        </w:tc>
      </w:tr>
    </w:tbl>
    <w:p w:rsidR="00C12717" w:rsidRPr="001509A0" w:rsidRDefault="00C12717" w:rsidP="00C12717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2717" w:rsidRPr="001509A0" w:rsidRDefault="00C12717" w:rsidP="00C12717">
      <w:pPr>
        <w:rPr>
          <w:rFonts w:cs="Times New Roman"/>
          <w:sz w:val="28"/>
          <w:szCs w:val="28"/>
        </w:rPr>
      </w:pPr>
    </w:p>
    <w:p w:rsidR="004763F5" w:rsidRPr="001509A0" w:rsidRDefault="008B7186">
      <w:pPr>
        <w:rPr>
          <w:rFonts w:cs="Times New Roman"/>
          <w:sz w:val="28"/>
          <w:szCs w:val="28"/>
        </w:rPr>
      </w:pPr>
    </w:p>
    <w:sectPr w:rsidR="004763F5" w:rsidRPr="001509A0" w:rsidSect="009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4C"/>
    <w:multiLevelType w:val="hybridMultilevel"/>
    <w:tmpl w:val="1C80E352"/>
    <w:lvl w:ilvl="0" w:tplc="0BCA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17"/>
    <w:rsid w:val="001509A0"/>
    <w:rsid w:val="001F4972"/>
    <w:rsid w:val="00374AAF"/>
    <w:rsid w:val="004426EB"/>
    <w:rsid w:val="005325BE"/>
    <w:rsid w:val="006D2597"/>
    <w:rsid w:val="00881472"/>
    <w:rsid w:val="008B7186"/>
    <w:rsid w:val="009713BC"/>
    <w:rsid w:val="00A65E7C"/>
    <w:rsid w:val="00C12717"/>
    <w:rsid w:val="00F4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C12717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C127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unhideWhenUsed/>
    <w:rsid w:val="00C127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C1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</cp:lastModifiedBy>
  <cp:revision>6</cp:revision>
  <dcterms:created xsi:type="dcterms:W3CDTF">2020-05-19T07:41:00Z</dcterms:created>
  <dcterms:modified xsi:type="dcterms:W3CDTF">2021-07-14T15:29:00Z</dcterms:modified>
</cp:coreProperties>
</file>