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E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D5FAE" w:rsidRPr="00A6434A" w:rsidRDefault="00CD5FAE" w:rsidP="00CD5FAE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6434A">
        <w:rPr>
          <w:rFonts w:ascii="Times New Roman" w:hAnsi="Times New Roman" w:cs="Times New Roman"/>
          <w:b/>
          <w:bCs/>
        </w:rPr>
        <w:t>ДЕПАРТАМЕНТ ОБРАЗОВАНИЯ АДМИНИСТРАЦИИ КСТОВСКОГО МУНИЦИПАЛЬНОГО РАЙОНА</w:t>
      </w:r>
    </w:p>
    <w:p w:rsidR="00CD5FAE" w:rsidRPr="00A6434A" w:rsidRDefault="00CD5FAE" w:rsidP="00CD5FAE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A6434A">
        <w:rPr>
          <w:rFonts w:ascii="Times New Roman" w:hAnsi="Times New Roman" w:cs="Times New Roman"/>
          <w:b/>
          <w:bCs/>
        </w:rPr>
        <w:t xml:space="preserve">                          МУНИЦИПАЛЬНОЕ БЮДЖЕТНОЕ ОБЩЕОБРАЗОВАТЕЛЬНОЕ УЧРЕЖДЕНИЕ</w:t>
      </w:r>
    </w:p>
    <w:p w:rsidR="00CD5FAE" w:rsidRPr="00A6434A" w:rsidRDefault="00CD5FAE" w:rsidP="00CD5FAE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A6434A">
        <w:rPr>
          <w:rFonts w:ascii="Times New Roman" w:hAnsi="Times New Roman" w:cs="Times New Roman"/>
          <w:b/>
          <w:bCs/>
        </w:rPr>
        <w:t>«ГИМНАЗИЯ № 4»</w:t>
      </w:r>
    </w:p>
    <w:p w:rsidR="00CD5FAE" w:rsidRPr="00A6434A" w:rsidRDefault="00CD5FAE" w:rsidP="00CD5FAE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CD5FAE" w:rsidRPr="00A6434A" w:rsidTr="00E31174">
        <w:trPr>
          <w:trHeight w:val="1793"/>
        </w:trPr>
        <w:tc>
          <w:tcPr>
            <w:tcW w:w="3639" w:type="dxa"/>
            <w:hideMark/>
          </w:tcPr>
          <w:p w:rsidR="00CD5FAE" w:rsidRPr="00A6434A" w:rsidRDefault="00CD5FAE" w:rsidP="00E31174">
            <w:pPr>
              <w:rPr>
                <w:rFonts w:ascii="Times New Roman" w:hAnsi="Times New Roman" w:cs="Times New Roman"/>
              </w:rPr>
            </w:pPr>
            <w:proofErr w:type="gramStart"/>
            <w:r w:rsidRPr="00A6434A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A6434A">
              <w:rPr>
                <w:rFonts w:ascii="Times New Roman" w:hAnsi="Times New Roman" w:cs="Times New Roman"/>
              </w:rPr>
              <w:t xml:space="preserve"> на заседании</w:t>
            </w:r>
            <w:r w:rsidRPr="00A6434A">
              <w:rPr>
                <w:rFonts w:ascii="Times New Roman" w:hAnsi="Times New Roman" w:cs="Times New Roman"/>
              </w:rPr>
              <w:tab/>
            </w:r>
          </w:p>
          <w:p w:rsidR="00CD5FAE" w:rsidRPr="00A6434A" w:rsidRDefault="00CD5FAE" w:rsidP="00E31174">
            <w:pPr>
              <w:rPr>
                <w:rFonts w:ascii="Times New Roman" w:hAnsi="Times New Roman" w:cs="Times New Roman"/>
              </w:rPr>
            </w:pPr>
            <w:r w:rsidRPr="00A6434A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CD5FAE" w:rsidRPr="00A6434A" w:rsidRDefault="00CD5FAE" w:rsidP="00E31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CD5FAE" w:rsidRPr="00A6434A" w:rsidRDefault="00CD5FAE" w:rsidP="00E3117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CD5FAE" w:rsidRPr="00A6434A" w:rsidRDefault="00CD5FAE" w:rsidP="00E31174">
            <w:pPr>
              <w:jc w:val="right"/>
              <w:rPr>
                <w:rFonts w:ascii="Times New Roman" w:hAnsi="Times New Roman" w:cs="Times New Roman"/>
              </w:rPr>
            </w:pPr>
            <w:r w:rsidRPr="00A6434A">
              <w:rPr>
                <w:rFonts w:ascii="Times New Roman" w:hAnsi="Times New Roman" w:cs="Times New Roman"/>
              </w:rPr>
              <w:t>Утверждена</w:t>
            </w:r>
          </w:p>
          <w:p w:rsidR="00CD5FAE" w:rsidRPr="00A6434A" w:rsidRDefault="00CD5FAE" w:rsidP="00E31174">
            <w:pPr>
              <w:jc w:val="right"/>
              <w:rPr>
                <w:rFonts w:ascii="Times New Roman" w:hAnsi="Times New Roman" w:cs="Times New Roman"/>
              </w:rPr>
            </w:pPr>
            <w:r w:rsidRPr="00A6434A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CD5FAE" w:rsidRPr="00A6434A" w:rsidRDefault="00CD5FAE" w:rsidP="00E3117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CD5FAE" w:rsidRPr="00A6434A" w:rsidRDefault="00CD5FAE" w:rsidP="00CD5FAE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0"/>
          <w:szCs w:val="20"/>
        </w:rPr>
      </w:pPr>
    </w:p>
    <w:p w:rsidR="00CD5FAE" w:rsidRPr="00A6434A" w:rsidRDefault="00CD5FAE" w:rsidP="005B2C30">
      <w:pPr>
        <w:tabs>
          <w:tab w:val="left" w:pos="1620"/>
          <w:tab w:val="left" w:pos="1800"/>
          <w:tab w:val="left" w:pos="4500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6434A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CD5FAE" w:rsidRPr="005B2C30" w:rsidRDefault="00CD5FAE" w:rsidP="005B2C3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30">
        <w:rPr>
          <w:rFonts w:ascii="Times New Roman" w:hAnsi="Times New Roman" w:cs="Times New Roman"/>
          <w:b/>
          <w:sz w:val="32"/>
          <w:szCs w:val="32"/>
        </w:rPr>
        <w:t>по родному (русскому) языку</w:t>
      </w:r>
    </w:p>
    <w:p w:rsidR="00CD5FAE" w:rsidRPr="005B2C30" w:rsidRDefault="00A6434A" w:rsidP="005B2C3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30">
        <w:rPr>
          <w:rFonts w:ascii="Times New Roman" w:hAnsi="Times New Roman" w:cs="Times New Roman"/>
          <w:b/>
          <w:sz w:val="32"/>
          <w:szCs w:val="32"/>
        </w:rPr>
        <w:t>на 2021</w:t>
      </w:r>
      <w:r w:rsidR="00CD5FAE" w:rsidRPr="005B2C30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Pr="005B2C30">
        <w:rPr>
          <w:rFonts w:ascii="Times New Roman" w:hAnsi="Times New Roman" w:cs="Times New Roman"/>
          <w:b/>
          <w:sz w:val="32"/>
          <w:szCs w:val="32"/>
        </w:rPr>
        <w:t>2</w:t>
      </w:r>
      <w:r w:rsidR="00CD5FAE" w:rsidRPr="005B2C3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D5FAE" w:rsidRPr="005B2C30" w:rsidRDefault="00CD5FAE" w:rsidP="005B2C3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30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5B2C30" w:rsidRDefault="005B2C30" w:rsidP="005B2C3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C30">
        <w:rPr>
          <w:rFonts w:ascii="Times New Roman" w:hAnsi="Times New Roman" w:cs="Times New Roman"/>
          <w:b/>
          <w:sz w:val="32"/>
          <w:szCs w:val="32"/>
        </w:rPr>
        <w:t>17 часов (0.5 ч. в неделю)</w:t>
      </w:r>
    </w:p>
    <w:p w:rsidR="005B2C30" w:rsidRPr="005B2C30" w:rsidRDefault="005B2C30" w:rsidP="005B2C3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FAE" w:rsidRPr="00A6434A" w:rsidRDefault="00CD5FAE" w:rsidP="00CD5FAE">
      <w:pPr>
        <w:tabs>
          <w:tab w:val="left" w:pos="1620"/>
          <w:tab w:val="left" w:pos="1800"/>
          <w:tab w:val="left" w:pos="3747"/>
          <w:tab w:val="left" w:pos="4500"/>
        </w:tabs>
        <w:rPr>
          <w:rFonts w:ascii="Times New Roman" w:hAnsi="Times New Roman" w:cs="Times New Roman"/>
          <w:b/>
          <w:sz w:val="36"/>
          <w:szCs w:val="44"/>
        </w:rPr>
      </w:pPr>
      <w:r w:rsidRPr="00A6434A">
        <w:rPr>
          <w:rFonts w:ascii="Times New Roman" w:hAnsi="Times New Roman" w:cs="Times New Roman"/>
          <w:b/>
        </w:rPr>
        <w:t xml:space="preserve">Программа: </w:t>
      </w:r>
      <w:r w:rsidRPr="00A6434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Авторы УМК:   </w:t>
      </w:r>
      <w:r w:rsidRPr="00A6434A">
        <w:rPr>
          <w:rFonts w:ascii="Times New Roman" w:hAnsi="Times New Roman" w:cs="Times New Roman"/>
          <w:color w:val="000000"/>
          <w:sz w:val="24"/>
          <w:szCs w:val="24"/>
        </w:rPr>
        <w:t>Александрова О. М.</w:t>
      </w:r>
      <w:r w:rsidRPr="00A6434A">
        <w:rPr>
          <w:rFonts w:ascii="Times New Roman" w:hAnsi="Times New Roman" w:cs="Times New Roman"/>
          <w:color w:val="000000"/>
        </w:rPr>
        <w:br/>
      </w:r>
      <w:r w:rsidRPr="00A6434A">
        <w:rPr>
          <w:rFonts w:ascii="Times New Roman" w:hAnsi="Times New Roman" w:cs="Times New Roman"/>
          <w:color w:val="000000"/>
          <w:sz w:val="24"/>
        </w:rPr>
        <w:t>Русский родной язык. Примерные рабочие программы.</w:t>
      </w:r>
      <w:r w:rsidRPr="00A6434A">
        <w:rPr>
          <w:rFonts w:ascii="Times New Roman" w:hAnsi="Times New Roman" w:cs="Times New Roman"/>
          <w:color w:val="000000"/>
        </w:rPr>
        <w:br/>
      </w:r>
      <w:r w:rsidRPr="00A6434A">
        <w:rPr>
          <w:rFonts w:ascii="Times New Roman" w:hAnsi="Times New Roman" w:cs="Times New Roman"/>
          <w:color w:val="000000"/>
          <w:sz w:val="24"/>
        </w:rPr>
        <w:t xml:space="preserve"> 5–9 классы : учеб</w:t>
      </w:r>
      <w:proofErr w:type="gramStart"/>
      <w:r w:rsidRPr="00A6434A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A6434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A6434A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Pr="00A6434A">
        <w:rPr>
          <w:rFonts w:ascii="Times New Roman" w:hAnsi="Times New Roman" w:cs="Times New Roman"/>
          <w:color w:val="000000"/>
          <w:sz w:val="24"/>
        </w:rPr>
        <w:t xml:space="preserve">особие для </w:t>
      </w:r>
      <w:proofErr w:type="spellStart"/>
      <w:r w:rsidRPr="00A6434A">
        <w:rPr>
          <w:rFonts w:ascii="Times New Roman" w:hAnsi="Times New Roman" w:cs="Times New Roman"/>
          <w:color w:val="000000"/>
          <w:sz w:val="24"/>
        </w:rPr>
        <w:t>общеобразоват</w:t>
      </w:r>
      <w:proofErr w:type="spellEnd"/>
      <w:r w:rsidRPr="00A6434A">
        <w:rPr>
          <w:rFonts w:ascii="Times New Roman" w:hAnsi="Times New Roman" w:cs="Times New Roman"/>
          <w:color w:val="000000"/>
          <w:sz w:val="24"/>
        </w:rPr>
        <w:t>. организаций / О. М. Александрова,</w:t>
      </w:r>
      <w:r w:rsidRPr="00A6434A">
        <w:rPr>
          <w:rFonts w:ascii="Times New Roman" w:hAnsi="Times New Roman" w:cs="Times New Roman"/>
          <w:color w:val="000000"/>
        </w:rPr>
        <w:br/>
      </w:r>
      <w:r w:rsidRPr="00A6434A">
        <w:rPr>
          <w:rFonts w:ascii="Times New Roman" w:hAnsi="Times New Roman" w:cs="Times New Roman"/>
          <w:color w:val="000000"/>
          <w:sz w:val="24"/>
        </w:rPr>
        <w:t xml:space="preserve">Ю. Н. </w:t>
      </w:r>
      <w:proofErr w:type="spellStart"/>
      <w:r w:rsidRPr="00A6434A">
        <w:rPr>
          <w:rFonts w:ascii="Times New Roman" w:hAnsi="Times New Roman" w:cs="Times New Roman"/>
          <w:color w:val="000000"/>
          <w:sz w:val="24"/>
        </w:rPr>
        <w:t>Гостева</w:t>
      </w:r>
      <w:proofErr w:type="spellEnd"/>
      <w:r w:rsidRPr="00A6434A">
        <w:rPr>
          <w:rFonts w:ascii="Times New Roman" w:hAnsi="Times New Roman" w:cs="Times New Roman"/>
          <w:color w:val="000000"/>
          <w:sz w:val="24"/>
        </w:rPr>
        <w:t xml:space="preserve">, И. Н. </w:t>
      </w:r>
      <w:proofErr w:type="spellStart"/>
      <w:r w:rsidRPr="00A6434A">
        <w:rPr>
          <w:rFonts w:ascii="Times New Roman" w:hAnsi="Times New Roman" w:cs="Times New Roman"/>
          <w:color w:val="000000"/>
          <w:sz w:val="24"/>
        </w:rPr>
        <w:t>Добротина</w:t>
      </w:r>
      <w:proofErr w:type="spellEnd"/>
      <w:r w:rsidRPr="00A6434A">
        <w:rPr>
          <w:rFonts w:ascii="Times New Roman" w:hAnsi="Times New Roman" w:cs="Times New Roman"/>
          <w:color w:val="000000"/>
          <w:sz w:val="24"/>
        </w:rPr>
        <w:t xml:space="preserve"> ; под ред. О. М. Александровой. – М.</w:t>
      </w:r>
      <w:proofErr w:type="gramStart"/>
      <w:r w:rsidRPr="00A6434A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A6434A">
        <w:rPr>
          <w:rFonts w:ascii="Times New Roman" w:hAnsi="Times New Roman" w:cs="Times New Roman"/>
          <w:color w:val="000000"/>
        </w:rPr>
        <w:br/>
      </w:r>
      <w:r w:rsidRPr="00A6434A">
        <w:rPr>
          <w:rFonts w:ascii="Times New Roman" w:hAnsi="Times New Roman" w:cs="Times New Roman"/>
          <w:color w:val="000000"/>
          <w:sz w:val="24"/>
        </w:rPr>
        <w:t>Просвещение, 2020</w:t>
      </w:r>
      <w:r w:rsidRPr="00A6434A">
        <w:rPr>
          <w:rFonts w:ascii="Times New Roman" w:hAnsi="Times New Roman" w:cs="Times New Roman"/>
          <w:sz w:val="24"/>
          <w:szCs w:val="24"/>
        </w:rPr>
        <w:t>.</w:t>
      </w:r>
    </w:p>
    <w:p w:rsidR="00CD5FAE" w:rsidRPr="00A6434A" w:rsidRDefault="00CD5FAE" w:rsidP="00CD5FAE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CD5FAE" w:rsidRPr="00A6434A" w:rsidRDefault="00CD5FAE" w:rsidP="00CD5FAE">
      <w:pPr>
        <w:pStyle w:val="2"/>
        <w:shd w:val="clear" w:color="auto" w:fill="FFFFFF"/>
        <w:spacing w:before="0" w:after="24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 w:rsidRPr="00A6434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Учебники: </w:t>
      </w:r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Русский родной язык. 9 классы : учеб</w:t>
      </w:r>
      <w:proofErr w:type="gramStart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.</w:t>
      </w:r>
      <w:proofErr w:type="gramEnd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</w:t>
      </w:r>
      <w:proofErr w:type="gramStart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п</w:t>
      </w:r>
      <w:proofErr w:type="gramEnd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особие для </w:t>
      </w:r>
      <w:proofErr w:type="spellStart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общеобразоват</w:t>
      </w:r>
      <w:proofErr w:type="spellEnd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. организаций / О. М. Александрова,</w:t>
      </w:r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2"/>
          <w:szCs w:val="22"/>
        </w:rPr>
        <w:br/>
      </w:r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Ю. Н. </w:t>
      </w:r>
      <w:proofErr w:type="spellStart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Гостева</w:t>
      </w:r>
      <w:proofErr w:type="spellEnd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, И. Н. </w:t>
      </w:r>
      <w:proofErr w:type="spellStart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Добротина</w:t>
      </w:r>
      <w:proofErr w:type="spellEnd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; под ред. О. М. Александровой. – М.</w:t>
      </w:r>
      <w:proofErr w:type="gramStart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 xml:space="preserve"> :</w:t>
      </w:r>
      <w:proofErr w:type="gramEnd"/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2"/>
          <w:szCs w:val="22"/>
        </w:rPr>
        <w:br/>
      </w:r>
      <w:r w:rsidRPr="00A6434A">
        <w:rPr>
          <w:rFonts w:ascii="Times New Roman" w:eastAsiaTheme="minorHAnsi" w:hAnsi="Times New Roman" w:cs="Times New Roman"/>
          <w:b w:val="0"/>
          <w:bCs w:val="0"/>
          <w:color w:val="000000"/>
          <w:sz w:val="24"/>
        </w:rPr>
        <w:t>Просвещение, 2020</w:t>
      </w:r>
      <w:r w:rsidRPr="00A6434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D5FAE" w:rsidRPr="00A6434A" w:rsidRDefault="00CD5FAE" w:rsidP="00CD5FAE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44"/>
          <w:szCs w:val="44"/>
        </w:rPr>
      </w:pPr>
    </w:p>
    <w:p w:rsidR="00CD5FAE" w:rsidRPr="00A6434A" w:rsidRDefault="00CD5FAE" w:rsidP="00CD5FAE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b/>
        </w:rPr>
      </w:pPr>
      <w:r w:rsidRPr="00A6434A">
        <w:rPr>
          <w:rFonts w:ascii="Times New Roman" w:hAnsi="Times New Roman" w:cs="Times New Roman"/>
          <w:b/>
        </w:rPr>
        <w:t xml:space="preserve">Автор-составитель: </w:t>
      </w:r>
    </w:p>
    <w:p w:rsidR="00CD5FAE" w:rsidRPr="00A6434A" w:rsidRDefault="00CD5FAE" w:rsidP="00CD5FAE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b/>
        </w:rPr>
      </w:pPr>
      <w:r w:rsidRPr="00A6434A">
        <w:rPr>
          <w:rFonts w:ascii="Times New Roman" w:hAnsi="Times New Roman" w:cs="Times New Roman"/>
          <w:b/>
        </w:rPr>
        <w:t xml:space="preserve">учителя русского языка </w:t>
      </w:r>
    </w:p>
    <w:p w:rsidR="00CD5FAE" w:rsidRDefault="00CD5FAE" w:rsidP="00CD5FAE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b/>
        </w:rPr>
      </w:pPr>
      <w:r w:rsidRPr="00A6434A">
        <w:rPr>
          <w:rFonts w:ascii="Times New Roman" w:hAnsi="Times New Roman" w:cs="Times New Roman"/>
          <w:b/>
        </w:rPr>
        <w:t xml:space="preserve">                                                                                   и литературы</w:t>
      </w:r>
    </w:p>
    <w:p w:rsidR="00A6434A" w:rsidRDefault="00A6434A" w:rsidP="00A6434A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Шаталина Г.А.</w:t>
      </w:r>
      <w:r w:rsidR="00CD5FAE" w:rsidRPr="00A6434A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A6434A" w:rsidRDefault="00A6434A" w:rsidP="00CD5FAE">
      <w:pPr>
        <w:spacing w:after="0"/>
        <w:jc w:val="right"/>
        <w:rPr>
          <w:rFonts w:ascii="Times New Roman" w:hAnsi="Times New Roman" w:cs="Times New Roman"/>
          <w:b/>
        </w:rPr>
      </w:pPr>
    </w:p>
    <w:p w:rsidR="00CD5FAE" w:rsidRPr="00A6434A" w:rsidRDefault="00CD5FAE" w:rsidP="00CD5FAE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34A">
        <w:rPr>
          <w:rFonts w:ascii="Times New Roman" w:hAnsi="Times New Roman" w:cs="Times New Roman"/>
          <w:b/>
        </w:rPr>
        <w:t xml:space="preserve">                                          </w:t>
      </w:r>
    </w:p>
    <w:p w:rsidR="00CD5FAE" w:rsidRPr="00A6434A" w:rsidRDefault="00CD5FAE" w:rsidP="00CD5FA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5FAE" w:rsidRPr="00A6434A" w:rsidRDefault="00CD5FAE" w:rsidP="00CD5FAE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643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r w:rsidR="00CB2755" w:rsidRPr="00CB2755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w:pict>
          <v:rect id="Прямоугольник 1" o:spid="_x0000_s1026" style="position:absolute;margin-left:249.2pt;margin-top:21pt;width:15pt;height:2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</w:pict>
      </w:r>
      <w:r w:rsidR="00A6434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2021</w:t>
      </w:r>
      <w:r w:rsidRPr="00A6434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Планируемые результаты</w:t>
      </w:r>
      <w:r w:rsidR="005B2C3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освоения программы 9-го класса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предмета «Русский родной язык» в 9-м классе должно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обеспечивать достижение 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предметных результатов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освоения курса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требованиями Федерального государственного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образовательного стандарта основного общего образования. Система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планируемых результатов даёт представление о том, какими именно знаниями,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умениями, навыками, а также личностными, познавательными,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регулятивными и коммуникативными универсальными учебными действиями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овладеют обучающиеся в ходе освоения содержания учебного предмета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«Русский родной язык» в 9-м классе.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Предметные результаты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изучения учебного предмета «Русский родной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язык» на уровне основного общего образования ориентированы на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знаний, умений и навыков в учебных ситуациях и реальных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жизненных условиях.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конце 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пятого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изучения курса русского родного языка в основной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общеобразовательной школе предметные результаты должны отражать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следующих умений.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«Язык и культура»: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комментировать причины языковых изменений, приводить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примеры взаимосвязи исторического развития русского языка с историей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приводить примеры, которые доказывают, что изучение русского языка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лучше узнать историю и культуру страны;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понимать и истолковывать значения русских слов с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национальнокультурным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компонентом, в том числе ключевых слов русской культуры,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употреблять их в речи;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выявлять единицы языка с национально-культурным компонентом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значения в текстах;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приводить примеры национального своеобразия, богатства,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выразительности русского родного языка; анализировать национальное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своеобразие общеязыковых и художественных метафор;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истолковывать значения фразеологических оборотов 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национально-культурным компонентом; анализировать и комментировать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историю происхождения фразеологических оборотов; уместно употреблять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распознавать источники крылатых слов и выражений (в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употреблять пословицы, поговорки, крылатые слова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выражения в различных ситуациях речевого общения (в рамках 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комментировать основные активные процессы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современном русском языке;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особенности освоения иноязычной лексики;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комментировать особенности современных иноязычных заимствований;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значения лексических заимствований последних десятилетий;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характеризовать словообразовательные неологизмы по сфере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употребления и стилистической окраске;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целесообразно употреблять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иноязычные слова;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объяснять причины изменения лексических значений слов и 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стилистической окраски в современном русском языке (на конкретных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примерах);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объяснять происхождение названий русских городов (в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регулярно использовать словари, в том числе мультимедийные,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сведения о назначении конкретного вида словаря, особенностях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строения его словарной статьи: толковые словари, словари иностранных слов,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фразеологические словари, словари пословиц и поговорок, крылатых слов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выражений; учебные этимологические словари; словари синонимов,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антонимов.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«Культура речи»: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характеризовать активные процессы в области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произношения и ударения;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нормы ударения в отдельных грамматических формах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самостоятельных частей речи (в рамках 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различать варианты орфоэпической и акцентологической 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слова с учётом произносительных вариантов современной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орфоэпической 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употреблять слова с учётом стилистических вариантов орфоэпической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употреблять слова в соответствии с их лексическим значением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требованием лексической сочетаемости (трудные случаи в рамках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изученного);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опознавать частотные примеры тавтологии и плеоназма;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синтаксические нормы современного русского литературного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языка: управление предлогов; построение простых предложений‚ сложных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разных видов; предложений с косвенной речью;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и различать типичные речевые ошибки;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редактировать текст с целью исправления речевых ошибок;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выявлять и исправлять речевые ошибки в устной и письменной речи;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распознавать типичные ошибки в построении сложных предложений;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редактировать предложения с целью исправления грамматических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ошибок;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и оценивать с точки зрения норм современного русского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литературного языка чужую и собственную речь; корректировать речь 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учётом её соответствия основным нормам современного литературного языка;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при общении в электронной среде этикетные формы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устойчивые формулы‚ принципы этикетного общения, лежащие в основе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национального русского речевого этикета;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соблюдать нормы русского этикетного речевого поведения в ситуациях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делового общения;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активные процессы в современном русском речевом этикете;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использовать толковые, в том числе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словари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определения лексического значения слова и особенностей его употребления;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использовать орфоэпические, в том числе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мультимедийные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словари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определения нормативных вариантов произношения и правописания;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словари синонимов, антонимов‚ омонимов‚ паронимов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уточнения значения слов, подбора к ним синонимов, антонимов‚ омонимов‚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паронимов, а также в процессе редактирования текста;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грамматические словари и справочники для уточнения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формообразования, словоизменения и построения словосочетания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предложения;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опознавания вариантов грамматической нормы; в процессе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редактирования текста;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использовать орфографические словари и справочники по пунктуации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определения нормативного написания слов и постановки знаков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препинания в письменной речи.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«Речь. Речевая деятельность. </w:t>
      </w:r>
      <w:proofErr w:type="gramStart"/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Текст»: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пользоваться различными видами чтения (просмотровым,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ознакомительным, изучающим, поисковым) учебно-научных,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художественных, публицистических текстов различных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функциональносмысловых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типов, в том числе сочетающих разные форматы представления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информации (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инфографика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диаграмма, дисплейный текст и др.);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владеть умениями информационной переработки прослушанного или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 текста; основными способами и средствами получения,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переработки и преобразования информации (аннотация, конспект);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графики, диаграммы, схемы для представления информации;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структурные элементы и языковые особенности анекдота,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шутки; уместно использовать жанры разговорной речи в ситуациях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неформального общения;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структурные элементы и языковые особенности делового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письма; создавать деловые письма;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использовать в собственной речевой практике прецедентные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тексты;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создавать тексты как результат проектной (исследовательской)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деятельности; оформлять реферат в письменной форме и представлять его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устной форме;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создавать устные учебно-научные сообщения (ответы на уроке)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различных видов, отзыв на проектную работу одноклассника; принимать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учебно-научной дискуссии;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анализировать и создавать тексты публицистических жанров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(проблемный очерк);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владеть правилами информационной безопасности при общении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социальных сетях.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Содержание учебного предмета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7E38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 Язык и культура (7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как зеркало национальной культуры и истории народа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(обобщение). Примеры ключевых слов (концептов) русской культуры, их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национально-историческая значимость. Крылатые слова и выражения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(прецедентные тексты) из произведений художественной литературы,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кинофильмов, песен, рекламных текстов и т. п.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языка как объективный процесс. Общее представление о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внешних и внутренних факторах языковых изменений, об активных процессах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русском языке (основные тенденции, отдельные примеры).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Стремительный рост словарного состава языка, «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неологический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бум» –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рождение новых слов, изменение значений и переосмысление имеющихся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языке слов, их стилистическая переоценка, активизация процесса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заимствования иноязычных слов.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38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2. Культура речи (5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орфоэпические нормы современного русского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Активные процессы в области произношения 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ударения. Отражение произносительных вариантов в современных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орфоэпических словарях.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орфоэпической нормы как художественный приём.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лексические нормы современного русского литературного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языка.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Лексическая сочетаемость слова и точность. Свободная и несвободная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лексическая сочетаемость. Типичные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‚ связанные с нарушением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лексической сочетаемости.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Речевая избыточность и точность. Тавтология. Плеоназм. Типичные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ошибки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‚ связанные с речевой избыточностью.</w:t>
      </w: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толковые словари. Отражение вариантов лексической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в современных словарях. Словарные пометы.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грамматические нормы современного русского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литературного языка.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грамматические ошибки. Управление: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управление предлогов </w:t>
      </w:r>
      <w:proofErr w:type="gramStart"/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благодаря</w:t>
      </w:r>
      <w:proofErr w:type="gramEnd"/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согласно, вопреки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предлога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количественными числительными в словосочетаниях с распределительным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значением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пять груш – по пяти груш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Правильное построение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словосочетаний по типу управления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отзыв о книге – рецензия на книгу,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обидеться на слово – обижен словами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употребление предлогов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о‚ по‚ из‚ с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составе словосочетания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приехать из Москвы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приехать с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Урала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Нагромождение одних и тех же падежных форм, в частности форм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родительного и творительного падежей.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Нормы употребления причастных и деепричастных оборотов‚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 с косвенной речью.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Типичные ошибки в построении сложных предложений: постановка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двух однозначных союзов (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но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однако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будто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 будто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)‚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повторение частицы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бы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предложениях с союзами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чтобы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если бы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‚ введение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сложное предложение лишних указательных местоимений.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Отражение вариантов грамматической нормы в современных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грамматических словарях и справочниках. Словарные пометы.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Речевой этикет.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Этика и этикет в электронной среде общения. Понятие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нетикета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Этикет </w:t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интернет-переписки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Этические нормы, правила этикета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интернет-дискуссии</w:t>
      </w:r>
      <w:proofErr w:type="gram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интернет-полемики. Этикетное речевое поведение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ситуациях делового общения.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 Речь.</w:t>
      </w:r>
      <w:r w:rsidR="007E38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Речевая деятельность. Текст (5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ч)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Язык и речь. Виды речевой деятельности.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Интернете. Правила информационной безопасности при общении в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социальных сетях. Контактное и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дистантное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общение.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Текст как единица языка и речи.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преобразования текстов: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аннотация, конспект. Использование графиков, диаграмм, схем для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информации.</w:t>
      </w:r>
    </w:p>
    <w:p w:rsidR="00A6434A" w:rsidRDefault="00CD5FAE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Функциональные разновидности языка.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Разговорная речь. Анекдот, шутка.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Официально-деловой стиль. Деловое письмо, его структурные элементы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языковые особенности.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Учебно-научный стиль. Доклад, сообщение. Речь оппонента на защите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Публицистический стиль. Проблемный очерк.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художественной литературы. Диалогичность в художественном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произведении. Текст и </w:t>
      </w:r>
      <w:proofErr w:type="spellStart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интертекст</w:t>
      </w:r>
      <w:proofErr w:type="spellEnd"/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Афоризмы. Прецедентные тексты.</w:t>
      </w:r>
    </w:p>
    <w:p w:rsidR="00A6434A" w:rsidRDefault="00A6434A" w:rsidP="00CD5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38F3" w:rsidRDefault="007E38F3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bookmarkStart w:id="0" w:name="_GoBack"/>
      <w:bookmarkEnd w:id="0"/>
    </w:p>
    <w:p w:rsidR="005B2C30" w:rsidRDefault="005B2C30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B2C30" w:rsidRDefault="005B2C30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D5FAE" w:rsidRPr="005B2C30" w:rsidRDefault="00CD5FAE" w:rsidP="005B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7E38F3" w:rsidRPr="005B2C30" w:rsidRDefault="007E38F3" w:rsidP="005B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8F3" w:rsidRPr="005B2C30" w:rsidRDefault="007E38F3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8F3" w:rsidRPr="005B2C30" w:rsidRDefault="007E38F3" w:rsidP="00CD5F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84"/>
        <w:gridCol w:w="5514"/>
        <w:gridCol w:w="3173"/>
      </w:tblGrid>
      <w:tr w:rsidR="007E38F3" w:rsidRPr="005B2C30" w:rsidTr="007E38F3">
        <w:tc>
          <w:tcPr>
            <w:tcW w:w="817" w:type="dxa"/>
          </w:tcPr>
          <w:p w:rsidR="007E38F3" w:rsidRPr="005B2C30" w:rsidRDefault="007E38F3" w:rsidP="007E38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7E38F3" w:rsidRPr="005B2C30" w:rsidRDefault="007E38F3" w:rsidP="007E38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 раздела</w:t>
            </w:r>
          </w:p>
        </w:tc>
        <w:tc>
          <w:tcPr>
            <w:tcW w:w="3191" w:type="dxa"/>
          </w:tcPr>
          <w:p w:rsidR="007E38F3" w:rsidRPr="005B2C30" w:rsidRDefault="007E38F3" w:rsidP="007E38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E38F3" w:rsidRPr="005B2C30" w:rsidTr="007E38F3">
        <w:tc>
          <w:tcPr>
            <w:tcW w:w="817" w:type="dxa"/>
          </w:tcPr>
          <w:p w:rsidR="007E38F3" w:rsidRPr="005B2C30" w:rsidRDefault="007E38F3" w:rsidP="005B2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3191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E38F3" w:rsidRPr="005B2C30" w:rsidTr="007E38F3">
        <w:tc>
          <w:tcPr>
            <w:tcW w:w="817" w:type="dxa"/>
          </w:tcPr>
          <w:p w:rsidR="007E38F3" w:rsidRPr="005B2C30" w:rsidRDefault="007E38F3" w:rsidP="005B2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3191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38F3" w:rsidRPr="005B2C30" w:rsidTr="007E38F3">
        <w:tc>
          <w:tcPr>
            <w:tcW w:w="817" w:type="dxa"/>
          </w:tcPr>
          <w:p w:rsidR="007E38F3" w:rsidRPr="005B2C30" w:rsidRDefault="007E38F3" w:rsidP="005B2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7E38F3" w:rsidRPr="005B2C30" w:rsidRDefault="005B2C30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Речь. Текст</w:t>
            </w:r>
          </w:p>
        </w:tc>
        <w:tc>
          <w:tcPr>
            <w:tcW w:w="3191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38F3" w:rsidRPr="005B2C30" w:rsidTr="007E38F3">
        <w:tc>
          <w:tcPr>
            <w:tcW w:w="817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563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E38F3" w:rsidRPr="005B2C30" w:rsidRDefault="007E38F3" w:rsidP="00CD5F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7E38F3" w:rsidRPr="005B2C30" w:rsidRDefault="007E38F3" w:rsidP="00CD5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4A" w:rsidRPr="005B2C30" w:rsidRDefault="00A643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5" w:rsidRDefault="00CD5FAE">
      <w:r w:rsidRPr="00CD5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Примерные темы проектных и исследовательских работ</w:t>
      </w:r>
      <w:r w:rsidRPr="00CD5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Простор как одна из главных ценностей в русской языковой картине мира.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Образ человека в языке: слова-концепты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дух 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CD5FA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душа</w:t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Из этимологии фразеологизмов.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Карта «Интересные названия городов моего края/России».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Названия денежных единиц в русском языке.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Интернет-сленг.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Межнациональные различия невербального общения.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Анализ типов заголовков в современных СМИ.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Сетевой знак @ в разных языках.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Язык и юмор.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Анализ примеров языковой игры в шутках и анекдотах.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Подготовка сборника стилизаций.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Новые иноязычные слова в русском языке: благо или зло?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«Словарный бум» в русском языке новейшего периода.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«Азбука русского мира»: портрет моего современника.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Разработка рекомендаций «Правила информационной безопасности при</w:t>
      </w:r>
      <w:r w:rsidRPr="00CD5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общении в социальных сетях» и др.</w:t>
      </w:r>
    </w:p>
    <w:sectPr w:rsidR="004763F5" w:rsidSect="00DA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96" w:rsidRDefault="00C91F96" w:rsidP="00A6434A">
      <w:pPr>
        <w:spacing w:after="0" w:line="240" w:lineRule="auto"/>
      </w:pPr>
      <w:r>
        <w:separator/>
      </w:r>
    </w:p>
  </w:endnote>
  <w:endnote w:type="continuationSeparator" w:id="0">
    <w:p w:rsidR="00C91F96" w:rsidRDefault="00C91F96" w:rsidP="00A6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96" w:rsidRDefault="00C91F96" w:rsidP="00A6434A">
      <w:pPr>
        <w:spacing w:after="0" w:line="240" w:lineRule="auto"/>
      </w:pPr>
      <w:r>
        <w:separator/>
      </w:r>
    </w:p>
  </w:footnote>
  <w:footnote w:type="continuationSeparator" w:id="0">
    <w:p w:rsidR="00C91F96" w:rsidRDefault="00C91F96" w:rsidP="00A6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FAE"/>
    <w:rsid w:val="003151FA"/>
    <w:rsid w:val="005B2C30"/>
    <w:rsid w:val="007E38F3"/>
    <w:rsid w:val="00884A7C"/>
    <w:rsid w:val="009713BC"/>
    <w:rsid w:val="00A6434A"/>
    <w:rsid w:val="00C91F96"/>
    <w:rsid w:val="00CB2755"/>
    <w:rsid w:val="00CD5FAE"/>
    <w:rsid w:val="00D57B1B"/>
    <w:rsid w:val="00DA3DFA"/>
    <w:rsid w:val="00F4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D5FA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5FA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D5FA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CD5FA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6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34A"/>
  </w:style>
  <w:style w:type="paragraph" w:styleId="a5">
    <w:name w:val="footer"/>
    <w:basedOn w:val="a"/>
    <w:link w:val="a6"/>
    <w:uiPriority w:val="99"/>
    <w:unhideWhenUsed/>
    <w:rsid w:val="00A6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34A"/>
  </w:style>
  <w:style w:type="table" w:styleId="a7">
    <w:name w:val="Table Grid"/>
    <w:basedOn w:val="a1"/>
    <w:uiPriority w:val="59"/>
    <w:rsid w:val="007E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2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</cp:lastModifiedBy>
  <cp:revision>5</cp:revision>
  <dcterms:created xsi:type="dcterms:W3CDTF">2020-06-09T18:15:00Z</dcterms:created>
  <dcterms:modified xsi:type="dcterms:W3CDTF">2021-08-30T16:52:00Z</dcterms:modified>
</cp:coreProperties>
</file>