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F7810" w:rsidRDefault="007F7810" w:rsidP="007F7810">
      <w:pPr>
        <w:spacing w:after="0"/>
        <w:ind w:left="680"/>
        <w:jc w:val="center"/>
        <w:rPr>
          <w:rFonts w:ascii="Calibri" w:eastAsia="Times New Roman" w:hAnsi="Calibri" w:cs="Times New Roman"/>
        </w:rPr>
      </w:pPr>
    </w:p>
    <w:tbl>
      <w:tblPr>
        <w:tblpPr w:leftFromText="180" w:rightFromText="180" w:bottomFromText="240" w:vertAnchor="text" w:horzAnchor="margin" w:tblpXSpec="center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615C1" w:rsidRPr="00EB71E9" w14:paraId="5A2C3DBC" w14:textId="77777777" w:rsidTr="56742052">
        <w:trPr>
          <w:trHeight w:val="316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14:paraId="4EEA0361" w14:textId="77777777"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ДЕПАРТАМЕНТ ОБРАЗОВАНИЯ АДМИНИСТРАЦИИ</w:t>
            </w:r>
          </w:p>
          <w:p w14:paraId="3741A4E9" w14:textId="77777777"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КСТОВСКОГО МУНИЦИПАЛЬНОГО РАЙОНА</w:t>
            </w:r>
          </w:p>
          <w:p w14:paraId="126244F9" w14:textId="77777777" w:rsidR="00C615C1" w:rsidRDefault="00C615C1" w:rsidP="00C615C1">
            <w:pPr>
              <w:widowControl w:val="0"/>
              <w:suppressAutoHyphens/>
              <w:autoSpaceDE w:val="0"/>
              <w:autoSpaceDN w:val="0"/>
              <w:spacing w:after="0" w:line="360" w:lineRule="auto"/>
              <w:ind w:firstLine="357"/>
              <w:jc w:val="center"/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B71E9">
              <w:rPr>
                <w:rFonts w:ascii="Times New Roman" w:eastAsia="Lucida Sans Unicode" w:hAnsi="Times New Roman" w:cs="Calibri"/>
                <w:b/>
                <w:bCs/>
                <w:kern w:val="2"/>
                <w:sz w:val="24"/>
                <w:szCs w:val="24"/>
                <w:lang w:eastAsia="hi-IN" w:bidi="hi-IN"/>
              </w:rPr>
              <w:t>«ГИМНАЗИЯ № 4»</w:t>
            </w:r>
          </w:p>
          <w:p w14:paraId="0A37501D" w14:textId="77777777" w:rsidR="00C615C1" w:rsidRPr="00EB71E9" w:rsidRDefault="00C615C1" w:rsidP="00C615C1">
            <w:pPr>
              <w:widowControl w:val="0"/>
              <w:suppressAutoHyphens/>
              <w:autoSpaceDE w:val="0"/>
              <w:autoSpaceDN w:val="0"/>
              <w:spacing w:after="0" w:line="48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C615C1" w:rsidRPr="00EB71E9" w14:paraId="0EBD63FE" w14:textId="77777777" w:rsidTr="56742052">
        <w:trPr>
          <w:trHeight w:val="60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C615C1" w:rsidRPr="006B282C" w14:paraId="1376A5D2" w14:textId="77777777" w:rsidTr="56742052">
              <w:trPr>
                <w:trHeight w:val="1793"/>
              </w:trPr>
              <w:tc>
                <w:tcPr>
                  <w:tcW w:w="3639" w:type="dxa"/>
                  <w:hideMark/>
                </w:tcPr>
                <w:p w14:paraId="3B58E6AF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  <w:proofErr w:type="gramEnd"/>
                </w:p>
                <w:p w14:paraId="0DF0124A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14:paraId="4D76D5A6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14:paraId="47FBB22B" w14:textId="0FA43CA1" w:rsidR="00C615C1" w:rsidRPr="006B282C" w:rsidRDefault="00C615C1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b/>
                      <w:bCs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28.08.201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8 </w:t>
                  </w: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протокол №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14:paraId="5DAB6C7B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14:paraId="0201FC10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14:paraId="41FF8A77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приказом </w:t>
                  </w:r>
                </w:p>
                <w:p w14:paraId="4F4CBBE3" w14:textId="77777777" w:rsidR="00C615C1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директора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14:paraId="7901997B" w14:textId="0090A568" w:rsidR="00C615C1" w:rsidRDefault="00C615C1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от29.08.201</w:t>
                  </w: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8 </w:t>
                  </w:r>
                  <w:r w:rsidRPr="006B282C"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14:paraId="3F224D63" w14:textId="18B37161" w:rsidR="00C615C1" w:rsidRPr="006B282C" w:rsidRDefault="00C615C1" w:rsidP="56742052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ind w:firstLine="357"/>
                    <w:rPr>
                      <w:rFonts w:ascii="Times New Roman" w:eastAsia="Lucida Sans Unicode" w:hAnsi="Times New Roman" w:cs="Times New Roman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ascii="Times New Roman" w:eastAsia="Lucida Sans Unicode" w:hAnsi="Times New Roman" w:cs="Times New Roman"/>
                      <w:kern w:val="2"/>
                      <w:sz w:val="28"/>
                      <w:szCs w:val="28"/>
                      <w:lang w:eastAsia="hi-IN" w:bidi="hi-IN"/>
                    </w:rPr>
                    <w:t>№ 276</w:t>
                  </w:r>
                </w:p>
                <w:p w14:paraId="02EB378F" w14:textId="77777777" w:rsidR="00C615C1" w:rsidRPr="006B282C" w:rsidRDefault="00C615C1" w:rsidP="00C615C1">
                  <w:pPr>
                    <w:widowControl w:val="0"/>
                    <w:suppressAutoHyphens/>
                    <w:autoSpaceDE w:val="0"/>
                    <w:autoSpaceDN w:val="0"/>
                    <w:spacing w:after="0" w:line="480" w:lineRule="auto"/>
                    <w:ind w:firstLine="360"/>
                    <w:rPr>
                      <w:rFonts w:ascii="Times New Roman" w:eastAsia="Lucida Sans Unicode" w:hAnsi="Times New Roman" w:cs="Times New Roman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14:paraId="6A05A809" w14:textId="77777777" w:rsidR="00C615C1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5417F345" w14:textId="77777777"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14:paraId="5C2FF2E6" w14:textId="77777777" w:rsidR="00C615C1" w:rsidRPr="006B282C" w:rsidRDefault="00C615C1" w:rsidP="00C615C1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по алгебре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и началам анализа для 11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14:paraId="39A09DA3" w14:textId="77777777" w:rsidR="00C615C1" w:rsidRPr="006B282C" w:rsidRDefault="00C615C1" w:rsidP="56742052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– 201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9</w:t>
            </w:r>
            <w:r w:rsidRPr="006B282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14:paraId="5A39BBE3" w14:textId="77777777" w:rsidR="00C615C1" w:rsidRP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E6D8EE7" w14:textId="77777777" w:rsidR="00C615C1" w:rsidRDefault="00C615C1" w:rsidP="00C615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F47D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Авторы УМК:</w:t>
            </w:r>
          </w:p>
          <w:p w14:paraId="33E6F47C" w14:textId="1DD01268" w:rsidR="00C615C1" w:rsidRDefault="00C615C1" w:rsidP="00C61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F51">
              <w:rPr>
                <w:rFonts w:ascii="Times New Roman" w:hAnsi="Times New Roman"/>
                <w:sz w:val="24"/>
                <w:szCs w:val="24"/>
              </w:rPr>
              <w:t xml:space="preserve">Программы. </w:t>
            </w:r>
            <w:r w:rsidR="001A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36F51">
              <w:rPr>
                <w:rFonts w:ascii="Times New Roman" w:hAnsi="Times New Roman"/>
                <w:sz w:val="24"/>
                <w:szCs w:val="24"/>
              </w:rPr>
              <w:t xml:space="preserve"> Алгебра и начала математического анализа. 10-11 </w:t>
            </w:r>
            <w:proofErr w:type="spellStart"/>
            <w:r w:rsidRPr="00536F5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36F51">
              <w:rPr>
                <w:rFonts w:ascii="Times New Roman" w:hAnsi="Times New Roman"/>
                <w:sz w:val="24"/>
                <w:szCs w:val="24"/>
              </w:rPr>
              <w:t xml:space="preserve">./авт.-сост. И.И.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36F51">
              <w:rPr>
                <w:rFonts w:ascii="Times New Roman" w:hAnsi="Times New Roman"/>
                <w:sz w:val="24"/>
                <w:szCs w:val="24"/>
              </w:rPr>
              <w:t>убарева, А.Г. Мордкович. – М.: Мнемозина, 2011. – 63 с.</w:t>
            </w:r>
          </w:p>
          <w:p w14:paraId="0D2FCB7A" w14:textId="77777777" w:rsidR="00C615C1" w:rsidRPr="00C615C1" w:rsidRDefault="00C615C1" w:rsidP="00C6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Учебники:</w:t>
            </w:r>
          </w:p>
          <w:p w14:paraId="0ECA7A52" w14:textId="77777777" w:rsidR="00C615C1" w:rsidRPr="007F47D2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7D2">
              <w:rPr>
                <w:rFonts w:ascii="Times New Roman" w:hAnsi="Times New Roman"/>
                <w:sz w:val="24"/>
                <w:szCs w:val="24"/>
              </w:rPr>
              <w:t>А. Г. Мордкович.</w:t>
            </w:r>
            <w:r w:rsidRPr="007F4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7D2">
              <w:rPr>
                <w:rFonts w:ascii="Times New Roman" w:hAnsi="Times New Roman"/>
                <w:sz w:val="24"/>
                <w:szCs w:val="24"/>
              </w:rPr>
              <w:t xml:space="preserve">Алгебра и начала анализа. 10 - 11 </w:t>
            </w:r>
            <w:proofErr w:type="spellStart"/>
            <w:r w:rsidRPr="007F47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F47D2">
              <w:rPr>
                <w:rFonts w:ascii="Times New Roman" w:hAnsi="Times New Roman"/>
                <w:sz w:val="24"/>
                <w:szCs w:val="24"/>
              </w:rPr>
              <w:t xml:space="preserve">. Часть 1. Учебник. </w:t>
            </w:r>
            <w:proofErr w:type="spellStart"/>
            <w:r w:rsidRPr="007F47D2">
              <w:rPr>
                <w:rFonts w:ascii="Times New Roman" w:hAnsi="Times New Roman"/>
                <w:sz w:val="24"/>
                <w:szCs w:val="24"/>
              </w:rPr>
              <w:t>Г.Мордкович</w:t>
            </w:r>
            <w:proofErr w:type="spellEnd"/>
            <w:r w:rsidRPr="007F47D2">
              <w:rPr>
                <w:rFonts w:ascii="Times New Roman" w:hAnsi="Times New Roman"/>
                <w:sz w:val="24"/>
                <w:szCs w:val="24"/>
              </w:rPr>
              <w:t>, М.: Мнемозина, 2010- 399с.</w:t>
            </w:r>
          </w:p>
          <w:p w14:paraId="77EE001A" w14:textId="77777777" w:rsidR="00C615C1" w:rsidRPr="00AF3E03" w:rsidRDefault="00C615C1" w:rsidP="00C615C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03">
              <w:rPr>
                <w:rFonts w:ascii="Times New Roman" w:hAnsi="Times New Roman"/>
                <w:sz w:val="24"/>
                <w:szCs w:val="24"/>
              </w:rPr>
              <w:t xml:space="preserve">А. Г. Мордкович и др. Алгебра и начала анализа. 10-11 </w:t>
            </w:r>
            <w:proofErr w:type="spellStart"/>
            <w:r w:rsidRPr="00AF3E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F3E03">
              <w:rPr>
                <w:rFonts w:ascii="Times New Roman" w:hAnsi="Times New Roman"/>
                <w:sz w:val="24"/>
                <w:szCs w:val="24"/>
              </w:rPr>
              <w:t xml:space="preserve">. Часть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F3E03">
              <w:rPr>
                <w:rFonts w:ascii="Times New Roman" w:hAnsi="Times New Roman"/>
                <w:sz w:val="24"/>
                <w:szCs w:val="24"/>
              </w:rPr>
              <w:t>Задачник  М.: Мнемозина, 2010- 239с</w:t>
            </w:r>
          </w:p>
          <w:p w14:paraId="41C8F396" w14:textId="77777777" w:rsidR="00C615C1" w:rsidRPr="006B282C" w:rsidRDefault="00C615C1" w:rsidP="00C615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CB5B81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</w:t>
            </w:r>
          </w:p>
          <w:p w14:paraId="616F1B76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Автор-составитель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14:paraId="2429A2C1" w14:textId="5CEE81F0" w:rsidR="00C615C1" w:rsidRPr="006B282C" w:rsidRDefault="00C615C1" w:rsidP="56742052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56742052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Жукова В.В.,</w:t>
            </w:r>
          </w:p>
          <w:p w14:paraId="78D86E93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14:paraId="72A3D3EC" w14:textId="77777777" w:rsidR="00C615C1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14:paraId="0D0B940D" w14:textId="77777777" w:rsidR="00C615C1" w:rsidRPr="006B282C" w:rsidRDefault="00C615C1" w:rsidP="00C615C1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27B00A" w14:textId="77777777"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061E4C" w14:textId="77777777" w:rsidR="00C615C1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EAFD9C" w14:textId="77777777" w:rsidR="00C615C1" w:rsidRPr="006B282C" w:rsidRDefault="00C615C1" w:rsidP="00C615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8711D4" w14:textId="77777777" w:rsidR="00C615C1" w:rsidRPr="00C615C1" w:rsidRDefault="00C615C1" w:rsidP="567420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AA4142" wp14:editId="269640F8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a="http://schemas.openxmlformats.org/drawingml/2006/main" xmlns:a14="http://schemas.microsoft.com/office/drawing/2010/main" xmlns:wp14="http://schemas.microsoft.com/office/word/2010/wordml" xmlns:w15="http://schemas.microsoft.com/office/word/2012/wordml">
                  <w:pict w14:anchorId="3C237FEC">
                    <v:rect id="Прямоугольник 1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w14:anchorId="10B83B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/>
                  </w:pict>
                </mc:Fallback>
              </mc:AlternateConten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>г. Кстово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B2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B94D5A5" w14:textId="77777777" w:rsidR="007F7810" w:rsidRPr="00A9623A" w:rsidRDefault="007F7810" w:rsidP="007F7810">
      <w:pPr>
        <w:spacing w:after="0"/>
        <w:rPr>
          <w:rFonts w:ascii="Times New Roman" w:eastAsia="Times New Roman" w:hAnsi="Times New Roman" w:cs="Times New Roman"/>
        </w:rPr>
      </w:pPr>
    </w:p>
    <w:p w14:paraId="0BD4C335" w14:textId="77777777" w:rsidR="007F7810" w:rsidRPr="00BF713B" w:rsidRDefault="007F7810" w:rsidP="007F7810">
      <w:pPr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13B">
        <w:rPr>
          <w:rFonts w:ascii="Times New Roman" w:eastAsia="Times New Roman" w:hAnsi="Times New Roman" w:cs="Times New Roman"/>
          <w:b/>
          <w:sz w:val="28"/>
          <w:szCs w:val="28"/>
        </w:rPr>
        <w:t>Пояснительная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записка</w:t>
      </w:r>
    </w:p>
    <w:p w14:paraId="1CB6D157" w14:textId="77777777" w:rsidR="007F7810" w:rsidRDefault="007F7810" w:rsidP="00F30BB3">
      <w:pPr>
        <w:spacing w:line="240" w:lineRule="auto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713B">
        <w:rPr>
          <w:rFonts w:ascii="Times New Roman" w:hAnsi="Times New Roman" w:cs="Times New Roman"/>
          <w:sz w:val="24"/>
          <w:szCs w:val="24"/>
        </w:rPr>
        <w:t xml:space="preserve">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14:paraId="4D605796" w14:textId="77777777" w:rsidR="007F7810" w:rsidRDefault="00F30BB3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BB3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создавалась   с опорой на «Примерную программу среднего (полного) общего образования мате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матике базовый уровень» и авторскую программу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для общеобразовательных школ с базовым изуче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математики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А.Г.Мордковича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30BB3">
        <w:rPr>
          <w:rFonts w:ascii="Times New Roman" w:hAnsi="Times New Roman" w:cs="Times New Roman"/>
          <w:color w:val="000000"/>
          <w:sz w:val="24"/>
          <w:szCs w:val="24"/>
        </w:rPr>
        <w:t>В авторскую программу внесены некоторые изменения:  данная программа отводит на изучение алгебры и начал анали</w:t>
      </w:r>
      <w:r>
        <w:rPr>
          <w:rFonts w:ascii="Times New Roman" w:hAnsi="Times New Roman" w:cs="Times New Roman"/>
          <w:color w:val="000000"/>
          <w:sz w:val="24"/>
          <w:szCs w:val="24"/>
        </w:rPr>
        <w:t>за 136 часов в год, из расчета 4 часа в неделю.</w:t>
      </w:r>
    </w:p>
    <w:p w14:paraId="606101CE" w14:textId="77777777" w:rsidR="008142EE" w:rsidRPr="008142EE" w:rsidRDefault="008142EE" w:rsidP="00813BE0">
      <w:pPr>
        <w:shd w:val="clear" w:color="auto" w:fill="FFFFFF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Авторская прог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рамма взята за основу, так как 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разработан учебно</w:t>
      </w:r>
      <w:r w:rsidR="0081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- методический комплект для реализации данной программы, отвечающий требованиям стандартов нового поколения.</w:t>
      </w:r>
    </w:p>
    <w:p w14:paraId="37F9AE55" w14:textId="77777777"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Общеучебные</w:t>
      </w:r>
      <w:proofErr w:type="spellEnd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цели:</w:t>
      </w:r>
      <w:r w:rsidRPr="00813BE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</w:t>
      </w:r>
    </w:p>
    <w:p w14:paraId="7BEA17D1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14:paraId="2001120E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речи.</w:t>
      </w:r>
    </w:p>
    <w:p w14:paraId="3A99421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14:paraId="01CECFCE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14:paraId="7F163DD4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14:paraId="65C312CF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Формировать умение и</w:t>
      </w:r>
      <w:r w:rsidRPr="008142EE">
        <w:rPr>
          <w:rFonts w:ascii="Times New Roman" w:hAnsi="Times New Roman" w:cs="Times New Roman"/>
          <w:bCs/>
          <w:color w:val="000000"/>
          <w:sz w:val="24"/>
          <w:szCs w:val="24"/>
        </w:rPr>
        <w:t>сп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ользовать приобретенные знания и умения в практической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деятельности и повседневной жизни</w:t>
      </w:r>
      <w:r w:rsidRPr="0081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14:paraId="70986E8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интегрирования в личный опыт новую, в том числе самостоятельно полученную информацию.</w:t>
      </w:r>
    </w:p>
    <w:p w14:paraId="2D49378C" w14:textId="77777777" w:rsidR="008142EE" w:rsidRPr="00813BE0" w:rsidRDefault="008142EE" w:rsidP="00813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Общепредметные</w:t>
      </w:r>
      <w:proofErr w:type="spellEnd"/>
      <w:r w:rsidRPr="00813B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цели:</w:t>
      </w:r>
    </w:p>
    <w:p w14:paraId="710C354C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представлений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14:paraId="7D02FFFF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Овладение устным и письменным математическим языком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14:paraId="622AEFC9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Развитие 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14:paraId="1DF2E458" w14:textId="77777777" w:rsidR="008142EE" w:rsidRPr="008142EE" w:rsidRDefault="008142EE" w:rsidP="00813BE0">
      <w:pPr>
        <w:widowControl w:val="0"/>
        <w:numPr>
          <w:ilvl w:val="3"/>
          <w:numId w:val="26"/>
        </w:numPr>
        <w:tabs>
          <w:tab w:val="clear" w:pos="900"/>
          <w:tab w:val="num" w:pos="180"/>
          <w:tab w:val="num" w:pos="126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2EE">
        <w:rPr>
          <w:rFonts w:ascii="Times New Roman" w:hAnsi="Times New Roman" w:cs="Times New Roman"/>
          <w:i/>
          <w:color w:val="000000"/>
          <w:sz w:val="24"/>
          <w:szCs w:val="24"/>
        </w:rPr>
        <w:t>Воспитание</w:t>
      </w:r>
      <w:r w:rsidRPr="008142EE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14:paraId="3DEEC669" w14:textId="77777777" w:rsidR="008142EE" w:rsidRPr="00F30BB3" w:rsidRDefault="008142EE" w:rsidP="00813B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A6FC1F" w14:textId="77777777" w:rsidR="00B17243" w:rsidRDefault="007F7810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FDF">
        <w:rPr>
          <w:rFonts w:ascii="Times New Roman" w:hAnsi="Times New Roman" w:cs="Times New Roman"/>
          <w:i/>
          <w:sz w:val="24"/>
          <w:szCs w:val="24"/>
        </w:rPr>
        <w:t>Формы промежуточной и итоговой аттестации</w:t>
      </w:r>
      <w:r w:rsidRPr="00584FDF">
        <w:rPr>
          <w:rFonts w:ascii="Times New Roman" w:hAnsi="Times New Roman" w:cs="Times New Roman"/>
          <w:sz w:val="24"/>
          <w:szCs w:val="24"/>
        </w:rPr>
        <w:t xml:space="preserve">: промежуточная аттестация проводится в форме контрольных, самостоятельных работ; итоговая аттестация </w:t>
      </w:r>
      <w:r w:rsidR="00B17243">
        <w:rPr>
          <w:rFonts w:ascii="Times New Roman" w:hAnsi="Times New Roman" w:cs="Times New Roman"/>
          <w:sz w:val="24"/>
          <w:szCs w:val="24"/>
        </w:rPr>
        <w:t xml:space="preserve">– ЕГЭ. </w:t>
      </w:r>
    </w:p>
    <w:p w14:paraId="3656B9AB" w14:textId="77777777" w:rsidR="00AF3E03" w:rsidRPr="00222444" w:rsidRDefault="00AF3E03" w:rsidP="00300185">
      <w:pPr>
        <w:tabs>
          <w:tab w:val="left" w:pos="23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893831" w14:textId="77777777" w:rsidR="007F7810" w:rsidRDefault="007F7810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по алгебре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началам анализа</w:t>
      </w:r>
    </w:p>
    <w:p w14:paraId="6D91EEB6" w14:textId="77777777" w:rsidR="007F7810" w:rsidRPr="007F4AAD" w:rsidRDefault="00596635" w:rsidP="0059663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7F7810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(базовый уровень)</w:t>
      </w:r>
    </w:p>
    <w:p w14:paraId="45FB0818" w14:textId="77777777" w:rsidR="007F7810" w:rsidRDefault="007F7810" w:rsidP="007F7810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B5C058" w14:textId="77777777" w:rsidR="009E140D" w:rsidRDefault="007F7810" w:rsidP="009E14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</w:t>
      </w:r>
    </w:p>
    <w:p w14:paraId="7442B5A9" w14:textId="77777777" w:rsidR="009E140D" w:rsidRPr="009E140D" w:rsidRDefault="009E140D" w:rsidP="009E14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82 часов</w:t>
      </w:r>
      <w:r w:rsidRPr="009E140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Pr="009E140D">
        <w:rPr>
          <w:rFonts w:ascii="Times New Roman" w:hAnsi="Times New Roman" w:cs="Times New Roman"/>
          <w:sz w:val="24"/>
          <w:szCs w:val="24"/>
        </w:rPr>
        <w:t>3 часа в неделю  в  1 полугодии и  2  часа в неделю  во  2   полугодии</w:t>
      </w:r>
    </w:p>
    <w:p w14:paraId="049F31CB" w14:textId="77777777" w:rsidR="007F7810" w:rsidRPr="009E140D" w:rsidRDefault="007F7810" w:rsidP="007F781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FA539D" w14:textId="77777777" w:rsidR="005229FE" w:rsidRDefault="007F7810" w:rsidP="007F7810">
      <w:pPr>
        <w:rPr>
          <w:rFonts w:ascii="Times New Roman" w:eastAsia="Times New Roman" w:hAnsi="Times New Roman" w:cs="Times New Roman"/>
          <w:sz w:val="24"/>
          <w:szCs w:val="24"/>
        </w:rPr>
      </w:pPr>
      <w:r w:rsidRPr="0096374E">
        <w:rPr>
          <w:rFonts w:ascii="Times New Roman" w:eastAsia="Times New Roman" w:hAnsi="Times New Roman" w:cs="Times New Roman"/>
          <w:b/>
          <w:sz w:val="24"/>
          <w:szCs w:val="24"/>
        </w:rPr>
        <w:t>Планирование составлено 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29FE" w:rsidRPr="00536F51">
        <w:rPr>
          <w:rFonts w:ascii="Times New Roman" w:hAnsi="Times New Roman"/>
          <w:sz w:val="24"/>
          <w:szCs w:val="24"/>
        </w:rPr>
        <w:t xml:space="preserve">Программы. Математика. 5-6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 Алгебра. 7-9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 Алгебра и начала математического анализа. 10-11 </w:t>
      </w:r>
      <w:proofErr w:type="spellStart"/>
      <w:r w:rsidR="005229FE" w:rsidRPr="00536F51">
        <w:rPr>
          <w:rFonts w:ascii="Times New Roman" w:hAnsi="Times New Roman"/>
          <w:sz w:val="24"/>
          <w:szCs w:val="24"/>
        </w:rPr>
        <w:t>кл</w:t>
      </w:r>
      <w:proofErr w:type="spellEnd"/>
      <w:r w:rsidR="005229FE" w:rsidRPr="00536F51">
        <w:rPr>
          <w:rFonts w:ascii="Times New Roman" w:hAnsi="Times New Roman"/>
          <w:sz w:val="24"/>
          <w:szCs w:val="24"/>
        </w:rPr>
        <w:t xml:space="preserve">./авт.-сост. И.И. </w:t>
      </w:r>
      <w:r w:rsidR="005229FE">
        <w:rPr>
          <w:rFonts w:ascii="Times New Roman" w:hAnsi="Times New Roman"/>
          <w:sz w:val="24"/>
          <w:szCs w:val="24"/>
        </w:rPr>
        <w:t>З</w:t>
      </w:r>
      <w:r w:rsidR="005229FE" w:rsidRPr="00536F51">
        <w:rPr>
          <w:rFonts w:ascii="Times New Roman" w:hAnsi="Times New Roman"/>
          <w:sz w:val="24"/>
          <w:szCs w:val="24"/>
        </w:rPr>
        <w:t>убарева, А.Г. Мордкович. – М.: Мнемозина, 2011. – 63 с.</w:t>
      </w:r>
    </w:p>
    <w:p w14:paraId="3D51132B" w14:textId="77777777" w:rsidR="007F7810" w:rsidRPr="00222444" w:rsidRDefault="007F7810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6022C">
        <w:rPr>
          <w:rFonts w:ascii="Times New Roman" w:eastAsia="Times New Roman" w:hAnsi="Times New Roman"/>
          <w:b/>
          <w:sz w:val="24"/>
          <w:szCs w:val="24"/>
        </w:rPr>
        <w:t xml:space="preserve">Учебник  </w:t>
      </w:r>
      <w:r w:rsidRPr="0022244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22444">
        <w:rPr>
          <w:rFonts w:ascii="Times New Roman" w:hAnsi="Times New Roman"/>
          <w:sz w:val="24"/>
          <w:szCs w:val="24"/>
        </w:rPr>
        <w:t>А. Г. Мордкович.</w:t>
      </w:r>
      <w:r w:rsidRPr="002224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222444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222444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22444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222444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222444">
        <w:rPr>
          <w:rFonts w:ascii="Times New Roman" w:hAnsi="Times New Roman"/>
          <w:sz w:val="24"/>
          <w:szCs w:val="24"/>
        </w:rPr>
        <w:t>, М.: Мнемозина, 2010- 399с.</w:t>
      </w:r>
    </w:p>
    <w:p w14:paraId="53128261" w14:textId="77777777" w:rsidR="007F7810" w:rsidRPr="00222444" w:rsidRDefault="007F7810" w:rsidP="007F7810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tbl>
      <w:tblPr>
        <w:tblW w:w="8647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6672"/>
        <w:gridCol w:w="1417"/>
      </w:tblGrid>
      <w:tr w:rsidR="0074245C" w:rsidRPr="00F0501D" w14:paraId="5161CDCC" w14:textId="77777777" w:rsidTr="0074245C">
        <w:trPr>
          <w:trHeight w:val="1115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F350F" w14:textId="77777777" w:rsidR="0074245C" w:rsidRPr="00F0501D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05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F050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AA156" w14:textId="77777777" w:rsidR="0074245C" w:rsidRPr="00222444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2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E6475" w14:textId="77777777" w:rsidR="0074245C" w:rsidRDefault="0074245C" w:rsidP="0074245C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</w:tr>
      <w:tr w:rsidR="0074245C" w:rsidRPr="00F0501D" w14:paraId="76E3D039" w14:textId="77777777" w:rsidTr="0074245C">
        <w:trPr>
          <w:trHeight w:val="624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841BE" w14:textId="77777777" w:rsidR="0074245C" w:rsidRPr="00FE2546" w:rsidRDefault="0074245C" w:rsidP="00742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31402" w14:textId="77777777" w:rsidR="0074245C" w:rsidRPr="00FE2546" w:rsidRDefault="0074245C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1D8B" w:rsidRPr="00FE2546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EC6B" w14:textId="77777777" w:rsidR="0074245C" w:rsidRPr="00F0501D" w:rsidRDefault="004B1D8B" w:rsidP="001905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245C" w:rsidRPr="00F0501D" w14:paraId="5B4B50A5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99B5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D2E5D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EB8EE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245C" w:rsidRPr="00F0501D" w14:paraId="01470773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D5EC4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E456B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FE2546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B7304" w14:textId="77777777" w:rsidR="0074245C" w:rsidRPr="00F0501D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245C" w:rsidRPr="00F0501D" w14:paraId="2EFC06DF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8DEE6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0F4D" w14:textId="77777777" w:rsidR="0074245C" w:rsidRPr="00FE2546" w:rsidRDefault="004B1D8B" w:rsidP="001905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комбинаторики и теории вероятностей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7E36C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45C" w:rsidRPr="00F0501D" w14:paraId="72FE73D2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41E47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CC296" w14:textId="77777777" w:rsidR="0074245C" w:rsidRPr="00FE2546" w:rsidRDefault="004B1D8B" w:rsidP="00DD6B07">
            <w:pPr>
              <w:widowControl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B77A1" w14:textId="77777777" w:rsidR="0074245C" w:rsidRPr="00F0501D" w:rsidRDefault="0074245C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1D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245C" w:rsidRPr="00F0501D" w14:paraId="000B0C26" w14:textId="77777777" w:rsidTr="0074245C">
        <w:trPr>
          <w:trHeight w:val="211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4EA11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313F6" w14:textId="77777777" w:rsidR="0074245C" w:rsidRPr="00FE2546" w:rsidRDefault="004B1D8B" w:rsidP="0019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54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7E3DE" w14:textId="77777777" w:rsidR="0074245C" w:rsidRDefault="004B1D8B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245C" w:rsidRPr="00F0501D" w14:paraId="56C60E6C" w14:textId="77777777" w:rsidTr="0074245C">
        <w:trPr>
          <w:trHeight w:val="23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6C05" w14:textId="77777777" w:rsidR="0074245C" w:rsidRPr="00FE2546" w:rsidRDefault="0074245C" w:rsidP="00FD11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7D49" w14:textId="77777777" w:rsidR="0074245C" w:rsidRPr="00FD11BC" w:rsidRDefault="0074245C" w:rsidP="00D84204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1B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83C2D" w14:textId="77777777" w:rsidR="0074245C" w:rsidRPr="009074CF" w:rsidRDefault="009E140D" w:rsidP="00190515">
            <w:pPr>
              <w:shd w:val="clear" w:color="auto" w:fill="FFFFFF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14:paraId="0559ABFB" w14:textId="77777777" w:rsidR="007F7810" w:rsidRDefault="00596635" w:rsidP="004D72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тем учебного курса</w:t>
      </w:r>
    </w:p>
    <w:p w14:paraId="038684AD" w14:textId="77777777" w:rsidR="004D7203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  <w:szCs w:val="24"/>
        </w:rPr>
        <w:t>Степени и корни. Степен</w:t>
      </w:r>
      <w:r w:rsidR="00AD50AC">
        <w:rPr>
          <w:rFonts w:ascii="Times New Roman" w:eastAsia="Times New Roman" w:hAnsi="Times New Roman" w:cs="Times New Roman"/>
          <w:b/>
          <w:i/>
          <w:sz w:val="24"/>
          <w:szCs w:val="24"/>
        </w:rPr>
        <w:t>ные функции</w:t>
      </w:r>
    </w:p>
    <w:p w14:paraId="3DBB2562" w14:textId="77777777" w:rsidR="00C5697E" w:rsidRP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Корни и степени. Корень степени n&gt;1 и его свойства. Степень с рациональным показателем и ее свойства. Понятие о степени с действительным показателем Свойства степени с действительным показателем.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Степенная функция с натуральным показателем,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иррациональных уравнений.</w:t>
      </w:r>
    </w:p>
    <w:p w14:paraId="0A518BF1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Показательная и логариф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мическая функции</w:t>
      </w:r>
    </w:p>
    <w:p w14:paraId="020A2712" w14:textId="77777777"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 xml:space="preserve"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</w:t>
      </w:r>
      <w:r w:rsidRPr="00633889">
        <w:rPr>
          <w:rFonts w:ascii="Times New Roman" w:eastAsia="Times New Roman" w:hAnsi="Times New Roman" w:cs="Times New Roman"/>
          <w:i/>
          <w:sz w:val="24"/>
        </w:rPr>
        <w:t>е</w:t>
      </w:r>
      <w:r w:rsidRPr="00C5697E">
        <w:rPr>
          <w:rFonts w:ascii="Times New Roman" w:eastAsia="Times New Roman" w:hAnsi="Times New Roman" w:cs="Times New Roman"/>
          <w:sz w:val="24"/>
        </w:rPr>
        <w:t>. Показательная функция (экспонента), ее свойства и график. Логарифмическая функция, ее свойства и график.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Решение показательных, логарифмических уравнений и неравенств.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Производные показательной и логарифмической функций.</w:t>
      </w:r>
    </w:p>
    <w:p w14:paraId="4101652C" w14:textId="77777777" w:rsidR="009E140D" w:rsidRPr="00633889" w:rsidRDefault="009E140D" w:rsidP="00633889">
      <w:pPr>
        <w:ind w:left="-567" w:firstLine="567"/>
        <w:rPr>
          <w:rFonts w:ascii="Times New Roman" w:hAnsi="Times New Roman" w:cs="Times New Roman"/>
          <w:sz w:val="24"/>
        </w:rPr>
      </w:pPr>
    </w:p>
    <w:p w14:paraId="146CE585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proofErr w:type="gramStart"/>
      <w:r w:rsidRPr="00633889">
        <w:rPr>
          <w:rFonts w:ascii="Times New Roman" w:eastAsia="Times New Roman" w:hAnsi="Times New Roman" w:cs="Times New Roman"/>
          <w:b/>
          <w:i/>
          <w:sz w:val="24"/>
        </w:rPr>
        <w:t>Первообразная</w:t>
      </w:r>
      <w:proofErr w:type="gramEnd"/>
      <w:r w:rsidRPr="00633889">
        <w:rPr>
          <w:rFonts w:ascii="Times New Roman" w:eastAsia="Times New Roman" w:hAnsi="Times New Roman" w:cs="Times New Roman"/>
          <w:b/>
          <w:i/>
          <w:sz w:val="24"/>
        </w:rPr>
        <w:t xml:space="preserve"> и интеграл</w:t>
      </w:r>
    </w:p>
    <w:p w14:paraId="34E96965" w14:textId="77777777"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14:paraId="53F28BEA" w14:textId="77777777" w:rsidR="00C5697E" w:rsidRPr="00633889" w:rsidRDefault="00C5697E" w:rsidP="00C5697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lastRenderedPageBreak/>
        <w:t>Элементы математической статистики, комбинаторики и теории веро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ятностей</w:t>
      </w:r>
    </w:p>
    <w:p w14:paraId="2A37AADB" w14:textId="77777777" w:rsidR="00C5697E" w:rsidRPr="00633889" w:rsidRDefault="00C5697E" w:rsidP="00633889">
      <w:pPr>
        <w:ind w:left="-567" w:firstLine="567"/>
        <w:rPr>
          <w:rFonts w:ascii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Табличное и графическое представление данных. Числовые характеристики рядов данных.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  <w:r w:rsidR="00633889">
        <w:rPr>
          <w:rFonts w:ascii="Times New Roman" w:hAnsi="Times New Roman" w:cs="Times New Roman"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14:paraId="433E3763" w14:textId="77777777" w:rsidR="00633889" w:rsidRDefault="00C5697E" w:rsidP="00633889">
      <w:pPr>
        <w:spacing w:after="0"/>
        <w:ind w:left="-567" w:firstLine="567"/>
        <w:rPr>
          <w:rFonts w:ascii="Times New Roman" w:hAnsi="Times New Roman" w:cs="Times New Roman"/>
          <w:b/>
          <w:i/>
          <w:sz w:val="24"/>
        </w:rPr>
      </w:pPr>
      <w:r w:rsidRPr="00633889">
        <w:rPr>
          <w:rFonts w:ascii="Times New Roman" w:eastAsia="Times New Roman" w:hAnsi="Times New Roman" w:cs="Times New Roman"/>
          <w:b/>
          <w:i/>
          <w:sz w:val="24"/>
        </w:rPr>
        <w:t>Уравнения и неравенства. Системы уравнений и нера</w:t>
      </w:r>
      <w:r w:rsidR="00AD50AC">
        <w:rPr>
          <w:rFonts w:ascii="Times New Roman" w:eastAsia="Times New Roman" w:hAnsi="Times New Roman" w:cs="Times New Roman"/>
          <w:b/>
          <w:i/>
          <w:sz w:val="24"/>
        </w:rPr>
        <w:t>венств</w:t>
      </w:r>
    </w:p>
    <w:p w14:paraId="05E68FAF" w14:textId="77777777" w:rsidR="00C5697E" w:rsidRDefault="00C5697E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  <w:r w:rsidRPr="00C5697E">
        <w:rPr>
          <w:rFonts w:ascii="Times New Roman" w:eastAsia="Times New Roman" w:hAnsi="Times New Roman" w:cs="Times New Roman"/>
          <w:sz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  <w:r w:rsidR="00633889">
        <w:rPr>
          <w:rFonts w:ascii="Times New Roman" w:hAnsi="Times New Roman" w:cs="Times New Roman"/>
          <w:b/>
          <w:i/>
          <w:sz w:val="24"/>
        </w:rPr>
        <w:t xml:space="preserve"> </w:t>
      </w:r>
      <w:r w:rsidRPr="00C5697E">
        <w:rPr>
          <w:rFonts w:ascii="Times New Roman" w:eastAsia="Times New Roman" w:hAnsi="Times New Roman" w:cs="Times New Roman"/>
          <w:sz w:val="24"/>
        </w:rPr>
        <w:t>Использование свойств и графиков функций при решении уравнений и неравенств. Изображение на координатной плоскости множества решений уравнений и неравен</w:t>
      </w:r>
      <w:proofErr w:type="gramStart"/>
      <w:r w:rsidRPr="00C5697E">
        <w:rPr>
          <w:rFonts w:ascii="Times New Roman" w:eastAsia="Times New Roman" w:hAnsi="Times New Roman" w:cs="Times New Roman"/>
          <w:sz w:val="24"/>
        </w:rPr>
        <w:t>ств с дв</w:t>
      </w:r>
      <w:proofErr w:type="gramEnd"/>
      <w:r w:rsidRPr="00C5697E">
        <w:rPr>
          <w:rFonts w:ascii="Times New Roman" w:eastAsia="Times New Roman" w:hAnsi="Times New Roman" w:cs="Times New Roman"/>
          <w:sz w:val="24"/>
        </w:rPr>
        <w:t>умя переменными и их систем.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14:paraId="4B99056E" w14:textId="77777777" w:rsidR="009E140D" w:rsidRDefault="009E140D" w:rsidP="00633889">
      <w:pPr>
        <w:ind w:left="-567" w:firstLine="567"/>
        <w:rPr>
          <w:rFonts w:ascii="Times New Roman" w:eastAsia="Times New Roman" w:hAnsi="Times New Roman" w:cs="Times New Roman"/>
          <w:sz w:val="24"/>
        </w:rPr>
      </w:pPr>
    </w:p>
    <w:p w14:paraId="61CEC93F" w14:textId="77777777" w:rsidR="007F7810" w:rsidRPr="008A6F3F" w:rsidRDefault="007F7810" w:rsidP="007F78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AAD">
        <w:rPr>
          <w:rFonts w:ascii="Times New Roman" w:eastAsia="Times New Roman" w:hAnsi="Times New Roman" w:cs="Times New Roman"/>
          <w:b/>
          <w:sz w:val="28"/>
          <w:szCs w:val="28"/>
        </w:rPr>
        <w:t>Требован</w:t>
      </w:r>
      <w:r w:rsidR="00596635">
        <w:rPr>
          <w:rFonts w:ascii="Times New Roman" w:eastAsia="Times New Roman" w:hAnsi="Times New Roman" w:cs="Times New Roman"/>
          <w:b/>
          <w:sz w:val="28"/>
          <w:szCs w:val="28"/>
        </w:rPr>
        <w:t>ия к уровню подготовки учащихся</w:t>
      </w:r>
    </w:p>
    <w:p w14:paraId="102BBEF6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Cs/>
          <w:sz w:val="24"/>
          <w:szCs w:val="24"/>
        </w:rPr>
        <w:t>В результате изучения математики на базовом уровне ученик должен</w:t>
      </w:r>
    </w:p>
    <w:p w14:paraId="7E4F7289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знать/понимать</w:t>
      </w:r>
    </w:p>
    <w:p w14:paraId="3303A153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79309FD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59121FB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1EC0B34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вероятностный характер различных процессов окружающего мира;</w:t>
      </w:r>
    </w:p>
    <w:p w14:paraId="1299C43A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46CDF3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Алгебра</w:t>
      </w:r>
    </w:p>
    <w:p w14:paraId="2E45A359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74EA3177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14:paraId="343C8C43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14:paraId="79A82B08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7B58AD0D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78F3CB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</w:t>
      </w:r>
      <w:r>
        <w:rPr>
          <w:rFonts w:ascii="Times New Roman" w:hAnsi="Times New Roman" w:cs="Times New Roman"/>
          <w:iCs/>
          <w:sz w:val="24"/>
          <w:szCs w:val="24"/>
        </w:rPr>
        <w:t>ства.</w:t>
      </w:r>
    </w:p>
    <w:p w14:paraId="636366F4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Функции и графики</w:t>
      </w:r>
    </w:p>
    <w:p w14:paraId="2D9817A6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5233DF27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14:paraId="694CE8D3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строить графики изученных функций;</w:t>
      </w:r>
    </w:p>
    <w:p w14:paraId="6DE70CD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описывать по графику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в простейших случаях по формуле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поведение и свойства функций, находить по графику функции наибольшие и наименьшие значения;</w:t>
      </w:r>
    </w:p>
    <w:p w14:paraId="6B28F9D3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уравнения, простейшие системы уравнений, используя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свойства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их графиков;</w:t>
      </w:r>
    </w:p>
    <w:p w14:paraId="738E9482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E5C631C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</w:t>
      </w:r>
      <w:r>
        <w:rPr>
          <w:rFonts w:ascii="Times New Roman" w:hAnsi="Times New Roman" w:cs="Times New Roman"/>
          <w:iCs/>
          <w:sz w:val="24"/>
          <w:szCs w:val="24"/>
        </w:rPr>
        <w:t>ии графиков.</w:t>
      </w:r>
    </w:p>
    <w:p w14:paraId="388FDAE9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Начала математического анализа</w:t>
      </w:r>
    </w:p>
    <w:p w14:paraId="29F65B61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31B575EF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вычислять производные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первообразные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элементарных функций, используя справочные материалы; </w:t>
      </w:r>
    </w:p>
    <w:p w14:paraId="3B2FEE4D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простейших рациональных функций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использованием аппарата математического анализа;</w:t>
      </w:r>
    </w:p>
    <w:p w14:paraId="5EAC88D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в простейших случаях площади с использованием первообразной;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121B9935" w14:textId="77777777" w:rsidR="004D7203" w:rsidRPr="004D7203" w:rsidRDefault="004D7203" w:rsidP="004D7203">
      <w:pPr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sz w:val="24"/>
          <w:szCs w:val="24"/>
        </w:rPr>
        <w:t xml:space="preserve"> для: решения прикладных задач, в том числе социально-экономических и физических, на наи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большие и наименьшие значения, на нахождение скорости и уско</w:t>
      </w:r>
      <w:r>
        <w:rPr>
          <w:rFonts w:ascii="Times New Roman" w:hAnsi="Times New Roman" w:cs="Times New Roman"/>
          <w:iCs/>
          <w:sz w:val="24"/>
          <w:szCs w:val="24"/>
        </w:rPr>
        <w:t>рения.</w:t>
      </w:r>
    </w:p>
    <w:p w14:paraId="70627CEC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Уравнения и неравенства</w:t>
      </w:r>
    </w:p>
    <w:p w14:paraId="70207A4F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611590A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решать рациональные, показательные и логарифмические уравнения и неравенства,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простейшие иррациональные и тригонометрические уравнения, их системы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2EFD3F7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составлять уравнения </w:t>
      </w:r>
      <w:r w:rsidRPr="004D7203">
        <w:rPr>
          <w:rFonts w:ascii="Times New Roman" w:eastAsia="Times New Roman" w:hAnsi="Times New Roman" w:cs="Times New Roman"/>
          <w:i/>
          <w:iCs/>
          <w:sz w:val="24"/>
          <w:szCs w:val="24"/>
        </w:rPr>
        <w:t>и неравенства</w:t>
      </w: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условию задачи;</w:t>
      </w:r>
    </w:p>
    <w:p w14:paraId="060470D1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ств гр</w:t>
      </w:r>
      <w:proofErr w:type="gramEnd"/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афический метод;</w:t>
      </w:r>
    </w:p>
    <w:p w14:paraId="4852D0B8" w14:textId="77777777" w:rsidR="004D7203" w:rsidRPr="004D7203" w:rsidRDefault="004D7203" w:rsidP="004D7203">
      <w:pPr>
        <w:numPr>
          <w:ilvl w:val="0"/>
          <w:numId w:val="24"/>
        </w:numPr>
        <w:tabs>
          <w:tab w:val="num" w:pos="709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14:paraId="1D318ECE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F54D6FE" w14:textId="77777777" w:rsidR="004D7203" w:rsidRPr="004D7203" w:rsidRDefault="004D7203" w:rsidP="004D7203">
      <w:pPr>
        <w:numPr>
          <w:ilvl w:val="0"/>
          <w:numId w:val="24"/>
        </w:numPr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</w:t>
      </w:r>
      <w:r>
        <w:rPr>
          <w:rFonts w:ascii="Times New Roman" w:hAnsi="Times New Roman" w:cs="Times New Roman"/>
          <w:iCs/>
          <w:sz w:val="24"/>
          <w:szCs w:val="24"/>
        </w:rPr>
        <w:t>делей.</w:t>
      </w:r>
    </w:p>
    <w:p w14:paraId="1B726A30" w14:textId="77777777" w:rsidR="004D7203" w:rsidRPr="004D7203" w:rsidRDefault="004D7203" w:rsidP="004D7203">
      <w:pPr>
        <w:pStyle w:val="a4"/>
        <w:spacing w:line="276" w:lineRule="auto"/>
        <w:ind w:left="-567" w:firstLine="567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D7203">
        <w:rPr>
          <w:rFonts w:ascii="Times New Roman" w:hAnsi="Times New Roman" w:cs="Times New Roman"/>
          <w:b/>
          <w:i/>
          <w:caps/>
          <w:sz w:val="24"/>
          <w:szCs w:val="24"/>
        </w:rPr>
        <w:t>Элементы комбинаторики, статистики и теории вероятностей</w:t>
      </w:r>
    </w:p>
    <w:p w14:paraId="2E033AB7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t>уметь</w:t>
      </w:r>
    </w:p>
    <w:p w14:paraId="4C5D8E5E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14:paraId="5A96F5DC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14:paraId="572DBA4A" w14:textId="77777777" w:rsidR="004D7203" w:rsidRPr="004D7203" w:rsidRDefault="004D7203" w:rsidP="004D72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4D7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4D72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6848161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14:paraId="76A575AA" w14:textId="77777777" w:rsidR="004D7203" w:rsidRPr="004D7203" w:rsidRDefault="004D7203" w:rsidP="004D7203">
      <w:pPr>
        <w:numPr>
          <w:ilvl w:val="0"/>
          <w:numId w:val="2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7203">
        <w:rPr>
          <w:rFonts w:ascii="Times New Roman" w:eastAsia="Times New Roman" w:hAnsi="Times New Roman" w:cs="Times New Roman"/>
          <w:iCs/>
          <w:sz w:val="24"/>
          <w:szCs w:val="24"/>
        </w:rPr>
        <w:t>анализа информации статистического характера.</w:t>
      </w:r>
    </w:p>
    <w:p w14:paraId="4DDBEF00" w14:textId="77777777" w:rsidR="00596635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61D779" w14:textId="77777777" w:rsidR="00596635" w:rsidRPr="0071221D" w:rsidRDefault="00596635" w:rsidP="007F78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E96B01D" w14:textId="77777777" w:rsidR="007F7810" w:rsidRPr="007F4AAD" w:rsidRDefault="00596635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обеспечение</w:t>
      </w:r>
    </w:p>
    <w:p w14:paraId="3CF2D8B6" w14:textId="77777777" w:rsidR="007F7810" w:rsidRPr="006E4BF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4F148" w14:textId="77777777" w:rsidR="007F7810" w:rsidRPr="00596635" w:rsidRDefault="00B72A7C" w:rsidP="007F781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 и учебные пособия</w:t>
      </w:r>
    </w:p>
    <w:p w14:paraId="571CF541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8A52DB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8A52DB">
        <w:rPr>
          <w:rFonts w:ascii="Times New Roman" w:hAnsi="Times New Roman"/>
          <w:sz w:val="24"/>
          <w:szCs w:val="24"/>
        </w:rPr>
        <w:t>, М.: Мнемозина, 2010- 399с.</w:t>
      </w:r>
    </w:p>
    <w:p w14:paraId="02704688" w14:textId="77777777" w:rsidR="007F7810" w:rsidRPr="008A6F3F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14:paraId="2B0F5F19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14:paraId="7254C7A7" w14:textId="77777777" w:rsidR="007F7810" w:rsidRDefault="007F7810" w:rsidP="007F78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596635">
        <w:rPr>
          <w:rFonts w:ascii="Times New Roman" w:hAnsi="Times New Roman"/>
          <w:sz w:val="24"/>
          <w:szCs w:val="24"/>
        </w:rPr>
        <w:t xml:space="preserve">  Алгебра и начала анализа 11</w:t>
      </w:r>
      <w:r w:rsidRPr="008A52DB">
        <w:rPr>
          <w:rFonts w:ascii="Times New Roman" w:hAnsi="Times New Roman"/>
          <w:sz w:val="24"/>
          <w:szCs w:val="24"/>
        </w:rPr>
        <w:t xml:space="preserve"> (базовый уровень)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</w:t>
      </w:r>
      <w:proofErr w:type="gramStart"/>
      <w:r w:rsidRPr="008A52DB">
        <w:rPr>
          <w:rFonts w:ascii="Times New Roman" w:hAnsi="Times New Roman"/>
          <w:sz w:val="24"/>
          <w:szCs w:val="24"/>
        </w:rPr>
        <w:t>.р</w:t>
      </w:r>
      <w:proofErr w:type="gramEnd"/>
      <w:r w:rsidRPr="008A52DB">
        <w:rPr>
          <w:rFonts w:ascii="Times New Roman" w:hAnsi="Times New Roman"/>
          <w:sz w:val="24"/>
          <w:szCs w:val="24"/>
        </w:rPr>
        <w:t>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14:paraId="14D529BB" w14:textId="77777777" w:rsidR="007F7810" w:rsidRPr="00584FDF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В.В.Локоть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 xml:space="preserve"> / М: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, 2004.</w:t>
      </w:r>
    </w:p>
    <w:p w14:paraId="1B603CD4" w14:textId="77777777" w:rsidR="007F7810" w:rsidRPr="00584FDF" w:rsidRDefault="007F7810" w:rsidP="007F781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2E03">
        <w:rPr>
          <w:rFonts w:ascii="Times New Roman" w:hAnsi="Times New Roman" w:cs="Times New Roman"/>
          <w:sz w:val="24"/>
          <w:szCs w:val="24"/>
        </w:rPr>
        <w:t>А.П.Ершова</w:t>
      </w:r>
      <w:proofErr w:type="spellEnd"/>
      <w:r w:rsidRPr="00142E03">
        <w:rPr>
          <w:rFonts w:ascii="Times New Roman" w:hAnsi="Times New Roman" w:cs="Times New Roman"/>
          <w:sz w:val="24"/>
          <w:szCs w:val="24"/>
        </w:rPr>
        <w:t xml:space="preserve"> «Алгебра и начала анализа 10-11 классы. Самостоятельные и контрольные работы», М., «Илекса»,2003</w:t>
      </w:r>
    </w:p>
    <w:p w14:paraId="1FB7436C" w14:textId="77777777" w:rsidR="007F7810" w:rsidRPr="00D95AC7" w:rsidRDefault="007F7810" w:rsidP="007F78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. / М: Мнемозина, 2007.</w:t>
      </w:r>
    </w:p>
    <w:p w14:paraId="2F15B6E8" w14:textId="77777777" w:rsidR="007F7810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14:paraId="536F2993" w14:textId="77777777" w:rsidR="007F7810" w:rsidRPr="00575D5F" w:rsidRDefault="007F7810" w:rsidP="007F781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14:paraId="1BC014A8" w14:textId="77777777" w:rsidR="007F7810" w:rsidRPr="00325319" w:rsidRDefault="007F7810" w:rsidP="0032531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Программы для образовательных школ: Математика. 5-11 класс</w:t>
      </w:r>
      <w:proofErr w:type="gramStart"/>
      <w:r w:rsidRPr="008A52DB">
        <w:rPr>
          <w:rFonts w:ascii="Times New Roman" w:hAnsi="Times New Roman"/>
          <w:sz w:val="24"/>
          <w:szCs w:val="24"/>
        </w:rPr>
        <w:t xml:space="preserve"> /С</w:t>
      </w:r>
      <w:proofErr w:type="gramEnd"/>
      <w:r w:rsidRPr="008A52DB">
        <w:rPr>
          <w:rFonts w:ascii="Times New Roman" w:hAnsi="Times New Roman"/>
          <w:sz w:val="24"/>
          <w:szCs w:val="24"/>
        </w:rPr>
        <w:t xml:space="preserve">ост. Г. М. Кузнецова, Н. Г. </w:t>
      </w:r>
      <w:proofErr w:type="spellStart"/>
      <w:r w:rsidRPr="008A52DB">
        <w:rPr>
          <w:rFonts w:ascii="Times New Roman" w:hAnsi="Times New Roman"/>
          <w:sz w:val="24"/>
          <w:szCs w:val="24"/>
        </w:rPr>
        <w:t>Миндюк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 – М.: Дрофа, 2002г./</w:t>
      </w:r>
    </w:p>
    <w:p w14:paraId="576E6BFA" w14:textId="77777777"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Оборудование и приборы</w:t>
      </w:r>
    </w:p>
    <w:p w14:paraId="6F9EC1D3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173F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 и набором приспособлений для крепления таблиц.</w:t>
      </w:r>
    </w:p>
    <w:p w14:paraId="4EAEE905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Комплект инструментов классных: линейка, угольник (30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60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угольник (45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, 45</w:t>
      </w:r>
      <w:r w:rsidRPr="0055173F">
        <w:rPr>
          <w:rFonts w:ascii="Times New Roman" w:hAnsi="Times New Roman"/>
          <w:sz w:val="24"/>
          <w:szCs w:val="24"/>
          <w:vertAlign w:val="superscript"/>
        </w:rPr>
        <w:t>0</w:t>
      </w:r>
      <w:r w:rsidRPr="0055173F">
        <w:rPr>
          <w:rFonts w:ascii="Times New Roman" w:hAnsi="Times New Roman"/>
          <w:sz w:val="24"/>
          <w:szCs w:val="24"/>
        </w:rPr>
        <w:t>), циркуль.</w:t>
      </w:r>
    </w:p>
    <w:p w14:paraId="6075BA14" w14:textId="77777777" w:rsidR="0055173F" w:rsidRPr="0055173F" w:rsidRDefault="0055173F" w:rsidP="0055173F">
      <w:pPr>
        <w:pStyle w:val="a3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173F">
        <w:rPr>
          <w:rFonts w:ascii="Times New Roman" w:hAnsi="Times New Roman"/>
          <w:sz w:val="24"/>
          <w:szCs w:val="24"/>
        </w:rPr>
        <w:t>ПК</w:t>
      </w:r>
    </w:p>
    <w:p w14:paraId="0FB78278" w14:textId="77777777" w:rsidR="0055173F" w:rsidRPr="0055173F" w:rsidRDefault="0055173F" w:rsidP="0055173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C20BB6" w14:textId="77777777" w:rsidR="0055173F" w:rsidRPr="0055173F" w:rsidRDefault="0055173F" w:rsidP="0055173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173F">
        <w:rPr>
          <w:rFonts w:ascii="Times New Roman" w:hAnsi="Times New Roman" w:cs="Times New Roman"/>
          <w:b/>
          <w:i/>
          <w:sz w:val="24"/>
          <w:szCs w:val="24"/>
        </w:rPr>
        <w:t>Дидактический материал</w:t>
      </w:r>
    </w:p>
    <w:p w14:paraId="70DE62BA" w14:textId="77777777"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самостоятельных работ по всем темам курса.</w:t>
      </w:r>
    </w:p>
    <w:p w14:paraId="75FDF279" w14:textId="77777777" w:rsidR="0055173F" w:rsidRP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проведения контрольных работ.</w:t>
      </w:r>
    </w:p>
    <w:p w14:paraId="29D64A59" w14:textId="77777777" w:rsidR="0055173F" w:rsidRDefault="0055173F" w:rsidP="0055173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173F">
        <w:rPr>
          <w:rFonts w:ascii="Times New Roman" w:hAnsi="Times New Roman" w:cs="Times New Roman"/>
          <w:sz w:val="24"/>
          <w:szCs w:val="24"/>
        </w:rPr>
        <w:t>Карточки для индивидуального опроса учащихся по всем темам курса.</w:t>
      </w:r>
    </w:p>
    <w:p w14:paraId="79355833" w14:textId="77777777" w:rsidR="0055173F" w:rsidRPr="00665EF8" w:rsidRDefault="0055173F" w:rsidP="00665EF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ЕГЭ</w:t>
      </w:r>
    </w:p>
    <w:p w14:paraId="201F9F4A" w14:textId="77777777" w:rsidR="0055173F" w:rsidRPr="00325319" w:rsidRDefault="0055173F" w:rsidP="00325319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b/>
          <w:i/>
          <w:sz w:val="24"/>
          <w:szCs w:val="24"/>
        </w:rPr>
      </w:pPr>
      <w:r w:rsidRPr="0055173F">
        <w:rPr>
          <w:rFonts w:ascii="Times New Roman" w:hAnsi="Times New Roman"/>
          <w:b/>
          <w:i/>
          <w:sz w:val="24"/>
          <w:szCs w:val="24"/>
        </w:rPr>
        <w:t>Интернет-ресурсы</w:t>
      </w:r>
    </w:p>
    <w:p w14:paraId="1CC1CAD2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http://urokimatematiki.ru</w:t>
        </w:r>
      </w:hyperlink>
    </w:p>
    <w:p w14:paraId="6405C5DA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http://intergu.ru/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6D21BDCF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0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http://www.openclass.ru/</w:t>
        </w:r>
      </w:hyperlink>
    </w:p>
    <w:p w14:paraId="74BF2F09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1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festival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.1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september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articles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subjects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/1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5367E0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www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uchportal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load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/23</w:t>
        </w:r>
      </w:hyperlink>
    </w:p>
    <w:p w14:paraId="2E936DB4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easyen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/</w:t>
        </w:r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3B0E6723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4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http</w:t>
        </w:r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://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karmanform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ucoz</w:t>
        </w:r>
        <w:proofErr w:type="spellEnd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55173F" w:rsidRPr="005517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B714C41" w14:textId="77777777" w:rsidR="0055173F" w:rsidRPr="0055173F" w:rsidRDefault="00782A40" w:rsidP="0055173F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5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http://polyakova.ucoz.ru/</w:t>
        </w:r>
      </w:hyperlink>
    </w:p>
    <w:p w14:paraId="73167293" w14:textId="77777777" w:rsidR="007F7810" w:rsidRPr="00325319" w:rsidRDefault="00782A40" w:rsidP="00325319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6" w:history="1">
        <w:r w:rsidR="0055173F" w:rsidRPr="0055173F">
          <w:rPr>
            <w:rStyle w:val="a7"/>
            <w:rFonts w:ascii="Times New Roman" w:hAnsi="Times New Roman" w:cs="Times New Roman"/>
            <w:iCs/>
            <w:sz w:val="24"/>
            <w:szCs w:val="24"/>
          </w:rPr>
          <w:t>http://le-savchen.ucoz.ru/</w:t>
        </w:r>
      </w:hyperlink>
    </w:p>
    <w:p w14:paraId="2BC58C05" w14:textId="77777777" w:rsidR="007F7810" w:rsidRPr="00D95AC7" w:rsidRDefault="0055173F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14:paraId="1FC39945" w14:textId="77777777" w:rsidR="007F7810" w:rsidRDefault="007F7810" w:rsidP="007F78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DA2C52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 Г. Мордкович.</w:t>
      </w:r>
      <w:r w:rsidRPr="008A52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Алгебра и начала анализа. 10 </w:t>
      </w:r>
      <w:r w:rsidRPr="008A52DB">
        <w:rPr>
          <w:rFonts w:ascii="Times New Roman" w:hAnsi="Times New Roman"/>
          <w:sz w:val="24"/>
          <w:szCs w:val="24"/>
        </w:rPr>
        <w:t xml:space="preserve">- 11 </w:t>
      </w:r>
      <w:proofErr w:type="spellStart"/>
      <w:r w:rsidRPr="008A52DB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Часть 1. Учебник. </w:t>
      </w:r>
      <w:proofErr w:type="spellStart"/>
      <w:r w:rsidRPr="008A52DB">
        <w:rPr>
          <w:rFonts w:ascii="Times New Roman" w:hAnsi="Times New Roman"/>
          <w:sz w:val="24"/>
          <w:szCs w:val="24"/>
        </w:rPr>
        <w:t>Г.Мордкович</w:t>
      </w:r>
      <w:proofErr w:type="spellEnd"/>
      <w:r w:rsidRPr="008A52DB">
        <w:rPr>
          <w:rFonts w:ascii="Times New Roman" w:hAnsi="Times New Roman"/>
          <w:sz w:val="24"/>
          <w:szCs w:val="24"/>
        </w:rPr>
        <w:t>, М.: Мнемозина, 2010- 399с.</w:t>
      </w:r>
    </w:p>
    <w:p w14:paraId="6615D8E8" w14:textId="77777777" w:rsidR="007F7810" w:rsidRPr="008A6F3F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А. Г. Мордкович и др. Алгебра и начала анализа. 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A52DB">
        <w:rPr>
          <w:rFonts w:ascii="Times New Roman" w:hAnsi="Times New Roman"/>
          <w:sz w:val="24"/>
          <w:szCs w:val="24"/>
        </w:rPr>
        <w:t>Часть 2. Задачник  М.: Мнемозина, 2010- 239с</w:t>
      </w:r>
    </w:p>
    <w:p w14:paraId="2B900628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>А.Г Мордкович, П.В Семёнов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Алгебра и начала анализа 10-11 класс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Методическое пособие для учителя, 2010</w:t>
      </w:r>
    </w:p>
    <w:p w14:paraId="66742059" w14:textId="77777777" w:rsidR="007F7810" w:rsidRDefault="007F7810" w:rsidP="003253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A52DB">
        <w:rPr>
          <w:rFonts w:ascii="Times New Roman" w:hAnsi="Times New Roman"/>
          <w:sz w:val="24"/>
          <w:szCs w:val="24"/>
        </w:rPr>
        <w:t xml:space="preserve">В.И </w:t>
      </w:r>
      <w:proofErr w:type="spellStart"/>
      <w:r w:rsidRPr="008A52DB"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 Алгебра и начала анализа 10 (базовый уровень)</w:t>
      </w:r>
      <w:r>
        <w:rPr>
          <w:rFonts w:ascii="Times New Roman" w:hAnsi="Times New Roman"/>
          <w:sz w:val="24"/>
          <w:szCs w:val="24"/>
        </w:rPr>
        <w:t>.</w:t>
      </w:r>
      <w:r w:rsidRPr="008A52DB">
        <w:rPr>
          <w:rFonts w:ascii="Times New Roman" w:hAnsi="Times New Roman"/>
          <w:sz w:val="24"/>
          <w:szCs w:val="24"/>
        </w:rPr>
        <w:t xml:space="preserve"> Контрольные работы /</w:t>
      </w:r>
      <w:proofErr w:type="spellStart"/>
      <w:r w:rsidRPr="008A52DB">
        <w:rPr>
          <w:rFonts w:ascii="Times New Roman" w:hAnsi="Times New Roman"/>
          <w:sz w:val="24"/>
          <w:szCs w:val="24"/>
        </w:rPr>
        <w:t>Под</w:t>
      </w:r>
      <w:proofErr w:type="gramStart"/>
      <w:r w:rsidRPr="008A52DB">
        <w:rPr>
          <w:rFonts w:ascii="Times New Roman" w:hAnsi="Times New Roman"/>
          <w:sz w:val="24"/>
          <w:szCs w:val="24"/>
        </w:rPr>
        <w:t>.р</w:t>
      </w:r>
      <w:proofErr w:type="gramEnd"/>
      <w:r w:rsidRPr="008A52DB">
        <w:rPr>
          <w:rFonts w:ascii="Times New Roman" w:hAnsi="Times New Roman"/>
          <w:sz w:val="24"/>
          <w:szCs w:val="24"/>
        </w:rPr>
        <w:t>ед</w:t>
      </w:r>
      <w:proofErr w:type="spellEnd"/>
      <w:r w:rsidRPr="008A52DB">
        <w:rPr>
          <w:rFonts w:ascii="Times New Roman" w:hAnsi="Times New Roman"/>
          <w:sz w:val="24"/>
          <w:szCs w:val="24"/>
        </w:rPr>
        <w:t xml:space="preserve">. А.Г Мордковича </w:t>
      </w:r>
    </w:p>
    <w:p w14:paraId="00052A4B" w14:textId="77777777" w:rsidR="007F7810" w:rsidRPr="00584FDF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Готовимся к ЕГЭ. Задачи с параметрами. Иррациональные уравнения, неравенства, системы, задачи с модулем./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В.В.Локоть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 xml:space="preserve"> / М: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, 2004.</w:t>
      </w:r>
    </w:p>
    <w:p w14:paraId="44364AFA" w14:textId="77777777" w:rsidR="007F7810" w:rsidRPr="00584FDF" w:rsidRDefault="007F7810" w:rsidP="0032531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2E03">
        <w:rPr>
          <w:rFonts w:ascii="Times New Roman" w:hAnsi="Times New Roman" w:cs="Times New Roman"/>
          <w:sz w:val="24"/>
          <w:szCs w:val="24"/>
        </w:rPr>
        <w:t>А.П.Ершова</w:t>
      </w:r>
      <w:proofErr w:type="spellEnd"/>
      <w:r w:rsidRPr="00142E03">
        <w:rPr>
          <w:rFonts w:ascii="Times New Roman" w:hAnsi="Times New Roman" w:cs="Times New Roman"/>
          <w:sz w:val="24"/>
          <w:szCs w:val="24"/>
        </w:rPr>
        <w:t xml:space="preserve"> «Алгебра и начала анализа 10-11 классы. Самостоятельные и контрольные работы», М., «Илекса»,2003</w:t>
      </w:r>
    </w:p>
    <w:p w14:paraId="1AED119C" w14:textId="77777777" w:rsidR="007F7810" w:rsidRPr="00D95AC7" w:rsidRDefault="007F7810" w:rsidP="0032531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06C6">
        <w:rPr>
          <w:rFonts w:ascii="Times New Roman" w:hAnsi="Times New Roman" w:cs="Times New Roman"/>
          <w:sz w:val="24"/>
          <w:szCs w:val="24"/>
        </w:rPr>
        <w:t xml:space="preserve">Контрольные работы по алгебре и началам анализа для 10 – 11 классов, базовое обучение. / А.Г. Мордкович, Е.Е. </w:t>
      </w:r>
      <w:proofErr w:type="spellStart"/>
      <w:r w:rsidRPr="001506C6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1506C6">
        <w:rPr>
          <w:rFonts w:ascii="Times New Roman" w:hAnsi="Times New Roman" w:cs="Times New Roman"/>
          <w:sz w:val="24"/>
          <w:szCs w:val="24"/>
        </w:rPr>
        <w:t>. / М: Мнемозина, 2007.</w:t>
      </w:r>
    </w:p>
    <w:p w14:paraId="38649BCD" w14:textId="77777777"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Математика: еженедельное приложение к газете «Первое сентября».</w:t>
      </w:r>
    </w:p>
    <w:p w14:paraId="0105F4CD" w14:textId="77777777" w:rsidR="007F7810" w:rsidRPr="00575D5F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Математика в школе: ежемесячный научно-методический журнал.</w:t>
      </w:r>
    </w:p>
    <w:p w14:paraId="261D17C7" w14:textId="77777777" w:rsidR="007F7810" w:rsidRPr="00076173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математики: Справочно-методическое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Л.О.Рослова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.– М.: ООО «Издательство АСТ»: ООО «Издательство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2004.–429 с.</w:t>
      </w:r>
    </w:p>
    <w:p w14:paraId="3E471A21" w14:textId="77777777" w:rsidR="007F7810" w:rsidRDefault="007F7810" w:rsidP="00325319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школ, гимназий, лицеев. Математика. 5-11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./ 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Г.М.Кузнецова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Н.Г.Миндюк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Дрофа, 2004 – 320 с.</w:t>
      </w:r>
    </w:p>
    <w:p w14:paraId="0562CB0E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CE0A41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EBF3C5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8A12B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6DB82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7CC1D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FFD37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99379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9F23F" w14:textId="77777777" w:rsidR="00BB553E" w:rsidRDefault="00BB553E" w:rsidP="00BB5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2F646" w14:textId="77777777" w:rsidR="007F7810" w:rsidRPr="005C0E3C" w:rsidRDefault="007F7810" w:rsidP="00665EF8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7F7810" w:rsidRPr="005C0E3C" w:rsidSect="00B17B4E">
      <w:footerReference w:type="default" r:id="rId1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E1E3" w14:textId="77777777" w:rsidR="00782A40" w:rsidRDefault="00782A40" w:rsidP="00665EF8">
      <w:pPr>
        <w:spacing w:after="0" w:line="240" w:lineRule="auto"/>
      </w:pPr>
      <w:r>
        <w:separator/>
      </w:r>
    </w:p>
  </w:endnote>
  <w:endnote w:type="continuationSeparator" w:id="0">
    <w:p w14:paraId="1A8F8CCD" w14:textId="77777777" w:rsidR="00782A40" w:rsidRDefault="00782A40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2452"/>
      <w:docPartObj>
        <w:docPartGallery w:val="Page Numbers (Bottom of Page)"/>
        <w:docPartUnique/>
      </w:docPartObj>
    </w:sdtPr>
    <w:sdtEndPr/>
    <w:sdtContent>
      <w:p w14:paraId="25B68469" w14:textId="77777777" w:rsidR="00665EF8" w:rsidRDefault="006E00F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A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E6F91" w14:textId="77777777" w:rsidR="00665EF8" w:rsidRDefault="00665E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F919" w14:textId="77777777" w:rsidR="00782A40" w:rsidRDefault="00782A40" w:rsidP="00665EF8">
      <w:pPr>
        <w:spacing w:after="0" w:line="240" w:lineRule="auto"/>
      </w:pPr>
      <w:r>
        <w:separator/>
      </w:r>
    </w:p>
  </w:footnote>
  <w:footnote w:type="continuationSeparator" w:id="0">
    <w:p w14:paraId="31C8CF68" w14:textId="77777777" w:rsidR="00782A40" w:rsidRDefault="00782A40" w:rsidP="0066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B41"/>
    <w:multiLevelType w:val="hybridMultilevel"/>
    <w:tmpl w:val="901AC24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8032B"/>
    <w:multiLevelType w:val="hybridMultilevel"/>
    <w:tmpl w:val="78ACD8C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007E2"/>
    <w:multiLevelType w:val="hybridMultilevel"/>
    <w:tmpl w:val="415CC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D61A7"/>
    <w:multiLevelType w:val="hybridMultilevel"/>
    <w:tmpl w:val="820C9F6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ECE"/>
    <w:multiLevelType w:val="hybridMultilevel"/>
    <w:tmpl w:val="8D9ADFD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1C44ECF"/>
    <w:multiLevelType w:val="multilevel"/>
    <w:tmpl w:val="1A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AE6AC4"/>
    <w:multiLevelType w:val="hybridMultilevel"/>
    <w:tmpl w:val="7BDE5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AD6279"/>
    <w:multiLevelType w:val="hybridMultilevel"/>
    <w:tmpl w:val="BBD4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ED93566"/>
    <w:multiLevelType w:val="hybridMultilevel"/>
    <w:tmpl w:val="7A660C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E22E9"/>
    <w:multiLevelType w:val="hybridMultilevel"/>
    <w:tmpl w:val="4B4E6C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27E7628"/>
    <w:multiLevelType w:val="hybridMultilevel"/>
    <w:tmpl w:val="630A0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A654AC"/>
    <w:multiLevelType w:val="hybridMultilevel"/>
    <w:tmpl w:val="27507D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25010"/>
    <w:multiLevelType w:val="hybridMultilevel"/>
    <w:tmpl w:val="9D601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24B28"/>
    <w:multiLevelType w:val="hybridMultilevel"/>
    <w:tmpl w:val="1E9459E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383F08"/>
    <w:multiLevelType w:val="multilevel"/>
    <w:tmpl w:val="D43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A5681"/>
    <w:multiLevelType w:val="hybridMultilevel"/>
    <w:tmpl w:val="CA281D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46502F"/>
    <w:multiLevelType w:val="hybridMultilevel"/>
    <w:tmpl w:val="9E84A8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C5F0B"/>
    <w:multiLevelType w:val="hybridMultilevel"/>
    <w:tmpl w:val="FA9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D491C"/>
    <w:multiLevelType w:val="hybridMultilevel"/>
    <w:tmpl w:val="38AEE8E6"/>
    <w:lvl w:ilvl="0" w:tplc="5DE44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F5E74"/>
    <w:multiLevelType w:val="hybridMultilevel"/>
    <w:tmpl w:val="8EA4B38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923DF"/>
    <w:multiLevelType w:val="hybridMultilevel"/>
    <w:tmpl w:val="ABD6C6A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4"/>
  </w:num>
  <w:num w:numId="5">
    <w:abstractNumId w:val="21"/>
  </w:num>
  <w:num w:numId="6">
    <w:abstractNumId w:val="10"/>
  </w:num>
  <w:num w:numId="7">
    <w:abstractNumId w:val="3"/>
  </w:num>
  <w:num w:numId="8">
    <w:abstractNumId w:val="15"/>
  </w:num>
  <w:num w:numId="9">
    <w:abstractNumId w:val="24"/>
  </w:num>
  <w:num w:numId="10">
    <w:abstractNumId w:val="25"/>
  </w:num>
  <w:num w:numId="11">
    <w:abstractNumId w:val="9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23"/>
  </w:num>
  <w:num w:numId="17">
    <w:abstractNumId w:val="19"/>
  </w:num>
  <w:num w:numId="18">
    <w:abstractNumId w:val="22"/>
  </w:num>
  <w:num w:numId="19">
    <w:abstractNumId w:val="8"/>
  </w:num>
  <w:num w:numId="20">
    <w:abstractNumId w:val="13"/>
  </w:num>
  <w:num w:numId="21">
    <w:abstractNumId w:val="2"/>
  </w:num>
  <w:num w:numId="22">
    <w:abstractNumId w:val="20"/>
  </w:num>
  <w:num w:numId="23">
    <w:abstractNumId w:val="6"/>
  </w:num>
  <w:num w:numId="24">
    <w:abstractNumId w:val="16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10"/>
    <w:rsid w:val="00003023"/>
    <w:rsid w:val="00061EDF"/>
    <w:rsid w:val="001A1AA5"/>
    <w:rsid w:val="00232668"/>
    <w:rsid w:val="002808CB"/>
    <w:rsid w:val="00300185"/>
    <w:rsid w:val="00313FBF"/>
    <w:rsid w:val="00325319"/>
    <w:rsid w:val="00410CAB"/>
    <w:rsid w:val="00447746"/>
    <w:rsid w:val="00463857"/>
    <w:rsid w:val="004B1D8B"/>
    <w:rsid w:val="004D7203"/>
    <w:rsid w:val="005229FE"/>
    <w:rsid w:val="0055173F"/>
    <w:rsid w:val="00596635"/>
    <w:rsid w:val="00612D65"/>
    <w:rsid w:val="00633889"/>
    <w:rsid w:val="00665EF8"/>
    <w:rsid w:val="006E00F9"/>
    <w:rsid w:val="007076F1"/>
    <w:rsid w:val="0074245C"/>
    <w:rsid w:val="00782A40"/>
    <w:rsid w:val="00795516"/>
    <w:rsid w:val="00795BBD"/>
    <w:rsid w:val="007F47D2"/>
    <w:rsid w:val="007F7810"/>
    <w:rsid w:val="00813BE0"/>
    <w:rsid w:val="008142EE"/>
    <w:rsid w:val="00830F6F"/>
    <w:rsid w:val="00860CCE"/>
    <w:rsid w:val="008C78DF"/>
    <w:rsid w:val="00906BDA"/>
    <w:rsid w:val="00970B8A"/>
    <w:rsid w:val="009E140D"/>
    <w:rsid w:val="00A56C00"/>
    <w:rsid w:val="00AB7BC0"/>
    <w:rsid w:val="00AD50AC"/>
    <w:rsid w:val="00AF3E03"/>
    <w:rsid w:val="00B17243"/>
    <w:rsid w:val="00B17B4E"/>
    <w:rsid w:val="00B72A7C"/>
    <w:rsid w:val="00BB553E"/>
    <w:rsid w:val="00C35435"/>
    <w:rsid w:val="00C37F10"/>
    <w:rsid w:val="00C43500"/>
    <w:rsid w:val="00C51728"/>
    <w:rsid w:val="00C5697E"/>
    <w:rsid w:val="00C615C1"/>
    <w:rsid w:val="00D84204"/>
    <w:rsid w:val="00D873C0"/>
    <w:rsid w:val="00DD6B07"/>
    <w:rsid w:val="00F10125"/>
    <w:rsid w:val="00F30BB3"/>
    <w:rsid w:val="00F749AA"/>
    <w:rsid w:val="00FD11BC"/>
    <w:rsid w:val="567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0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7810"/>
    <w:pPr>
      <w:ind w:left="708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rsid w:val="007F78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F7810"/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7F781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173F"/>
    <w:rPr>
      <w:color w:val="0000FF"/>
      <w:u w:val="single"/>
    </w:rPr>
  </w:style>
  <w:style w:type="paragraph" w:customStyle="1" w:styleId="1">
    <w:name w:val="Знак1"/>
    <w:basedOn w:val="a"/>
    <w:rsid w:val="00F30B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5EF8"/>
  </w:style>
  <w:style w:type="paragraph" w:styleId="aa">
    <w:name w:val="footer"/>
    <w:basedOn w:val="a"/>
    <w:link w:val="ab"/>
    <w:uiPriority w:val="99"/>
    <w:unhideWhenUsed/>
    <w:rsid w:val="0066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matematiki.ru" TargetMode="External"/><Relationship Id="rId13" Type="http://schemas.openxmlformats.org/officeDocument/2006/relationships/hyperlink" Target="http://easyen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chportal.ru/load/2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-savchen.ucoz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subjects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yakova.ucoz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gu.ru/" TargetMode="External"/><Relationship Id="rId14" Type="http://schemas.openxmlformats.org/officeDocument/2006/relationships/hyperlink" Target="http://karmanfor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Admin</cp:lastModifiedBy>
  <cp:revision>5</cp:revision>
  <dcterms:created xsi:type="dcterms:W3CDTF">2018-09-24T16:29:00Z</dcterms:created>
  <dcterms:modified xsi:type="dcterms:W3CDTF">2018-10-09T09:04:00Z</dcterms:modified>
</cp:coreProperties>
</file>