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EC" w:rsidRPr="00104E52" w:rsidRDefault="001606EC" w:rsidP="0011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606EC" w:rsidRPr="00104E52" w:rsidRDefault="001606EC" w:rsidP="001102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ДЕПАРТАМЕНТ ОБРАЗОВАНИЯ АДМИНИСТРАЦИИ КСТОВСКОГО МУНИЦИПАЛЬНОГО РАЙОНА</w:t>
      </w:r>
    </w:p>
    <w:p w:rsidR="001606EC" w:rsidRPr="00104E52" w:rsidRDefault="001606EC" w:rsidP="001102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МУНИЦИПАЛЬНОЕ БЮДЖЕТНОЕ ОБЩЕОБРАЗОВАТЕЛЬНОЕ УЧРЕЖДЕНИЕ</w:t>
      </w:r>
    </w:p>
    <w:p w:rsidR="001606EC" w:rsidRPr="00104E52" w:rsidRDefault="001606EC" w:rsidP="0011027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hi-IN" w:bidi="hi-IN"/>
        </w:rPr>
        <w:t>«ГИМНАЗИЯ № 4»</w:t>
      </w:r>
    </w:p>
    <w:p w:rsidR="001606EC" w:rsidRPr="00104E52" w:rsidRDefault="001606EC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1606EC" w:rsidRPr="00104E52" w:rsidTr="000D071F">
        <w:trPr>
          <w:trHeight w:val="1793"/>
        </w:trPr>
        <w:tc>
          <w:tcPr>
            <w:tcW w:w="3639" w:type="dxa"/>
            <w:hideMark/>
          </w:tcPr>
          <w:p w:rsidR="001606EC" w:rsidRPr="00104E52" w:rsidRDefault="001606EC" w:rsidP="001102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Принята на заседании</w:t>
            </w:r>
            <w:r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ab/>
            </w:r>
          </w:p>
          <w:p w:rsidR="001606EC" w:rsidRPr="00104E52" w:rsidRDefault="001606EC" w:rsidP="001102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педагогического совета</w:t>
            </w:r>
          </w:p>
          <w:p w:rsidR="001606EC" w:rsidRPr="00104E52" w:rsidRDefault="00255C09" w:rsidP="001102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30</w:t>
            </w:r>
            <w:r w:rsidR="00110274"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.08.2017</w:t>
            </w:r>
            <w:r w:rsidR="001606EC"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протокол №1</w:t>
            </w:r>
          </w:p>
        </w:tc>
        <w:tc>
          <w:tcPr>
            <w:tcW w:w="2798" w:type="dxa"/>
          </w:tcPr>
          <w:p w:rsidR="001606EC" w:rsidRPr="00104E52" w:rsidRDefault="001606EC" w:rsidP="001102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1606EC" w:rsidRPr="00104E52" w:rsidRDefault="001606EC" w:rsidP="001102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Утверждена</w:t>
            </w:r>
          </w:p>
          <w:p w:rsidR="001606EC" w:rsidRPr="00104E52" w:rsidRDefault="001606EC" w:rsidP="001102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приказом директора школы</w:t>
            </w:r>
          </w:p>
          <w:p w:rsidR="001606EC" w:rsidRPr="00104E52" w:rsidRDefault="001606EC" w:rsidP="00110274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</w:t>
            </w:r>
            <w:r w:rsidR="00110274" w:rsidRPr="00104E52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                  от 31.08.2017г. №</w:t>
            </w:r>
            <w:r w:rsidR="00255C09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  <w:t>316</w:t>
            </w:r>
          </w:p>
          <w:p w:rsidR="001606EC" w:rsidRPr="00104E52" w:rsidRDefault="001606EC" w:rsidP="0011027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eastAsia="hi-IN" w:bidi="hi-IN"/>
              </w:rPr>
            </w:pPr>
          </w:p>
        </w:tc>
      </w:tr>
    </w:tbl>
    <w:p w:rsidR="001606EC" w:rsidRPr="00104E52" w:rsidRDefault="001606EC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Рабочая программа</w:t>
      </w:r>
    </w:p>
    <w:p w:rsidR="001606EC" w:rsidRPr="00104E52" w:rsidRDefault="001606EC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по алгебре для 9 класса</w:t>
      </w:r>
    </w:p>
    <w:p w:rsidR="001606EC" w:rsidRPr="00104E52" w:rsidRDefault="00110274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>на 2017 – 2018</w:t>
      </w:r>
      <w:r w:rsidR="001606EC" w:rsidRPr="00104E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 учебный год</w:t>
      </w:r>
    </w:p>
    <w:p w:rsidR="001606EC" w:rsidRPr="00104E52" w:rsidRDefault="001606EC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Авторы УМК: </w:t>
      </w:r>
    </w:p>
    <w:p w:rsidR="001606EC" w:rsidRPr="00104E52" w:rsidRDefault="001606EC" w:rsidP="00110274">
      <w:pPr>
        <w:widowControl w:val="0"/>
        <w:suppressAutoHyphens/>
        <w:spacing w:after="0" w:line="240" w:lineRule="auto"/>
        <w:ind w:firstLine="480"/>
        <w:jc w:val="center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04E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Программа. Алгебра 7 – 9 классы. / авт. - сост. И.И. Зубарева, А.Г. Мордкович. – 3-е изд., испр. и доп. – М.: Мнемозина, 2011.</w:t>
      </w:r>
    </w:p>
    <w:p w:rsidR="001606EC" w:rsidRPr="00104E52" w:rsidRDefault="001606EC" w:rsidP="00110274">
      <w:pPr>
        <w:widowControl w:val="0"/>
        <w:suppressAutoHyphens/>
        <w:spacing w:after="0" w:line="240" w:lineRule="auto"/>
        <w:ind w:firstLine="480"/>
        <w:outlineLvl w:val="0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  <w:t xml:space="preserve">Учебники: </w:t>
      </w:r>
    </w:p>
    <w:p w:rsidR="001606EC" w:rsidRPr="00104E52" w:rsidRDefault="001606EC" w:rsidP="00110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E52">
        <w:rPr>
          <w:rFonts w:ascii="Times New Roman" w:eastAsia="Calibri" w:hAnsi="Times New Roman" w:cs="Times New Roman"/>
          <w:sz w:val="28"/>
          <w:szCs w:val="28"/>
          <w:lang w:eastAsia="en-US"/>
        </w:rPr>
        <w:t>А. Г. Мордкович, Алгебра. 9 класс: учебник для общеобразовательных учреждений.- М.: Мнемозина, 2012.</w:t>
      </w:r>
    </w:p>
    <w:p w:rsidR="001606EC" w:rsidRPr="00104E52" w:rsidRDefault="001606EC" w:rsidP="00110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4E52">
        <w:rPr>
          <w:rFonts w:ascii="Times New Roman" w:eastAsia="Calibri" w:hAnsi="Times New Roman" w:cs="Times New Roman"/>
          <w:sz w:val="28"/>
          <w:szCs w:val="28"/>
          <w:lang w:eastAsia="en-US"/>
        </w:rPr>
        <w:t>А. Г. Мордкович, Алгебра. 9 класс: задачник для общеобразовательных учреждений. - М.: Мнемозина, 2012.</w:t>
      </w:r>
    </w:p>
    <w:p w:rsidR="001606EC" w:rsidRPr="00104E52" w:rsidRDefault="001606EC" w:rsidP="00110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606EC" w:rsidRPr="00104E52" w:rsidRDefault="001606EC" w:rsidP="00110274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spacing w:after="0" w:line="240" w:lineRule="auto"/>
        <w:ind w:left="567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1606EC" w:rsidRPr="00104E52" w:rsidRDefault="001606EC" w:rsidP="0011027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</w:p>
    <w:p w:rsidR="001606EC" w:rsidRPr="00104E52" w:rsidRDefault="005F7555" w:rsidP="001102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Автор-составитель</w:t>
      </w:r>
      <w:r w:rsidR="001606EC" w:rsidRPr="00104E5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: </w:t>
      </w:r>
      <w:r w:rsidR="00FC7EA3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Баринова Л.М. </w:t>
      </w:r>
      <w:bookmarkStart w:id="0" w:name="_GoBack"/>
      <w:bookmarkEnd w:id="0"/>
      <w:r w:rsidR="00110274" w:rsidRPr="00104E5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Кузьминых</w:t>
      </w:r>
      <w:r w:rsidR="001606EC" w:rsidRPr="00104E5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 В.</w:t>
      </w:r>
      <w:r w:rsidR="00110274" w:rsidRPr="00104E5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>Н.</w:t>
      </w:r>
    </w:p>
    <w:p w:rsidR="001606EC" w:rsidRPr="00104E52" w:rsidRDefault="001606EC" w:rsidP="00110274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</w:pPr>
      <w:r w:rsidRPr="00104E52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hi-IN" w:bidi="hi-IN"/>
        </w:rPr>
        <w:t xml:space="preserve">учитель математики </w:t>
      </w:r>
    </w:p>
    <w:p w:rsidR="001606EC" w:rsidRPr="00104E52" w:rsidRDefault="001606EC" w:rsidP="001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EC" w:rsidRPr="00104E52" w:rsidRDefault="001606EC" w:rsidP="001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EC" w:rsidRPr="00104E52" w:rsidRDefault="001606EC" w:rsidP="001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EC" w:rsidRPr="00104E52" w:rsidRDefault="001606EC" w:rsidP="001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EC" w:rsidRPr="00104E52" w:rsidRDefault="001606EC" w:rsidP="0011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606EC" w:rsidRPr="00104E52" w:rsidRDefault="00110274" w:rsidP="00110274">
      <w:pPr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</w:rPr>
      </w:pPr>
      <w:r w:rsidRPr="00104E52">
        <w:rPr>
          <w:rFonts w:ascii="Times New Roman" w:eastAsia="Times New Roman" w:hAnsi="Times New Roman" w:cs="Times New Roman"/>
          <w:sz w:val="28"/>
          <w:szCs w:val="28"/>
        </w:rPr>
        <w:t>г. Кстово 2017</w:t>
      </w: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2C6299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Оглавление</w:t>
      </w: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Планируемые  результаты  освоения  учебного предмета</w:t>
      </w:r>
    </w:p>
    <w:p w:rsidR="00411102" w:rsidRPr="00104E52" w:rsidRDefault="00411102" w:rsidP="00110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Содержание  учебного  предмета</w:t>
      </w:r>
    </w:p>
    <w:p w:rsidR="00411102" w:rsidRPr="00104E52" w:rsidRDefault="00411102" w:rsidP="0011027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Тематическое  планирование</w:t>
      </w:r>
    </w:p>
    <w:p w:rsidR="008D3596" w:rsidRPr="00104E52" w:rsidRDefault="008D3596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3596" w:rsidRPr="00104E52" w:rsidRDefault="008D3596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D3596" w:rsidRPr="00104E52" w:rsidRDefault="008D3596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6299" w:rsidRPr="00104E52" w:rsidRDefault="001C1F9B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lastRenderedPageBreak/>
        <w:t>1</w:t>
      </w:r>
      <w:r w:rsidR="002C6299" w:rsidRPr="00104E52">
        <w:rPr>
          <w:b/>
          <w:bCs/>
          <w:color w:val="000000"/>
          <w:sz w:val="28"/>
          <w:szCs w:val="28"/>
        </w:rPr>
        <w:t>.</w:t>
      </w:r>
      <w:r w:rsidR="002C6299" w:rsidRPr="00104E52">
        <w:rPr>
          <w:rStyle w:val="apple-converted-space"/>
          <w:b/>
          <w:bCs/>
          <w:color w:val="000000"/>
          <w:sz w:val="28"/>
          <w:szCs w:val="28"/>
        </w:rPr>
        <w:t> </w:t>
      </w:r>
      <w:r w:rsidR="002C6299" w:rsidRPr="00104E52">
        <w:rPr>
          <w:b/>
          <w:bCs/>
          <w:color w:val="000000"/>
          <w:sz w:val="28"/>
          <w:szCs w:val="28"/>
        </w:rPr>
        <w:t>Планируемые результаты освоения учебного предмета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Личностными</w:t>
      </w:r>
      <w:r w:rsidRPr="00104E52">
        <w:rPr>
          <w:rStyle w:val="apple-converted-space"/>
          <w:color w:val="000000"/>
          <w:sz w:val="28"/>
          <w:szCs w:val="28"/>
        </w:rPr>
        <w:t> </w:t>
      </w:r>
      <w:r w:rsidRPr="00104E52">
        <w:rPr>
          <w:color w:val="000000"/>
          <w:sz w:val="28"/>
          <w:szCs w:val="28"/>
        </w:rPr>
        <w:t>результатами освоения выпускниками основной школы программы по алгебре являются:</w:t>
      </w:r>
    </w:p>
    <w:p w:rsidR="00110274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ясно, точно, грамотно излагать свои мысли в устной и письменной форме, понимать смысл поставленной задачи, выстраивать аргументацию, приводить примеры и контрпримеры;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критичность мышления, умение распознавать логически некорректные высказывания, отличать гипотезу от факта;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представление о математической науке как сфере человеческой деятельности, об этапах ее развития, о ее значимости для развития цивилизации;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креативность мышления, инициатива, находчивость, активность при решении математических задач;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контролировать процесс и результат учебной математической деятельности;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способность к эмоциональному восприятию математических объектов, задач, решений, рассуждений.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Метапредметными</w:t>
      </w:r>
      <w:r w:rsidRPr="00104E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4E52">
        <w:rPr>
          <w:color w:val="000000"/>
          <w:sz w:val="28"/>
          <w:szCs w:val="28"/>
        </w:rPr>
        <w:t>результатами освоения выпускниками основной школы программы по алгебре являются: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видеть математическую задачу в контексте проблемной ситуации в других дисциплинах, в окружающей жизни;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 избыточной, точной и вероятностной информации;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понимать и использовать математические средства наглядности (графики, диаграммы, таблицы и др.) для иллюстрации, интерпретации, аргументации;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выдвигать гипотезы при решении учебных задач и понимать необходимость их проверки;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применять индуктивные и дедуктивные способы рассуждений, видеть различные стратегии решения задач;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понимать сущности алгоритмических предписаний и умение действовать в соответствии с предложенным алгоритмом;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самостоятельно ставить цели, выбирать и создавать алгоритмы для решения учебных математических проблем;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умение планировать и осуществлять деятельность, направленную на решение задач исследовательского характера;</w:t>
      </w:r>
    </w:p>
    <w:p w:rsidR="002C6299" w:rsidRPr="00104E52" w:rsidRDefault="002C6299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первоначальные представления об идеях и методах математики как универсальном языке науки и техники, средстве моделирования явлений и процессов.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color w:val="000000"/>
          <w:sz w:val="28"/>
          <w:szCs w:val="28"/>
        </w:rPr>
        <w:t>Предметными</w:t>
      </w:r>
      <w:r w:rsidRPr="00104E52">
        <w:rPr>
          <w:color w:val="000000"/>
          <w:sz w:val="28"/>
          <w:szCs w:val="28"/>
        </w:rPr>
        <w:t xml:space="preserve"> результатами освоения выпускниками основной школы программы по алгебре являются: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Предметная область «Арифметика»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переходить от одной формы записи чисел к другой, представлять десятичную дробь в виде обыкновенной и обыкновенную - -в виде десятичной, записывать большие и малые числа с использованием целых степеней десятки;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выполнять арифметические действия с рациональными числами, сравнивать рациональные и действительные числа, находить в несложных случаях значения степеней с целыми показателями, находить значения числовых выражений;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lastRenderedPageBreak/>
        <w:t>• округлять целые числа и десятичные дроби, находить приближения чисел с недостатком и избытком, выполнять оценку числовых</w:t>
      </w:r>
      <w:r w:rsidR="00110274" w:rsidRPr="00104E52">
        <w:rPr>
          <w:color w:val="000000"/>
          <w:sz w:val="28"/>
          <w:szCs w:val="28"/>
        </w:rPr>
        <w:t xml:space="preserve"> </w:t>
      </w:r>
      <w:r w:rsidRPr="00104E52">
        <w:rPr>
          <w:color w:val="000000"/>
          <w:sz w:val="28"/>
          <w:szCs w:val="28"/>
        </w:rPr>
        <w:t>выражений;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пользоваться основными единицами длины, массы, времени, скорости, площади, объема, выражать более крупные единицы через более мелкие и наоборот;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решать текстовые задачи, включая задачи, связанные с отношением и пропорциональностью величин, с дробями и процентами.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решения несложных практических расчетных задач, в том числе с использованием при необходимости справочных материалов</w:t>
      </w:r>
      <w:r w:rsidR="00200C81" w:rsidRPr="00104E52">
        <w:rPr>
          <w:color w:val="000000"/>
          <w:sz w:val="28"/>
          <w:szCs w:val="28"/>
        </w:rPr>
        <w:t xml:space="preserve">, </w:t>
      </w:r>
      <w:r w:rsidRPr="00104E52">
        <w:rPr>
          <w:color w:val="000000"/>
          <w:sz w:val="28"/>
          <w:szCs w:val="28"/>
        </w:rPr>
        <w:t>калькулятора, компьютера;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устной прикидки и оценки результата вычислений, проверки результата вычисления с использованием различных приёмов;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интерпретации результатов решения задач с учетом ограничений, связанных с реальными свойствами рассматриваемых процессови явлений.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Предметная область</w:t>
      </w:r>
      <w:r w:rsidRPr="00104E52">
        <w:rPr>
          <w:rStyle w:val="apple-converted-space"/>
          <w:color w:val="000000"/>
          <w:sz w:val="28"/>
          <w:szCs w:val="28"/>
        </w:rPr>
        <w:t> </w:t>
      </w:r>
      <w:r w:rsidRPr="00104E52">
        <w:rPr>
          <w:b/>
          <w:bCs/>
          <w:color w:val="000000"/>
          <w:sz w:val="28"/>
          <w:szCs w:val="28"/>
        </w:rPr>
        <w:t>«Алгебра»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Составлять буквенные выражения и формулы по условию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другое, выражать из формул одну переменную через остальные;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выполнять основные действия со степенями с целыми показателями, с многочленами и с алгебраическими дробями, выполнять разложение многочленов на множители, выполнять тождественное преобразования рациональных выражений;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решать линейные и квадратные неравенства, системы двух линейных уравнений и неравенств с двумя переменными;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решать текстовые задачи алгебраическим методом, интерпретировать полученный результат, проводить отбор решений исходя из формулировки задачи;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вычислять любой член арифметической и геометрической прогрессии, суммы n- членов прогрессии;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определять координаты точки плоскости, строить точки с заданными координатами.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выполнения расчетов по формулам, составления формул, выражающих зависимости между реальными величинами, нахождения нужной формулы в справочниках материалах;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моделирования практических ситуаций и исследования построенных моделей с использованием аппарата алгебры;</w:t>
      </w:r>
    </w:p>
    <w:p w:rsidR="002C6299" w:rsidRPr="00104E52" w:rsidRDefault="002C6299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описания зависимостей между физическими величинами соответствующими формулами при исследовании несложных практических ситуаций.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Предметная область</w:t>
      </w:r>
      <w:r w:rsidRPr="00104E52">
        <w:rPr>
          <w:rStyle w:val="apple-converted-space"/>
          <w:color w:val="000000"/>
          <w:sz w:val="28"/>
          <w:szCs w:val="28"/>
        </w:rPr>
        <w:t> </w:t>
      </w:r>
      <w:r w:rsidRPr="00104E52">
        <w:rPr>
          <w:b/>
          <w:bCs/>
          <w:color w:val="000000"/>
          <w:sz w:val="28"/>
          <w:szCs w:val="28"/>
        </w:rPr>
        <w:t>«Элементы логики, комбинаторики, статистики и теории вероятностей»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примеры для иллюстрации и контрпримеры для опровержения утверждений;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извлекать информацию, представленную в таблицах, диаграммах, графиках, составлять таблицы, строить диаграммы и графики;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lastRenderedPageBreak/>
        <w:t>• решать комбинаторные задачи путем систематического перебора возможных вариантов и с использованием правила умножения;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вычислять средние значения результатов измерений;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находить частоту события, используя собственные наблюдения и готовые статистические данные;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находить вероятности случайных событий в простейших случаях.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выстраивания аргументации при доказательстве и в диалоге;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распознавания логически некорректных рассуждений;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записи математических утверждений, доказательств;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анализа реальных числовых данных, представленных в виде диаграмм, графиков, таблиц;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решение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решение учебных и практических задач, требующих систематического перебора вариантов;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сравнение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2C6299" w:rsidRPr="00104E52" w:rsidRDefault="002C6299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• понимания статистических утверждений.</w:t>
      </w: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411102" w:rsidRPr="00104E52" w:rsidRDefault="00411102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065861" w:rsidRPr="00104E52" w:rsidRDefault="00065861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10274" w:rsidRPr="00104E52" w:rsidRDefault="00110274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C1F9B" w:rsidRPr="00104E52" w:rsidRDefault="001C1F9B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2. Содержание учебного предмета «Алгебра»</w:t>
      </w:r>
    </w:p>
    <w:p w:rsidR="001C1F9B" w:rsidRPr="00104E52" w:rsidRDefault="001C1F9B" w:rsidP="0011027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9 класс (102 часа)</w:t>
      </w:r>
    </w:p>
    <w:p w:rsidR="001C1F9B" w:rsidRPr="00104E52" w:rsidRDefault="001C1F9B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1F9B" w:rsidRPr="00104E52" w:rsidRDefault="001C1F9B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Раздел 1.</w:t>
      </w:r>
      <w:r w:rsidRPr="00104E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4E52">
        <w:rPr>
          <w:b/>
          <w:bCs/>
          <w:color w:val="000000"/>
          <w:sz w:val="28"/>
          <w:szCs w:val="28"/>
        </w:rPr>
        <w:t>Неравенства и системы неравенств.</w:t>
      </w:r>
    </w:p>
    <w:p w:rsidR="00104E52" w:rsidRPr="00104E52" w:rsidRDefault="001C1F9B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Линейное и квадратное неравенство с одной переменной, частное и общее решение, равносильность, равносильные преобразования. Рациональные неравенства с одной переменной, метод интервалов, кривая знаков, нестрогие и строгие неравенства. Элемент множества, подмножество данного множества, пустое множество. Пересечение и объединение множеств. Системы линейных неравенств, частное и общее решение системы неравенств.</w:t>
      </w:r>
    </w:p>
    <w:p w:rsidR="001C1F9B" w:rsidRPr="00104E52" w:rsidRDefault="001C1F9B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Раздел 2.</w:t>
      </w:r>
      <w:r w:rsidRPr="00104E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4E52">
        <w:rPr>
          <w:b/>
          <w:bCs/>
          <w:color w:val="000000"/>
          <w:sz w:val="28"/>
          <w:szCs w:val="28"/>
        </w:rPr>
        <w:t>Системы уравнений.</w:t>
      </w:r>
    </w:p>
    <w:p w:rsidR="001C1F9B" w:rsidRPr="00104E52" w:rsidRDefault="001C1F9B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 xml:space="preserve">Рациональное уравнение с двумя переменными, решение уравнения с двумя переменными, равносильные уравнения, равносильные преобразования. График уравнения, система уравнений с двумя переменными, решение системы уравнений с </w:t>
      </w:r>
      <w:r w:rsidRPr="00104E52">
        <w:rPr>
          <w:color w:val="000000"/>
          <w:sz w:val="28"/>
          <w:szCs w:val="28"/>
        </w:rPr>
        <w:lastRenderedPageBreak/>
        <w:t>двумя переменными. Метод подстановки, метод алгебраического сложения, метод введения новых переменных, графический метод, равносильные системы уравнений</w:t>
      </w:r>
      <w:r w:rsidRPr="00104E52">
        <w:rPr>
          <w:b/>
          <w:bCs/>
          <w:color w:val="000000"/>
          <w:sz w:val="28"/>
          <w:szCs w:val="28"/>
        </w:rPr>
        <w:t>.</w:t>
      </w:r>
    </w:p>
    <w:p w:rsidR="001C1F9B" w:rsidRPr="00104E52" w:rsidRDefault="001C1F9B" w:rsidP="0011027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Раздел 3. Числовые функции.</w:t>
      </w:r>
    </w:p>
    <w:p w:rsidR="001C1F9B" w:rsidRPr="00104E52" w:rsidRDefault="001C1F9B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Функция, область определение и множество значений функции. Аналитический, графический, табличный, словесный способы задания функции. График функции. Монотонность (возрастание и убывание) функции, ограниченность функции снизу и сверху, наименьшее и наибольшее значения функции, непрерывная функция, выпуклая вверх или вниз. Элементарные функции. Четная и нечетная функции и их графики. Степенные функции с натуральным показателем, их свойства и графики. Свойства и графики степенных функций с четным и нечетным показателями, с отрицательным целым показателем.</w:t>
      </w:r>
    </w:p>
    <w:p w:rsidR="001C1F9B" w:rsidRPr="00104E52" w:rsidRDefault="001C1F9B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Раздел 4.</w:t>
      </w:r>
      <w:r w:rsidRPr="00104E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4E52">
        <w:rPr>
          <w:b/>
          <w:bCs/>
          <w:color w:val="000000"/>
          <w:sz w:val="28"/>
          <w:szCs w:val="28"/>
        </w:rPr>
        <w:t>Прогрессии.</w:t>
      </w:r>
    </w:p>
    <w:p w:rsidR="001C1F9B" w:rsidRPr="00104E52" w:rsidRDefault="001C1F9B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Числовая последовательность. Способы задания числовой последовательности. Свойства числовых последовательностей, монотонная последовательность, возрастающая последовательность, убывающая последовательность. Арифметическая прогрессия, разность, возрастающая прогрессия, конечная прогрессия, формула n-го члена арифметической прогрессии, формула суммы членов конечной арифметической прогрессии, характеристическое свойство арифметической прогрессии. Геометрическая прогрессия, знаменатель прогрессии, возрастающая прогрессия, конечная прогрессия, формула n-го члена геометрической прогрессии, формула суммы членов конечной геометрической прогрессии, характеристическое свойство геометрической прогрессии.</w:t>
      </w:r>
    </w:p>
    <w:p w:rsidR="001C1F9B" w:rsidRPr="00104E52" w:rsidRDefault="001C1F9B" w:rsidP="00104E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04E52">
        <w:rPr>
          <w:b/>
          <w:bCs/>
          <w:color w:val="000000"/>
          <w:sz w:val="28"/>
          <w:szCs w:val="28"/>
        </w:rPr>
        <w:t>Раздел 5.</w:t>
      </w:r>
      <w:r w:rsidRPr="00104E5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104E52">
        <w:rPr>
          <w:b/>
          <w:bCs/>
          <w:color w:val="000000"/>
          <w:sz w:val="28"/>
          <w:szCs w:val="28"/>
        </w:rPr>
        <w:t>Элементы комбинаторики, статистики и теории вероятностей.</w:t>
      </w:r>
    </w:p>
    <w:p w:rsidR="00411102" w:rsidRPr="00104E52" w:rsidRDefault="001C1F9B" w:rsidP="00110274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104E52">
        <w:rPr>
          <w:color w:val="000000"/>
          <w:sz w:val="28"/>
          <w:szCs w:val="28"/>
        </w:rPr>
        <w:t>Методы решения простейших комбинаторных задач (перебор вариантов, построение дерева вариантов, правило умножения). Факториал. Общий ряд данных и ряд данных конкретного измерения, варианта ряда данных, её кратность, частота и процентная частота, сгруппированный ряд данных, многоугольники распределения. Объем, размах, мода, среднее значение. Случайные события: достоверное и невозможное события, несовместные события, событие, противоположное данному событию, сумма двух случайных событий. Классическая вероятностная схема. Классическое определение вероятности.</w:t>
      </w:r>
    </w:p>
    <w:p w:rsidR="00411102" w:rsidRPr="00104E52" w:rsidRDefault="00411102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11102" w:rsidRPr="00104E52" w:rsidRDefault="00411102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411102" w:rsidRPr="00104E52" w:rsidRDefault="00411102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065861" w:rsidRPr="00104E52" w:rsidRDefault="00065861" w:rsidP="00110274">
      <w:pPr>
        <w:shd w:val="clear" w:color="auto" w:fill="FFFFFF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264CA5" w:rsidRPr="00264CA5" w:rsidRDefault="00264CA5" w:rsidP="00264CA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4C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3.Тематическое   планирование  </w:t>
      </w:r>
    </w:p>
    <w:p w:rsidR="00264CA5" w:rsidRPr="00264CA5" w:rsidRDefault="00264CA5" w:rsidP="00264CA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4CA5">
        <w:rPr>
          <w:rFonts w:ascii="Times New Roman" w:hAnsi="Times New Roman" w:cs="Times New Roman"/>
          <w:b/>
          <w:sz w:val="28"/>
          <w:szCs w:val="28"/>
        </w:rPr>
        <w:t>3 часа в неделю, всего 102 часа</w:t>
      </w:r>
      <w:r w:rsidRPr="00264CA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4"/>
        <w:gridCol w:w="6056"/>
        <w:gridCol w:w="1617"/>
      </w:tblGrid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 xml:space="preserve">Номера  </w:t>
            </w:r>
          </w:p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уроков</w:t>
            </w: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Содержание  материала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>Глава  1. Неравенства и системы неравенств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Повторение. Действия с обыкновенными и десятичными дробями.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П.1. Линейные и квадратные неравенства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 2. Рациональные  неравенства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П.3. Множества и операции над ними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П.4. Системы  рациональных неравенств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№1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1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>Глава №2. Системы уравнений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П.5. Основные понятия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П.6. Методы решения систем уравнений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П.7. Системы уравнений как математические модели реальных ситуаций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№2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1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 3. Числовые функции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П.8. Определение числовой функции. Область определения, область значений функции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П.9. Способы задания функций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П.10. Свойства  функций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П.11  Четные и нечетные  функции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3.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 xml:space="preserve">П.12. Функции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,   n∈N</m:t>
              </m:r>
            </m:oMath>
            <w:r w:rsidRPr="00264C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  их свойства и графики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 xml:space="preserve">П.13. Функции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-n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,   n∈N</m:t>
              </m:r>
            </m:oMath>
            <w:r w:rsidRPr="00264C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,   их свойства и графики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 xml:space="preserve">П.14.  Функция  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</m:rad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,  </m:t>
              </m:r>
            </m:oMath>
            <w:r w:rsidRPr="00264CA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ее  свойства и график.</m:t>
              </m:r>
            </m:oMath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4.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1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>Глава 4.  Прогрессии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П.15. Числовые  последовательности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П.16. Арифметическая прогрессия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П.17. Геометрическая  прогрессия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5.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1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>Глава  5. Элементы комбинаторики, статистики  и  теории  вероятностей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П.18. Комбинаторные  задачи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П.19. Статистика – дизайн  информации.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П.20.  Простейшие вероятностные задачи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П. 21. Экспериментальные данные  и вероятности  событий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Контрольная работа  № 6.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1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</w:t>
            </w:r>
            <w:r w:rsidRPr="00264CA5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 повторение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Числовые  выражения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Алгебраические  выражения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Функции   и  графики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Уравнения и системы  уравнений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Неравенства и системы неравенств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Прогрессии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4CA5" w:rsidRPr="00264CA5" w:rsidTr="00264CA5">
        <w:tc>
          <w:tcPr>
            <w:tcW w:w="11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CA5" w:rsidRPr="00264CA5" w:rsidRDefault="00264CA5" w:rsidP="00264CA5">
            <w:pPr>
              <w:pStyle w:val="a6"/>
              <w:numPr>
                <w:ilvl w:val="0"/>
                <w:numId w:val="2"/>
              </w:numPr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Урок обобщающего повторения. Решение задач</w:t>
            </w:r>
          </w:p>
        </w:tc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CA5" w:rsidRPr="00264CA5" w:rsidRDefault="00264CA5" w:rsidP="00264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C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64CA5" w:rsidRPr="00264CA5" w:rsidRDefault="00264CA5" w:rsidP="00264CA5">
      <w:pPr>
        <w:spacing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64CA5" w:rsidRPr="00264CA5" w:rsidRDefault="00264CA5" w:rsidP="00264C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64CA5" w:rsidRPr="00264CA5" w:rsidSect="00104E52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0554"/>
    <w:multiLevelType w:val="hybridMultilevel"/>
    <w:tmpl w:val="4DC87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8962DA"/>
    <w:multiLevelType w:val="hybridMultilevel"/>
    <w:tmpl w:val="214A6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299"/>
    <w:rsid w:val="00013FD4"/>
    <w:rsid w:val="00065861"/>
    <w:rsid w:val="00104E52"/>
    <w:rsid w:val="00110274"/>
    <w:rsid w:val="001606EC"/>
    <w:rsid w:val="001C1F9B"/>
    <w:rsid w:val="00200C81"/>
    <w:rsid w:val="00234220"/>
    <w:rsid w:val="00255C09"/>
    <w:rsid w:val="00264CA5"/>
    <w:rsid w:val="002C6299"/>
    <w:rsid w:val="00411102"/>
    <w:rsid w:val="004C1BAA"/>
    <w:rsid w:val="005F7555"/>
    <w:rsid w:val="008D3596"/>
    <w:rsid w:val="00930CC9"/>
    <w:rsid w:val="009F4916"/>
    <w:rsid w:val="00EB1A5B"/>
    <w:rsid w:val="00FC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299"/>
  </w:style>
  <w:style w:type="paragraph" w:styleId="a4">
    <w:name w:val="Balloon Text"/>
    <w:basedOn w:val="a"/>
    <w:link w:val="a5"/>
    <w:uiPriority w:val="99"/>
    <w:semiHidden/>
    <w:unhideWhenUsed/>
    <w:rsid w:val="000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CA5"/>
    <w:pPr>
      <w:spacing w:after="0" w:line="360" w:lineRule="auto"/>
      <w:ind w:left="720"/>
      <w:contextualSpacing/>
      <w:jc w:val="both"/>
    </w:pPr>
    <w:rPr>
      <w:rFonts w:eastAsiaTheme="minorHAnsi"/>
      <w:sz w:val="24"/>
      <w:lang w:eastAsia="en-US"/>
    </w:rPr>
  </w:style>
  <w:style w:type="table" w:styleId="a7">
    <w:name w:val="Table Grid"/>
    <w:basedOn w:val="a1"/>
    <w:uiPriority w:val="59"/>
    <w:rsid w:val="00264C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6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C6299"/>
  </w:style>
  <w:style w:type="paragraph" w:styleId="a4">
    <w:name w:val="Balloon Text"/>
    <w:basedOn w:val="a"/>
    <w:link w:val="a5"/>
    <w:uiPriority w:val="99"/>
    <w:semiHidden/>
    <w:unhideWhenUsed/>
    <w:rsid w:val="00013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FD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64CA5"/>
    <w:pPr>
      <w:spacing w:after="0" w:line="360" w:lineRule="auto"/>
      <w:ind w:left="720"/>
      <w:contextualSpacing/>
      <w:jc w:val="both"/>
    </w:pPr>
    <w:rPr>
      <w:rFonts w:eastAsiaTheme="minorHAnsi"/>
      <w:sz w:val="24"/>
      <w:lang w:eastAsia="en-US"/>
    </w:rPr>
  </w:style>
  <w:style w:type="table" w:styleId="a7">
    <w:name w:val="Table Grid"/>
    <w:basedOn w:val="a1"/>
    <w:uiPriority w:val="59"/>
    <w:rsid w:val="00264CA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1851</Words>
  <Characters>10552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2017-06-29T06:42:00Z</cp:lastPrinted>
  <dcterms:created xsi:type="dcterms:W3CDTF">2017-06-29T06:44:00Z</dcterms:created>
  <dcterms:modified xsi:type="dcterms:W3CDTF">2017-10-09T12:19:00Z</dcterms:modified>
</cp:coreProperties>
</file>