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r w:rsidRPr="00015847">
              <w:t>Принята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2524B2" w:rsidP="00015847">
            <w:pPr>
              <w:rPr>
                <w:b/>
                <w:sz w:val="28"/>
                <w:szCs w:val="28"/>
              </w:rPr>
            </w:pPr>
            <w:r>
              <w:t>28</w:t>
            </w:r>
            <w:bookmarkStart w:id="0" w:name="_GoBack"/>
            <w:bookmarkEnd w:id="0"/>
            <w:r w:rsidR="00776299">
              <w:t>.08.2020</w:t>
            </w:r>
            <w:r w:rsidR="00015847" w:rsidRPr="00015847">
              <w:t xml:space="preserve"> </w:t>
            </w:r>
            <w:r w:rsidR="00981AE3" w:rsidRPr="00015847">
              <w:t>протокол №</w:t>
            </w:r>
            <w:r w:rsidR="00751789">
              <w:t>1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776299">
              <w:t>31</w:t>
            </w:r>
            <w:r w:rsidR="00015847" w:rsidRPr="00015847">
              <w:t>.08</w:t>
            </w:r>
            <w:r w:rsidR="00776299">
              <w:t>.2020</w:t>
            </w:r>
            <w:r w:rsidRPr="00015847">
              <w:t>г. №</w:t>
            </w:r>
            <w:r w:rsidR="00776299">
              <w:t>142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Pr="00776299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 w:rsidRPr="00776299">
        <w:rPr>
          <w:b/>
          <w:sz w:val="36"/>
          <w:szCs w:val="44"/>
        </w:rPr>
        <w:t>Рабочая программа</w:t>
      </w:r>
    </w:p>
    <w:p w:rsidR="00981AE3" w:rsidRPr="00776299" w:rsidRDefault="00387CA3" w:rsidP="00981AE3">
      <w:pPr>
        <w:tabs>
          <w:tab w:val="left" w:pos="1620"/>
          <w:tab w:val="left" w:pos="1800"/>
          <w:tab w:val="left" w:pos="4500"/>
        </w:tabs>
        <w:jc w:val="center"/>
        <w:rPr>
          <w:sz w:val="36"/>
          <w:szCs w:val="44"/>
        </w:rPr>
      </w:pPr>
      <w:r w:rsidRPr="00776299">
        <w:rPr>
          <w:sz w:val="36"/>
          <w:szCs w:val="44"/>
        </w:rPr>
        <w:t xml:space="preserve">По английскому языку для </w:t>
      </w:r>
      <w:r w:rsidR="00DE34E1" w:rsidRPr="00776299">
        <w:rPr>
          <w:sz w:val="36"/>
          <w:szCs w:val="44"/>
        </w:rPr>
        <w:t>5 класса</w:t>
      </w:r>
    </w:p>
    <w:p w:rsidR="00981AE3" w:rsidRPr="00776299" w:rsidRDefault="00776299" w:rsidP="00981AE3">
      <w:pPr>
        <w:tabs>
          <w:tab w:val="left" w:pos="1620"/>
          <w:tab w:val="left" w:pos="1800"/>
          <w:tab w:val="left" w:pos="4500"/>
        </w:tabs>
        <w:jc w:val="center"/>
        <w:rPr>
          <w:sz w:val="36"/>
          <w:szCs w:val="44"/>
        </w:rPr>
      </w:pPr>
      <w:r>
        <w:rPr>
          <w:sz w:val="36"/>
          <w:szCs w:val="44"/>
        </w:rPr>
        <w:t>на 2020 – 2021</w:t>
      </w:r>
      <w:r w:rsidR="00981AE3" w:rsidRPr="00776299">
        <w:rPr>
          <w:sz w:val="36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387CA3" w:rsidRPr="00776299" w:rsidRDefault="00981AE3" w:rsidP="00387CA3">
      <w:pPr>
        <w:pStyle w:val="1"/>
        <w:spacing w:before="0" w:after="142" w:line="320" w:lineRule="atLeast"/>
        <w:jc w:val="both"/>
        <w:rPr>
          <w:rFonts w:ascii="Times New Roman" w:hAnsi="Times New Roman"/>
          <w:b w:val="0"/>
          <w:sz w:val="28"/>
        </w:rPr>
      </w:pPr>
      <w:r w:rsidRPr="00776299">
        <w:rPr>
          <w:sz w:val="28"/>
        </w:rPr>
        <w:t xml:space="preserve">Авторы УМК: </w:t>
      </w:r>
      <w:r w:rsidR="00387CA3" w:rsidRPr="00776299">
        <w:rPr>
          <w:rFonts w:ascii="Times New Roman" w:hAnsi="Times New Roman"/>
          <w:b w:val="0"/>
          <w:bCs w:val="0"/>
          <w:kern w:val="0"/>
          <w:sz w:val="28"/>
        </w:rPr>
        <w:t>Ваулина Ю.Е., Джени Дули, Подоляко О.Е.,  Вирджиния Эванс</w:t>
      </w:r>
    </w:p>
    <w:p w:rsidR="00387CA3" w:rsidRPr="00776299" w:rsidRDefault="00387CA3" w:rsidP="00387CA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sz w:val="28"/>
          <w:szCs w:val="32"/>
          <w:lang w:eastAsia="ru-RU" w:bidi="ar-SA"/>
        </w:rPr>
      </w:pPr>
      <w:r w:rsidRPr="00776299">
        <w:rPr>
          <w:rFonts w:eastAsia="Times New Roman" w:cs="Times New Roman"/>
          <w:bCs/>
          <w:kern w:val="32"/>
          <w:sz w:val="28"/>
          <w:szCs w:val="32"/>
          <w:lang w:eastAsia="ru-RU" w:bidi="ar-SA"/>
        </w:rPr>
        <w:t xml:space="preserve">Издательство </w:t>
      </w:r>
      <w:r w:rsidRPr="00776299">
        <w:rPr>
          <w:rFonts w:eastAsia="Times New Roman" w:cs="Times New Roman"/>
          <w:bCs/>
          <w:kern w:val="32"/>
          <w:sz w:val="28"/>
          <w:szCs w:val="32"/>
          <w:lang w:val="en-US" w:eastAsia="ru-RU" w:bidi="ar-SA"/>
        </w:rPr>
        <w:t>ExpressPublishing</w:t>
      </w:r>
      <w:r w:rsidRPr="00776299">
        <w:rPr>
          <w:rFonts w:eastAsia="Times New Roman" w:cs="Times New Roman"/>
          <w:bCs/>
          <w:kern w:val="32"/>
          <w:sz w:val="28"/>
          <w:szCs w:val="32"/>
          <w:lang w:eastAsia="ru-RU" w:bidi="ar-SA"/>
        </w:rPr>
        <w:t>, «Просвещение», 2016 г. на основе федерального государственного образовательного стандарта.</w:t>
      </w:r>
    </w:p>
    <w:p w:rsidR="006B26D2" w:rsidRPr="00776299" w:rsidRDefault="00377550" w:rsidP="00387CA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sz w:val="28"/>
          <w:szCs w:val="32"/>
          <w:lang w:eastAsia="ru-RU" w:bidi="ar-SA"/>
        </w:rPr>
      </w:pPr>
      <w:r w:rsidRPr="00776299">
        <w:rPr>
          <w:rFonts w:eastAsia="Times New Roman" w:cs="Times New Roman"/>
          <w:b/>
          <w:bCs/>
          <w:kern w:val="32"/>
          <w:sz w:val="28"/>
          <w:szCs w:val="32"/>
          <w:lang w:eastAsia="ru-RU" w:bidi="ar-SA"/>
        </w:rPr>
        <w:t xml:space="preserve">Программа: </w:t>
      </w:r>
      <w:r w:rsidRPr="00776299">
        <w:rPr>
          <w:rFonts w:eastAsia="Times New Roman" w:cs="Times New Roman"/>
          <w:bCs/>
          <w:kern w:val="32"/>
          <w:sz w:val="28"/>
          <w:szCs w:val="32"/>
          <w:lang w:eastAsia="ru-RU" w:bidi="ar-SA"/>
        </w:rPr>
        <w:t>В.Г. Апальков. Рабочие программы. Английский язык, Английский в фокусе 5-9 класс. М. «Просвещение», 2012г.</w:t>
      </w:r>
    </w:p>
    <w:p w:rsidR="006B26D2" w:rsidRDefault="006B26D2" w:rsidP="00387CA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sz w:val="32"/>
          <w:szCs w:val="32"/>
          <w:lang w:eastAsia="ru-RU" w:bidi="ar-SA"/>
        </w:rPr>
      </w:pPr>
    </w:p>
    <w:p w:rsidR="006B26D2" w:rsidRPr="00387CA3" w:rsidRDefault="006B26D2" w:rsidP="00387CA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i/>
          <w:iCs/>
          <w:kern w:val="32"/>
          <w:sz w:val="32"/>
          <w:szCs w:val="32"/>
          <w:lang w:eastAsia="ru-RU" w:bidi="ar-SA"/>
        </w:rPr>
      </w:pPr>
    </w:p>
    <w:p w:rsidR="00387CA3" w:rsidRDefault="00387CA3" w:rsidP="00387CA3">
      <w:pPr>
        <w:ind w:firstLine="480"/>
        <w:jc w:val="center"/>
        <w:outlineLvl w:val="0"/>
      </w:pPr>
    </w:p>
    <w:p w:rsidR="00981AE3" w:rsidRPr="00387CA3" w:rsidRDefault="00981AE3" w:rsidP="00377550">
      <w:pPr>
        <w:ind w:firstLine="480"/>
        <w:outlineLvl w:val="0"/>
        <w:rPr>
          <w:b/>
          <w:sz w:val="28"/>
          <w:szCs w:val="28"/>
        </w:rPr>
      </w:pPr>
      <w:r w:rsidRPr="00387CA3">
        <w:rPr>
          <w:b/>
          <w:sz w:val="28"/>
          <w:szCs w:val="28"/>
        </w:rPr>
        <w:t xml:space="preserve">Учебники: </w:t>
      </w:r>
    </w:p>
    <w:p w:rsidR="00981AE3" w:rsidRPr="00577EE9" w:rsidRDefault="00387CA3" w:rsidP="006B26D2">
      <w:pPr>
        <w:widowControl/>
        <w:suppressAutoHyphens w:val="0"/>
        <w:ind w:left="567"/>
        <w:jc w:val="both"/>
      </w:pPr>
      <w:r w:rsidRPr="00387CA3">
        <w:rPr>
          <w:kern w:val="0"/>
          <w:sz w:val="28"/>
          <w:szCs w:val="28"/>
        </w:rPr>
        <w:t>Вирджиния Эванс</w:t>
      </w:r>
      <w:r>
        <w:t>,</w:t>
      </w:r>
      <w:r w:rsidRPr="00387CA3">
        <w:rPr>
          <w:kern w:val="0"/>
          <w:sz w:val="28"/>
          <w:szCs w:val="28"/>
        </w:rPr>
        <w:t>Джени Дули, Подоляко О.Е.,Ваулина Ю.Е.</w:t>
      </w:r>
      <w:r w:rsidRPr="00577EE9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  <w:lang w:val="en-US"/>
        </w:rPr>
        <w:t>Spotligh</w:t>
      </w:r>
      <w:r w:rsidRPr="00577EE9">
        <w:rPr>
          <w:kern w:val="0"/>
          <w:sz w:val="28"/>
          <w:szCs w:val="28"/>
        </w:rPr>
        <w:t xml:space="preserve">»  </w:t>
      </w:r>
      <w:r>
        <w:rPr>
          <w:kern w:val="0"/>
          <w:sz w:val="28"/>
          <w:szCs w:val="28"/>
          <w:lang w:val="en-US"/>
        </w:rPr>
        <w:t>Student</w:t>
      </w:r>
      <w:r w:rsidRPr="00577EE9">
        <w:rPr>
          <w:kern w:val="0"/>
          <w:sz w:val="28"/>
          <w:szCs w:val="28"/>
        </w:rPr>
        <w:t>’</w:t>
      </w:r>
      <w:r>
        <w:rPr>
          <w:kern w:val="0"/>
          <w:sz w:val="28"/>
          <w:szCs w:val="28"/>
          <w:lang w:val="en-US"/>
        </w:rPr>
        <w:t>sBook</w:t>
      </w:r>
      <w:r w:rsidRPr="00577EE9">
        <w:rPr>
          <w:kern w:val="0"/>
          <w:sz w:val="28"/>
          <w:szCs w:val="28"/>
        </w:rPr>
        <w:t xml:space="preserve">  5</w:t>
      </w:r>
      <w:r w:rsidRPr="00577EE9">
        <w:rPr>
          <w:kern w:val="0"/>
          <w:sz w:val="32"/>
          <w:szCs w:val="32"/>
        </w:rPr>
        <w:t xml:space="preserve"> -</w:t>
      </w:r>
      <w:r w:rsidRPr="00387CA3">
        <w:rPr>
          <w:bCs/>
          <w:kern w:val="0"/>
          <w:sz w:val="28"/>
          <w:szCs w:val="28"/>
        </w:rPr>
        <w:t>Издательство</w:t>
      </w:r>
      <w:r w:rsidRPr="00577EE9">
        <w:rPr>
          <w:bCs/>
          <w:kern w:val="0"/>
          <w:sz w:val="28"/>
          <w:szCs w:val="28"/>
        </w:rPr>
        <w:t xml:space="preserve"> </w:t>
      </w:r>
      <w:r w:rsidRPr="00387CA3">
        <w:rPr>
          <w:bCs/>
          <w:kern w:val="0"/>
          <w:sz w:val="28"/>
          <w:szCs w:val="28"/>
          <w:lang w:val="en-US"/>
        </w:rPr>
        <w:t>Express</w:t>
      </w:r>
      <w:r w:rsidRPr="00577EE9">
        <w:rPr>
          <w:bCs/>
          <w:kern w:val="0"/>
          <w:sz w:val="28"/>
          <w:szCs w:val="28"/>
        </w:rPr>
        <w:t xml:space="preserve"> </w:t>
      </w:r>
      <w:r w:rsidRPr="00387CA3">
        <w:rPr>
          <w:bCs/>
          <w:kern w:val="0"/>
          <w:sz w:val="28"/>
          <w:szCs w:val="28"/>
          <w:lang w:val="en-US"/>
        </w:rPr>
        <w:t>Publishing</w:t>
      </w:r>
      <w:r w:rsidRPr="00577EE9">
        <w:rPr>
          <w:bCs/>
          <w:kern w:val="0"/>
          <w:sz w:val="28"/>
          <w:szCs w:val="28"/>
        </w:rPr>
        <w:t>, «</w:t>
      </w:r>
      <w:r w:rsidRPr="00387CA3">
        <w:rPr>
          <w:bCs/>
          <w:kern w:val="0"/>
          <w:sz w:val="28"/>
          <w:szCs w:val="28"/>
        </w:rPr>
        <w:t>Просвещение</w:t>
      </w:r>
      <w:r w:rsidRPr="00577EE9">
        <w:rPr>
          <w:bCs/>
          <w:kern w:val="0"/>
          <w:sz w:val="28"/>
          <w:szCs w:val="28"/>
        </w:rPr>
        <w:t>»</w:t>
      </w:r>
      <w:r w:rsidRPr="00577EE9">
        <w:t>, 2016</w:t>
      </w:r>
      <w:r w:rsidR="00981AE3" w:rsidRPr="00577EE9">
        <w:t>.</w:t>
      </w:r>
    </w:p>
    <w:p w:rsidR="00387CA3" w:rsidRPr="006B26D2" w:rsidRDefault="00387CA3" w:rsidP="00387CA3">
      <w:pPr>
        <w:widowControl/>
        <w:suppressAutoHyphens w:val="0"/>
        <w:ind w:left="567"/>
        <w:jc w:val="both"/>
        <w:rPr>
          <w:sz w:val="28"/>
          <w:szCs w:val="28"/>
        </w:rPr>
      </w:pPr>
    </w:p>
    <w:p w:rsidR="00981AE3" w:rsidRPr="006B26D2" w:rsidRDefault="00981AE3" w:rsidP="00387CA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6B26D2" w:rsidRPr="006B26D2" w:rsidRDefault="006B26D2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Pr="006B26D2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387CA3" w:rsidP="00577EE9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BA5D42">
        <w:rPr>
          <w:b/>
        </w:rPr>
        <w:t>ы-составители</w:t>
      </w:r>
      <w:r w:rsidR="00981AE3">
        <w:rPr>
          <w:b/>
        </w:rPr>
        <w:t>:</w:t>
      </w:r>
      <w:r w:rsidR="00751789">
        <w:rPr>
          <w:b/>
        </w:rPr>
        <w:t xml:space="preserve"> </w:t>
      </w:r>
      <w:r w:rsidR="00577EE9">
        <w:rPr>
          <w:b/>
        </w:rPr>
        <w:t>Южанинова Н.Г.</w:t>
      </w:r>
    </w:p>
    <w:p w:rsidR="00577EE9" w:rsidRDefault="00577EE9" w:rsidP="00577EE9">
      <w:pPr>
        <w:tabs>
          <w:tab w:val="left" w:pos="3051"/>
        </w:tabs>
        <w:jc w:val="right"/>
        <w:rPr>
          <w:b/>
        </w:rPr>
      </w:pPr>
      <w:r>
        <w:rPr>
          <w:b/>
        </w:rPr>
        <w:t>Глазова Т.А.</w:t>
      </w:r>
      <w:r w:rsidR="00776299">
        <w:rPr>
          <w:b/>
        </w:rPr>
        <w:br/>
        <w:t>Николаева О.А.,</w:t>
      </w:r>
    </w:p>
    <w:p w:rsidR="00577EE9" w:rsidRDefault="00776299" w:rsidP="00577EE9">
      <w:pPr>
        <w:tabs>
          <w:tab w:val="left" w:pos="3051"/>
        </w:tabs>
        <w:jc w:val="right"/>
        <w:rPr>
          <w:b/>
        </w:rPr>
      </w:pPr>
      <w:r>
        <w:rPr>
          <w:b/>
        </w:rPr>
        <w:t>у</w:t>
      </w:r>
      <w:r w:rsidR="00577EE9">
        <w:rPr>
          <w:b/>
        </w:rPr>
        <w:t>чителя английского языка</w:t>
      </w:r>
    </w:p>
    <w:p w:rsidR="00577EE9" w:rsidRDefault="00577EE9" w:rsidP="00577EE9">
      <w:pPr>
        <w:tabs>
          <w:tab w:val="left" w:pos="3051"/>
        </w:tabs>
        <w:jc w:val="right"/>
        <w:rPr>
          <w:b/>
        </w:rPr>
      </w:pPr>
    </w:p>
    <w:p w:rsidR="00577EE9" w:rsidRDefault="00577EE9" w:rsidP="00577EE9">
      <w:pPr>
        <w:tabs>
          <w:tab w:val="left" w:pos="3051"/>
        </w:tabs>
        <w:jc w:val="right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Pr="00776299" w:rsidRDefault="00045512" w:rsidP="0077629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FE0520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776299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2020</w:t>
      </w:r>
      <w:r w:rsidR="00387CA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981AE3" w:rsidRPr="00776299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76299" w:rsidRPr="00776299" w:rsidRDefault="00776299" w:rsidP="00776299">
      <w:pPr>
        <w:rPr>
          <w:rFonts w:cs="Times New Roman"/>
          <w:b/>
          <w:sz w:val="28"/>
          <w:szCs w:val="28"/>
        </w:rPr>
      </w:pPr>
      <w:r w:rsidRPr="00776299">
        <w:rPr>
          <w:rFonts w:cs="Times New Roman"/>
          <w:b/>
          <w:sz w:val="28"/>
          <w:szCs w:val="28"/>
          <w:u w:val="single"/>
        </w:rPr>
        <w:t>СОДЕРЖАНИЕ</w:t>
      </w:r>
      <w:r w:rsidRPr="00776299">
        <w:rPr>
          <w:rFonts w:cs="Times New Roman"/>
          <w:b/>
          <w:sz w:val="28"/>
          <w:szCs w:val="28"/>
        </w:rPr>
        <w:t>. Стр.</w:t>
      </w:r>
    </w:p>
    <w:p w:rsidR="00776299" w:rsidRPr="00776299" w:rsidRDefault="00776299" w:rsidP="0077629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76299" w:rsidRPr="00776299" w:rsidRDefault="00776299" w:rsidP="00776299">
      <w:pPr>
        <w:pStyle w:val="a3"/>
        <w:widowControl/>
        <w:numPr>
          <w:ilvl w:val="0"/>
          <w:numId w:val="41"/>
        </w:numPr>
        <w:suppressAutoHyphens w:val="0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Планируемые результаты освоения учебного предмета               3-12</w:t>
      </w:r>
    </w:p>
    <w:p w:rsidR="00776299" w:rsidRPr="00776299" w:rsidRDefault="00776299" w:rsidP="00776299">
      <w:pPr>
        <w:pStyle w:val="a3"/>
        <w:widowControl/>
        <w:numPr>
          <w:ilvl w:val="0"/>
          <w:numId w:val="41"/>
        </w:numPr>
        <w:suppressAutoHyphens w:val="0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Содержание учебного предмета                                                     13-14</w:t>
      </w:r>
    </w:p>
    <w:p w:rsidR="00776299" w:rsidRPr="00776299" w:rsidRDefault="00776299" w:rsidP="00776299">
      <w:pPr>
        <w:pStyle w:val="a3"/>
        <w:widowControl/>
        <w:numPr>
          <w:ilvl w:val="0"/>
          <w:numId w:val="41"/>
        </w:numPr>
        <w:suppressAutoHyphens w:val="0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Тематическое планирование с указанием количества часов,</w:t>
      </w:r>
    </w:p>
    <w:p w:rsidR="00776299" w:rsidRPr="00776299" w:rsidRDefault="00776299" w:rsidP="00776299">
      <w:pPr>
        <w:pStyle w:val="a3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отводимых на освоение каждой темы                                           14-18</w:t>
      </w:r>
    </w:p>
    <w:p w:rsidR="00776299" w:rsidRPr="00776299" w:rsidRDefault="00776299" w:rsidP="00776299">
      <w:pPr>
        <w:jc w:val="center"/>
        <w:rPr>
          <w:rFonts w:cs="Times New Roman"/>
          <w:b/>
          <w:sz w:val="28"/>
          <w:szCs w:val="28"/>
        </w:rPr>
      </w:pPr>
    </w:p>
    <w:p w:rsidR="00776299" w:rsidRPr="00776299" w:rsidRDefault="00776299" w:rsidP="00776299">
      <w:pPr>
        <w:rPr>
          <w:rFonts w:cs="Times New Roman"/>
          <w:sz w:val="28"/>
          <w:szCs w:val="28"/>
        </w:rPr>
      </w:pPr>
    </w:p>
    <w:p w:rsidR="00776299" w:rsidRPr="00776299" w:rsidRDefault="00776299" w:rsidP="00776299">
      <w:pPr>
        <w:rPr>
          <w:rFonts w:cs="Times New Roman"/>
          <w:sz w:val="28"/>
          <w:szCs w:val="28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Рабочая программа по английскому языку составлена в соответствии с требованиями: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, «Просвещение», 2012. / 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-Федерального базисного учебного плана («Федеральный базисный учебный план.) 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- Федерального перечня учебников, рекомендованных (допущенных) МОН РФ к использованию в образовательном процессе в общеобразовательных учреждениях в 2016-2017 учебном году.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color w:val="000000"/>
          <w:sz w:val="28"/>
          <w:szCs w:val="28"/>
        </w:rPr>
      </w:pPr>
      <w:r w:rsidRPr="00776299">
        <w:rPr>
          <w:rFonts w:cs="Times New Roman"/>
          <w:color w:val="000000"/>
          <w:sz w:val="28"/>
          <w:szCs w:val="28"/>
        </w:rPr>
        <w:t>Программа базируется на авторской программе В.Г. Апалькова, Ю.Е. Ваулиной, О.Е Подоляко, по английскому языку для 5-9 кл. общеобразовательных учреждений. - Москва: Просвещение, 2012 г</w:t>
      </w: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color w:val="000000"/>
          <w:sz w:val="28"/>
          <w:szCs w:val="28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color w:val="000000"/>
          <w:sz w:val="28"/>
          <w:szCs w:val="28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both"/>
        <w:rPr>
          <w:rFonts w:cs="Times New Roman"/>
          <w:color w:val="000000"/>
          <w:sz w:val="28"/>
          <w:szCs w:val="28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rPr>
          <w:rFonts w:cs="Times New Roman"/>
          <w:b/>
          <w:sz w:val="28"/>
          <w:szCs w:val="28"/>
          <w:u w:val="single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line="483" w:lineRule="exact"/>
        <w:ind w:firstLine="296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776299">
        <w:rPr>
          <w:rFonts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776299" w:rsidRPr="00776299" w:rsidRDefault="00776299" w:rsidP="00776299">
      <w:pPr>
        <w:rPr>
          <w:rFonts w:cs="Times New Roman"/>
          <w:sz w:val="28"/>
          <w:szCs w:val="28"/>
        </w:rPr>
      </w:pPr>
    </w:p>
    <w:p w:rsidR="00776299" w:rsidRPr="00776299" w:rsidRDefault="00776299" w:rsidP="00776299">
      <w:pPr>
        <w:tabs>
          <w:tab w:val="left" w:pos="0"/>
        </w:tabs>
        <w:autoSpaceDE w:val="0"/>
        <w:spacing w:line="360" w:lineRule="auto"/>
        <w:jc w:val="center"/>
        <w:rPr>
          <w:rFonts w:eastAsia="MS ??" w:cs="Times New Roman"/>
          <w:b/>
          <w:bCs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b/>
          <w:bCs/>
          <w:color w:val="000000"/>
          <w:sz w:val="28"/>
          <w:szCs w:val="28"/>
          <w:lang w:eastAsia="ar-SA"/>
        </w:rPr>
        <w:t>ЛИЧНОСТНЫЕ, МЕТАПРЕДМЕТНЫЕ И ПРЕДМЕТНЫЕ РЕЗУЛЬТАТЫ ОСВОЕНИЯ КУРСА</w:t>
      </w:r>
    </w:p>
    <w:p w:rsidR="00776299" w:rsidRPr="00776299" w:rsidRDefault="00776299" w:rsidP="00776299">
      <w:pPr>
        <w:tabs>
          <w:tab w:val="left" w:pos="0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776299" w:rsidRPr="00776299" w:rsidRDefault="00776299" w:rsidP="00776299">
      <w:pPr>
        <w:tabs>
          <w:tab w:val="left" w:pos="0"/>
          <w:tab w:val="left" w:pos="709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b/>
          <w:bCs/>
          <w:color w:val="000000"/>
          <w:sz w:val="28"/>
          <w:szCs w:val="28"/>
          <w:lang w:eastAsia="ar-SA"/>
        </w:rPr>
        <w:tab/>
        <w:t xml:space="preserve">Личностными результатами </w:t>
      </w: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являются: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освоение социальных норм, правил поведения,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3240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5308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5308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стремление к совершенствованию речевой культуры в целом;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5308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76299" w:rsidRPr="00776299" w:rsidRDefault="00776299" w:rsidP="00776299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5308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</w:t>
      </w:r>
      <w:r w:rsidRPr="00776299">
        <w:rPr>
          <w:rFonts w:eastAsia="MS ??" w:cs="Times New Roman"/>
          <w:color w:val="000000"/>
          <w:sz w:val="28"/>
          <w:szCs w:val="28"/>
          <w:lang w:eastAsia="ar-SA"/>
        </w:rPr>
        <w:lastRenderedPageBreak/>
        <w:t>социальные компетенции; сформированность основ гражданской идентичности.</w:t>
      </w:r>
    </w:p>
    <w:p w:rsidR="00776299" w:rsidRPr="00776299" w:rsidRDefault="00776299" w:rsidP="00776299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851"/>
        <w:jc w:val="both"/>
        <w:rPr>
          <w:rFonts w:eastAsia="MS ??" w:cs="Times New Roman"/>
          <w:b/>
          <w:bCs/>
          <w:color w:val="000000"/>
          <w:sz w:val="28"/>
          <w:szCs w:val="28"/>
          <w:lang w:eastAsia="ar-SA"/>
        </w:rPr>
      </w:pPr>
    </w:p>
    <w:p w:rsidR="00776299" w:rsidRPr="00776299" w:rsidRDefault="00776299" w:rsidP="00776299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851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b/>
          <w:bCs/>
          <w:color w:val="000000"/>
          <w:sz w:val="28"/>
          <w:szCs w:val="28"/>
          <w:lang w:eastAsia="ar-SA"/>
        </w:rPr>
        <w:t xml:space="preserve">Метапредметными </w:t>
      </w: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результатами являются: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ind w:left="0" w:firstLine="0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776299" w:rsidRPr="00776299" w:rsidRDefault="00776299" w:rsidP="00776299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776299" w:rsidRPr="00776299" w:rsidRDefault="00776299" w:rsidP="00776299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776299" w:rsidRPr="00776299" w:rsidRDefault="00776299" w:rsidP="00776299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развитие умения планировать своё речевое и неречевое поведение;</w:t>
      </w:r>
    </w:p>
    <w:p w:rsidR="00776299" w:rsidRPr="00776299" w:rsidRDefault="00776299" w:rsidP="00776299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76299" w:rsidRPr="00776299" w:rsidRDefault="00776299" w:rsidP="00776299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76299" w:rsidRPr="00776299" w:rsidRDefault="00776299" w:rsidP="00776299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76299" w:rsidRPr="00776299" w:rsidRDefault="00776299" w:rsidP="00776299">
      <w:pPr>
        <w:shd w:val="clear" w:color="auto" w:fill="FFFFFF"/>
        <w:tabs>
          <w:tab w:val="left" w:pos="0"/>
        </w:tabs>
        <w:spacing w:line="360" w:lineRule="auto"/>
        <w:ind w:firstLine="851"/>
        <w:rPr>
          <w:rFonts w:eastAsia="MS ??" w:cs="Times New Roman"/>
          <w:color w:val="000000"/>
          <w:sz w:val="28"/>
          <w:szCs w:val="28"/>
          <w:lang w:eastAsia="ar-SA"/>
        </w:rPr>
      </w:pPr>
      <w:r w:rsidRPr="00776299">
        <w:rPr>
          <w:rFonts w:eastAsia="MS ??" w:cs="Times New Roman"/>
          <w:b/>
          <w:bCs/>
          <w:color w:val="000000"/>
          <w:sz w:val="28"/>
          <w:szCs w:val="28"/>
          <w:lang w:eastAsia="ar-SA"/>
        </w:rPr>
        <w:t xml:space="preserve">Предметными результатами </w:t>
      </w:r>
      <w:r w:rsidRPr="00776299">
        <w:rPr>
          <w:rFonts w:eastAsia="MS ??" w:cs="Times New Roman"/>
          <w:color w:val="000000"/>
          <w:sz w:val="28"/>
          <w:szCs w:val="28"/>
          <w:lang w:eastAsia="ar-SA"/>
        </w:rPr>
        <w:t xml:space="preserve">являются: </w:t>
      </w:r>
    </w:p>
    <w:p w:rsidR="00776299" w:rsidRPr="00776299" w:rsidRDefault="00776299" w:rsidP="00776299">
      <w:pPr>
        <w:ind w:right="-138"/>
        <w:contextualSpacing/>
        <w:jc w:val="center"/>
        <w:rPr>
          <w:rFonts w:eastAsia="Arial" w:cs="Times New Roman"/>
          <w:b/>
          <w:sz w:val="28"/>
          <w:szCs w:val="28"/>
          <w:lang w:eastAsia="en-US"/>
        </w:rPr>
      </w:pPr>
      <w:r w:rsidRPr="00776299">
        <w:rPr>
          <w:rFonts w:eastAsia="Arial" w:cs="Times New Roman"/>
          <w:b/>
          <w:sz w:val="28"/>
          <w:szCs w:val="28"/>
          <w:lang w:eastAsia="en-US"/>
        </w:rPr>
        <w:t>Говорение</w:t>
      </w:r>
    </w:p>
    <w:p w:rsidR="00776299" w:rsidRPr="00776299" w:rsidRDefault="00776299" w:rsidP="00776299">
      <w:pPr>
        <w:ind w:right="-138"/>
        <w:contextualSpacing/>
        <w:jc w:val="both"/>
        <w:rPr>
          <w:rFonts w:eastAsia="Arial" w:cs="Times New Roman"/>
          <w:i/>
          <w:sz w:val="28"/>
          <w:szCs w:val="28"/>
          <w:lang w:eastAsia="en-US"/>
        </w:rPr>
      </w:pPr>
      <w:r w:rsidRPr="00776299">
        <w:rPr>
          <w:rFonts w:eastAsia="Arial" w:cs="Times New Roman"/>
          <w:i/>
          <w:sz w:val="28"/>
          <w:szCs w:val="28"/>
          <w:lang w:eastAsia="en-US"/>
        </w:rPr>
        <w:t>В диалогической форме</w:t>
      </w: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u w:val="single"/>
        </w:rPr>
      </w:pPr>
      <w:r w:rsidRPr="00776299">
        <w:rPr>
          <w:rFonts w:eastAsia="Arial" w:cs="Times New Roman"/>
          <w:sz w:val="28"/>
          <w:szCs w:val="28"/>
          <w:u w:val="single"/>
        </w:rPr>
        <w:t>Диалог этикетного характера:</w:t>
      </w:r>
    </w:p>
    <w:p w:rsidR="00776299" w:rsidRPr="00776299" w:rsidRDefault="00776299" w:rsidP="00776299">
      <w:pPr>
        <w:numPr>
          <w:ilvl w:val="0"/>
          <w:numId w:val="1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Начинать, поддерживать и заканчивать разговор.</w:t>
      </w:r>
    </w:p>
    <w:p w:rsidR="00776299" w:rsidRPr="00776299" w:rsidRDefault="00776299" w:rsidP="00776299">
      <w:pPr>
        <w:numPr>
          <w:ilvl w:val="0"/>
          <w:numId w:val="1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Начинать, вести и заканчивать разговор по телефону.</w:t>
      </w:r>
    </w:p>
    <w:p w:rsidR="00776299" w:rsidRPr="00776299" w:rsidRDefault="00776299" w:rsidP="00776299">
      <w:pPr>
        <w:numPr>
          <w:ilvl w:val="0"/>
          <w:numId w:val="1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Поздравлять, выражать пожелания и реагировать на них.</w:t>
      </w:r>
    </w:p>
    <w:p w:rsidR="00776299" w:rsidRPr="00776299" w:rsidRDefault="00776299" w:rsidP="00776299">
      <w:pPr>
        <w:numPr>
          <w:ilvl w:val="0"/>
          <w:numId w:val="1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благодарность.</w:t>
      </w:r>
    </w:p>
    <w:p w:rsidR="00776299" w:rsidRPr="00776299" w:rsidRDefault="00776299" w:rsidP="00776299">
      <w:pPr>
        <w:numPr>
          <w:ilvl w:val="0"/>
          <w:numId w:val="1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Вежливо переспрашивать.</w:t>
      </w:r>
    </w:p>
    <w:p w:rsidR="00776299" w:rsidRPr="00776299" w:rsidRDefault="00776299" w:rsidP="00776299">
      <w:pPr>
        <w:widowControl/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Выражать согласие/отказ.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u w:val="single"/>
        </w:rPr>
      </w:pPr>
      <w:r w:rsidRPr="00776299">
        <w:rPr>
          <w:rFonts w:eastAsia="Arial" w:cs="Times New Roman"/>
          <w:sz w:val="28"/>
          <w:szCs w:val="28"/>
          <w:u w:val="single"/>
        </w:rPr>
        <w:t>Диалог-расспрос:</w:t>
      </w:r>
    </w:p>
    <w:p w:rsidR="00776299" w:rsidRPr="00776299" w:rsidRDefault="00776299" w:rsidP="00776299">
      <w:pPr>
        <w:numPr>
          <w:ilvl w:val="0"/>
          <w:numId w:val="1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Сообщать информацию, отвечая на вопросы разных видов.</w:t>
      </w:r>
    </w:p>
    <w:p w:rsidR="00776299" w:rsidRPr="00776299" w:rsidRDefault="00776299" w:rsidP="00776299">
      <w:pPr>
        <w:numPr>
          <w:ilvl w:val="0"/>
          <w:numId w:val="1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Самостоятельно запрашивать информацию.</w:t>
      </w:r>
    </w:p>
    <w:p w:rsidR="00776299" w:rsidRPr="00776299" w:rsidRDefault="00776299" w:rsidP="00776299">
      <w:pPr>
        <w:numPr>
          <w:ilvl w:val="0"/>
          <w:numId w:val="1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своё мнение/отношение.</w:t>
      </w:r>
    </w:p>
    <w:p w:rsidR="00776299" w:rsidRPr="00776299" w:rsidRDefault="00776299" w:rsidP="00776299">
      <w:pPr>
        <w:numPr>
          <w:ilvl w:val="0"/>
          <w:numId w:val="1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Переходить с позиции спрашивающего на позицию отвечающего и наоборот.</w:t>
      </w:r>
    </w:p>
    <w:p w:rsidR="00776299" w:rsidRPr="00776299" w:rsidRDefault="00776299" w:rsidP="00776299">
      <w:pPr>
        <w:widowControl/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lang w:val="en-US"/>
        </w:rPr>
      </w:pPr>
      <w:r w:rsidRPr="00776299">
        <w:rPr>
          <w:rFonts w:eastAsia="Arial" w:cs="Times New Roman"/>
          <w:sz w:val="28"/>
          <w:szCs w:val="28"/>
        </w:rPr>
        <w:t>Брать/давать интервью.</w:t>
      </w:r>
    </w:p>
    <w:p w:rsidR="00776299" w:rsidRPr="00776299" w:rsidRDefault="00776299" w:rsidP="00776299">
      <w:pPr>
        <w:tabs>
          <w:tab w:val="left" w:pos="3970"/>
        </w:tabs>
        <w:ind w:right="-138"/>
        <w:contextualSpacing/>
        <w:jc w:val="both"/>
        <w:rPr>
          <w:rFonts w:eastAsia="Arial" w:cs="Times New Roman"/>
          <w:sz w:val="28"/>
          <w:szCs w:val="28"/>
          <w:u w:val="single"/>
          <w:lang w:eastAsia="en-US"/>
        </w:rPr>
      </w:pPr>
      <w:r w:rsidRPr="00776299">
        <w:rPr>
          <w:rFonts w:eastAsia="Arial" w:cs="Times New Roman"/>
          <w:sz w:val="28"/>
          <w:szCs w:val="28"/>
          <w:u w:val="single"/>
          <w:lang w:eastAsia="en-US"/>
        </w:rPr>
        <w:t>Диалог – побуждение к действию:</w:t>
      </w:r>
    </w:p>
    <w:p w:rsidR="00776299" w:rsidRPr="00776299" w:rsidRDefault="00776299" w:rsidP="00776299">
      <w:pPr>
        <w:numPr>
          <w:ilvl w:val="0"/>
          <w:numId w:val="1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Обращаться с просьбой.</w:t>
      </w:r>
    </w:p>
    <w:p w:rsidR="00776299" w:rsidRPr="00776299" w:rsidRDefault="00776299" w:rsidP="00776299">
      <w:pPr>
        <w:numPr>
          <w:ilvl w:val="0"/>
          <w:numId w:val="1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Соглашаться/не соглашаться выполнить просьбу.</w:t>
      </w:r>
    </w:p>
    <w:p w:rsidR="00776299" w:rsidRPr="00776299" w:rsidRDefault="00776299" w:rsidP="00776299">
      <w:pPr>
        <w:numPr>
          <w:ilvl w:val="0"/>
          <w:numId w:val="1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Давать советы.</w:t>
      </w:r>
    </w:p>
    <w:p w:rsidR="00776299" w:rsidRPr="00776299" w:rsidRDefault="00776299" w:rsidP="00776299">
      <w:pPr>
        <w:numPr>
          <w:ilvl w:val="0"/>
          <w:numId w:val="1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Принимать/не принимать советы партнёра.</w:t>
      </w:r>
    </w:p>
    <w:p w:rsidR="00776299" w:rsidRPr="00776299" w:rsidRDefault="00776299" w:rsidP="00776299">
      <w:pPr>
        <w:numPr>
          <w:ilvl w:val="0"/>
          <w:numId w:val="1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Приглашать к действию/взаимодействию.</w:t>
      </w:r>
    </w:p>
    <w:p w:rsidR="00776299" w:rsidRPr="00776299" w:rsidRDefault="00776299" w:rsidP="00776299">
      <w:pPr>
        <w:widowControl/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u w:val="single"/>
        </w:rPr>
      </w:pPr>
      <w:r w:rsidRPr="00776299">
        <w:rPr>
          <w:rFonts w:eastAsia="Arial" w:cs="Times New Roman"/>
          <w:sz w:val="28"/>
          <w:szCs w:val="28"/>
          <w:u w:val="single"/>
        </w:rPr>
        <w:t>Диалог – обмен мнениями:</w:t>
      </w:r>
    </w:p>
    <w:p w:rsidR="00776299" w:rsidRPr="00776299" w:rsidRDefault="00776299" w:rsidP="00776299">
      <w:pPr>
        <w:numPr>
          <w:ilvl w:val="0"/>
          <w:numId w:val="1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Выслушивать сообщения/мнение партнёра.</w:t>
      </w:r>
    </w:p>
    <w:p w:rsidR="00776299" w:rsidRPr="00776299" w:rsidRDefault="00776299" w:rsidP="00776299">
      <w:pPr>
        <w:numPr>
          <w:ilvl w:val="0"/>
          <w:numId w:val="1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согласие/несогласие с мнением партнёра.</w:t>
      </w:r>
    </w:p>
    <w:p w:rsidR="00776299" w:rsidRPr="00776299" w:rsidRDefault="00776299" w:rsidP="00776299">
      <w:pPr>
        <w:numPr>
          <w:ilvl w:val="0"/>
          <w:numId w:val="1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свою точку зрения и обосновывать её.</w:t>
      </w:r>
    </w:p>
    <w:p w:rsidR="00776299" w:rsidRPr="00776299" w:rsidRDefault="00776299" w:rsidP="00776299">
      <w:pPr>
        <w:numPr>
          <w:ilvl w:val="0"/>
          <w:numId w:val="1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lastRenderedPageBreak/>
        <w:t>Выражать сомнение.</w:t>
      </w:r>
    </w:p>
    <w:p w:rsidR="00776299" w:rsidRPr="00776299" w:rsidRDefault="00776299" w:rsidP="00776299">
      <w:pPr>
        <w:numPr>
          <w:ilvl w:val="0"/>
          <w:numId w:val="1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эмоциональную оценку обсуждаемых событий (восхищение, удивление, радость, огорчение и др.).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u w:val="single"/>
        </w:rPr>
      </w:pPr>
      <w:r w:rsidRPr="00776299">
        <w:rPr>
          <w:rFonts w:eastAsia="Arial" w:cs="Times New Roman"/>
          <w:sz w:val="28"/>
          <w:szCs w:val="28"/>
          <w:u w:val="single"/>
        </w:rPr>
        <w:t>Комбинированный диалог:</w:t>
      </w:r>
    </w:p>
    <w:p w:rsidR="00776299" w:rsidRPr="00776299" w:rsidRDefault="00776299" w:rsidP="00776299">
      <w:pPr>
        <w:numPr>
          <w:ilvl w:val="0"/>
          <w:numId w:val="2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Сообщать информацию и выражать своё мнение.</w:t>
      </w:r>
    </w:p>
    <w:p w:rsidR="00776299" w:rsidRPr="00776299" w:rsidRDefault="00776299" w:rsidP="00776299">
      <w:pPr>
        <w:numPr>
          <w:ilvl w:val="0"/>
          <w:numId w:val="2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Расспрашивать и давать оценку.</w:t>
      </w:r>
    </w:p>
    <w:p w:rsidR="00776299" w:rsidRPr="00776299" w:rsidRDefault="00776299" w:rsidP="00776299">
      <w:pPr>
        <w:widowControl/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Просить о чём-либо и аргументировать свою просьбу.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  <w:u w:val="single"/>
        </w:rPr>
      </w:pPr>
      <w:r w:rsidRPr="00776299">
        <w:rPr>
          <w:rFonts w:eastAsia="Arial" w:cs="Times New Roman"/>
          <w:sz w:val="28"/>
          <w:szCs w:val="28"/>
          <w:u w:val="single"/>
        </w:rPr>
        <w:t>Полилог/свободная беседа:</w:t>
      </w:r>
    </w:p>
    <w:p w:rsidR="00776299" w:rsidRPr="00776299" w:rsidRDefault="00776299" w:rsidP="00776299">
      <w:pPr>
        <w:numPr>
          <w:ilvl w:val="0"/>
          <w:numId w:val="2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Выслушивать сообщения/мнения партнёров.</w:t>
      </w:r>
    </w:p>
    <w:p w:rsidR="00776299" w:rsidRPr="00776299" w:rsidRDefault="00776299" w:rsidP="00776299">
      <w:pPr>
        <w:numPr>
          <w:ilvl w:val="0"/>
          <w:numId w:val="2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согласие/несогласие с мнением партнёра.</w:t>
      </w:r>
    </w:p>
    <w:p w:rsidR="00776299" w:rsidRPr="00776299" w:rsidRDefault="00776299" w:rsidP="00776299">
      <w:pPr>
        <w:numPr>
          <w:ilvl w:val="0"/>
          <w:numId w:val="2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свою точку зрения и обосновывать её.</w:t>
      </w:r>
    </w:p>
    <w:p w:rsidR="00776299" w:rsidRPr="00776299" w:rsidRDefault="00776299" w:rsidP="00776299">
      <w:pPr>
        <w:widowControl/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Использовать заданный алгоритм ведения дискуссии.</w:t>
      </w:r>
    </w:p>
    <w:p w:rsidR="00776299" w:rsidRPr="00776299" w:rsidRDefault="00776299" w:rsidP="00776299">
      <w:pPr>
        <w:ind w:left="477" w:right="-138" w:hanging="283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i/>
          <w:sz w:val="28"/>
          <w:szCs w:val="28"/>
          <w:lang w:eastAsia="en-US"/>
        </w:rPr>
        <w:t>В монологической форме</w:t>
      </w:r>
    </w:p>
    <w:p w:rsidR="00776299" w:rsidRPr="00776299" w:rsidRDefault="00776299" w:rsidP="00776299">
      <w:pPr>
        <w:ind w:left="194"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Сочетать в своём высказывании различные типы речи.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Делать сообщение на заданную тему на основе прочитанного.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Передавать содержание, основную мысль прочитанного с опорой на текст/ключевые слова/план.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Комментировать факты из прослушанного/прочитанного текста.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и аргументировать своё отношение к услышанному/ прочитанному.</w:t>
      </w:r>
    </w:p>
    <w:p w:rsidR="00776299" w:rsidRPr="00776299" w:rsidRDefault="00776299" w:rsidP="00776299">
      <w:pPr>
        <w:numPr>
          <w:ilvl w:val="0"/>
          <w:numId w:val="22"/>
        </w:numPr>
        <w:suppressAutoHyphens w:val="0"/>
        <w:ind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Делать презентацию по результатам выполнения проектной работы.</w:t>
      </w:r>
    </w:p>
    <w:p w:rsidR="00776299" w:rsidRPr="00776299" w:rsidRDefault="00776299" w:rsidP="00776299">
      <w:pPr>
        <w:ind w:right="-138"/>
        <w:contextualSpacing/>
        <w:jc w:val="center"/>
        <w:rPr>
          <w:rFonts w:eastAsia="Arial" w:cs="Times New Roman"/>
          <w:b/>
          <w:sz w:val="28"/>
          <w:szCs w:val="28"/>
          <w:lang w:eastAsia="en-US"/>
        </w:rPr>
      </w:pPr>
      <w:r w:rsidRPr="00776299">
        <w:rPr>
          <w:rFonts w:eastAsia="Arial" w:cs="Times New Roman"/>
          <w:b/>
          <w:sz w:val="28"/>
          <w:szCs w:val="28"/>
          <w:lang w:eastAsia="en-US"/>
        </w:rPr>
        <w:t>Аудирование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i/>
          <w:sz w:val="28"/>
          <w:szCs w:val="28"/>
        </w:rPr>
      </w:pPr>
      <w:r w:rsidRPr="00776299">
        <w:rPr>
          <w:rFonts w:eastAsia="Arial" w:cs="Times New Roman"/>
          <w:i/>
          <w:sz w:val="28"/>
          <w:szCs w:val="28"/>
        </w:rPr>
        <w:t>При непосредственном общении:</w:t>
      </w:r>
    </w:p>
    <w:p w:rsidR="00776299" w:rsidRPr="00776299" w:rsidRDefault="00776299" w:rsidP="00776299">
      <w:pPr>
        <w:widowControl/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Понимать в целом речь учителя по ведению урока.</w:t>
      </w:r>
    </w:p>
    <w:p w:rsidR="00776299" w:rsidRPr="00776299" w:rsidRDefault="00776299" w:rsidP="00776299">
      <w:pPr>
        <w:numPr>
          <w:ilvl w:val="0"/>
          <w:numId w:val="23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Распознавать на слух и полностью понимать речь одноклассника в ходе общения с ним.</w:t>
      </w:r>
    </w:p>
    <w:p w:rsidR="00776299" w:rsidRPr="00776299" w:rsidRDefault="00776299" w:rsidP="00776299">
      <w:pPr>
        <w:numPr>
          <w:ilvl w:val="0"/>
          <w:numId w:val="23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776299" w:rsidRPr="00776299" w:rsidRDefault="00776299" w:rsidP="00776299">
      <w:pPr>
        <w:numPr>
          <w:ilvl w:val="0"/>
          <w:numId w:val="23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lastRenderedPageBreak/>
        <w:t>Использовать контекстуальную или языковую догадку.</w:t>
      </w:r>
    </w:p>
    <w:p w:rsidR="00776299" w:rsidRPr="00776299" w:rsidRDefault="00776299" w:rsidP="00776299">
      <w:pPr>
        <w:numPr>
          <w:ilvl w:val="0"/>
          <w:numId w:val="23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Использовать переспрос или просьбу повторить для уточнения отдельных деталей.</w:t>
      </w:r>
    </w:p>
    <w:p w:rsidR="00776299" w:rsidRPr="00776299" w:rsidRDefault="00776299" w:rsidP="00776299">
      <w:pPr>
        <w:widowControl/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Вербально или невербально реагировать на услышанное.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i/>
          <w:sz w:val="28"/>
          <w:szCs w:val="28"/>
        </w:rPr>
      </w:pPr>
      <w:r w:rsidRPr="00776299">
        <w:rPr>
          <w:rFonts w:eastAsia="Arial" w:cs="Times New Roman"/>
          <w:i/>
          <w:sz w:val="28"/>
          <w:szCs w:val="28"/>
        </w:rPr>
        <w:t>При опосредованном общении (</w:t>
      </w:r>
      <w:r>
        <w:rPr>
          <w:rFonts w:eastAsia="Arial" w:cs="Times New Roman"/>
          <w:i/>
          <w:sz w:val="28"/>
          <w:szCs w:val="28"/>
        </w:rPr>
        <w:t xml:space="preserve">на </w:t>
      </w:r>
      <w:r w:rsidRPr="00776299">
        <w:rPr>
          <w:rFonts w:eastAsia="Arial" w:cs="Times New Roman"/>
          <w:i/>
          <w:sz w:val="28"/>
          <w:szCs w:val="28"/>
        </w:rPr>
        <w:t>основе аудиотекста):</w:t>
      </w:r>
    </w:p>
    <w:p w:rsidR="00776299" w:rsidRPr="00776299" w:rsidRDefault="00776299" w:rsidP="00776299">
      <w:pPr>
        <w:numPr>
          <w:ilvl w:val="0"/>
          <w:numId w:val="24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Понимать основное содержание несложных аутентичных текстов в рамках тем, отобранных для основной школы.</w:t>
      </w:r>
    </w:p>
    <w:p w:rsidR="00776299" w:rsidRPr="00776299" w:rsidRDefault="00776299" w:rsidP="00776299">
      <w:pPr>
        <w:numPr>
          <w:ilvl w:val="0"/>
          <w:numId w:val="24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Прогнозировать содержание устного текста по началу сообщения.</w:t>
      </w:r>
    </w:p>
    <w:p w:rsidR="00776299" w:rsidRPr="00776299" w:rsidRDefault="00776299" w:rsidP="00776299">
      <w:pPr>
        <w:numPr>
          <w:ilvl w:val="0"/>
          <w:numId w:val="24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Выделять основную мысль в воспринимаемом на слух тексте.</w:t>
      </w:r>
    </w:p>
    <w:p w:rsidR="00776299" w:rsidRPr="00776299" w:rsidRDefault="00776299" w:rsidP="00776299">
      <w:pPr>
        <w:numPr>
          <w:ilvl w:val="0"/>
          <w:numId w:val="24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Отделять главные факты, опуская второстепенные </w:t>
      </w:r>
    </w:p>
    <w:p w:rsidR="00776299" w:rsidRPr="00776299" w:rsidRDefault="00776299" w:rsidP="00776299">
      <w:pPr>
        <w:numPr>
          <w:ilvl w:val="0"/>
          <w:numId w:val="24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776299" w:rsidRPr="00776299" w:rsidRDefault="00776299" w:rsidP="00776299">
      <w:pPr>
        <w:widowControl/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cs="Times New Roman"/>
          <w:b/>
          <w:sz w:val="28"/>
          <w:szCs w:val="28"/>
        </w:rPr>
      </w:pPr>
      <w:r w:rsidRPr="00776299">
        <w:rPr>
          <w:rFonts w:cs="Times New Roman"/>
          <w:b/>
          <w:sz w:val="28"/>
          <w:szCs w:val="28"/>
        </w:rPr>
        <w:t>Чтение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776299" w:rsidRPr="00776299" w:rsidRDefault="00776299" w:rsidP="00776299">
      <w:pPr>
        <w:numPr>
          <w:ilvl w:val="0"/>
          <w:numId w:val="2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776299" w:rsidRPr="00776299" w:rsidRDefault="00776299" w:rsidP="00776299">
      <w:pPr>
        <w:numPr>
          <w:ilvl w:val="0"/>
          <w:numId w:val="2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Соблюдать правильное ударение в словах и фразах, интонацию в целом.</w:t>
      </w:r>
    </w:p>
    <w:p w:rsidR="00776299" w:rsidRPr="00776299" w:rsidRDefault="00776299" w:rsidP="00776299">
      <w:pPr>
        <w:widowControl/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i/>
          <w:sz w:val="28"/>
          <w:szCs w:val="28"/>
        </w:rPr>
      </w:pPr>
      <w:r w:rsidRPr="00776299">
        <w:rPr>
          <w:rFonts w:cs="Times New Roman"/>
          <w:i/>
          <w:sz w:val="28"/>
          <w:szCs w:val="28"/>
        </w:rPr>
        <w:t>С пониманием основного содержания (ознакомительное чтение):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Прогнозировать содержание текста на основе заголовка или начала текста;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Читать с пониманием основного содержания аутентичные тексты разных типов.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Определять тему/основную мысль.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Выделять главные факты из текста, опуская второстепенные.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Устанавливать логическую последовательность основных фактов текста.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Разбивать текст на относительно самостоятельные смысловые части.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Озаглавливать текст, его отдельные части.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776299" w:rsidRPr="00776299" w:rsidRDefault="00776299" w:rsidP="00776299">
      <w:pPr>
        <w:numPr>
          <w:ilvl w:val="0"/>
          <w:numId w:val="26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Игнорировать незнакомые слова, не мешающие понять основное содержание текста.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i/>
          <w:sz w:val="28"/>
          <w:szCs w:val="28"/>
        </w:rPr>
      </w:pPr>
      <w:r w:rsidRPr="00776299">
        <w:rPr>
          <w:rFonts w:cs="Times New Roman"/>
          <w:i/>
          <w:sz w:val="28"/>
          <w:szCs w:val="28"/>
        </w:rPr>
        <w:t>C полным пониманием содержания (изучающее чтение):</w:t>
      </w:r>
    </w:p>
    <w:p w:rsidR="00776299" w:rsidRPr="00776299" w:rsidRDefault="00776299" w:rsidP="00776299">
      <w:pPr>
        <w:widowControl/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lastRenderedPageBreak/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776299" w:rsidRPr="00776299" w:rsidRDefault="00776299" w:rsidP="00776299">
      <w:pPr>
        <w:numPr>
          <w:ilvl w:val="0"/>
          <w:numId w:val="2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776299" w:rsidRPr="00776299" w:rsidRDefault="00776299" w:rsidP="00776299">
      <w:pPr>
        <w:numPr>
          <w:ilvl w:val="0"/>
          <w:numId w:val="2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Озаглавливать текст, его отдельные части.</w:t>
      </w:r>
    </w:p>
    <w:p w:rsidR="00776299" w:rsidRPr="00776299" w:rsidRDefault="00776299" w:rsidP="00776299">
      <w:pPr>
        <w:numPr>
          <w:ilvl w:val="0"/>
          <w:numId w:val="2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Устанавливать причинно-следственную взаимосвязь фактов и событий текста.</w:t>
      </w:r>
    </w:p>
    <w:p w:rsidR="00776299" w:rsidRPr="00776299" w:rsidRDefault="00776299" w:rsidP="00776299">
      <w:pPr>
        <w:numPr>
          <w:ilvl w:val="0"/>
          <w:numId w:val="27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Оценивать полученную информацию.</w:t>
      </w:r>
    </w:p>
    <w:p w:rsidR="00776299" w:rsidRPr="00776299" w:rsidRDefault="00776299" w:rsidP="00776299">
      <w:pPr>
        <w:widowControl/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i/>
          <w:sz w:val="28"/>
          <w:szCs w:val="28"/>
        </w:rPr>
      </w:pPr>
      <w:r w:rsidRPr="00776299">
        <w:rPr>
          <w:rFonts w:eastAsia="Arial" w:cs="Times New Roman"/>
          <w:i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776299" w:rsidRPr="00776299" w:rsidRDefault="00776299" w:rsidP="00776299">
      <w:pPr>
        <w:numPr>
          <w:ilvl w:val="0"/>
          <w:numId w:val="2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Выбирать необходимую/интересующую информацию, просмотрев один текст или несколько коротких текстов.</w:t>
      </w:r>
    </w:p>
    <w:p w:rsidR="00776299" w:rsidRPr="00776299" w:rsidRDefault="00776299" w:rsidP="00776299">
      <w:pPr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i/>
          <w:sz w:val="28"/>
          <w:szCs w:val="28"/>
          <w:lang w:eastAsia="en-US"/>
        </w:rPr>
        <w:t>Оценивать найденную информацию с точки зрения её значимости для решения поставленной коммуникативной задачи:</w:t>
      </w:r>
    </w:p>
    <w:p w:rsidR="00776299" w:rsidRPr="00776299" w:rsidRDefault="00776299" w:rsidP="00776299">
      <w:pPr>
        <w:numPr>
          <w:ilvl w:val="0"/>
          <w:numId w:val="28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Находить значение отдельных незнакомых слов в двуязычном словаре учебника.</w:t>
      </w:r>
    </w:p>
    <w:p w:rsidR="00776299" w:rsidRPr="00776299" w:rsidRDefault="00776299" w:rsidP="00776299">
      <w:pPr>
        <w:widowControl/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Пользоваться сносками и лингвострановедческим справочником.</w:t>
      </w:r>
    </w:p>
    <w:p w:rsidR="00776299" w:rsidRPr="00776299" w:rsidRDefault="00776299" w:rsidP="00776299">
      <w:pPr>
        <w:ind w:right="-138"/>
        <w:contextualSpacing/>
        <w:jc w:val="center"/>
        <w:rPr>
          <w:rFonts w:eastAsia="Arial" w:cs="Times New Roman"/>
          <w:b/>
          <w:sz w:val="28"/>
          <w:szCs w:val="28"/>
          <w:lang w:eastAsia="en-US"/>
        </w:rPr>
      </w:pPr>
      <w:r w:rsidRPr="00776299">
        <w:rPr>
          <w:rFonts w:eastAsia="Arial" w:cs="Times New Roman"/>
          <w:b/>
          <w:sz w:val="28"/>
          <w:szCs w:val="28"/>
          <w:lang w:eastAsia="en-US"/>
        </w:rPr>
        <w:t>Письменная речь</w:t>
      </w:r>
    </w:p>
    <w:p w:rsidR="00776299" w:rsidRPr="00776299" w:rsidRDefault="00776299" w:rsidP="00776299">
      <w:pPr>
        <w:ind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Владеть основными правилами орфографии, написанием наиболее употребительных слов.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Делать краткие выписки из текста с целью их использования в собственных высказываниях.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Писать короткие поздравления с днём рождения, Новым годом, Рождеством и другими праздниками.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пожелания.</w:t>
      </w:r>
    </w:p>
    <w:p w:rsidR="00776299" w:rsidRPr="00776299" w:rsidRDefault="00776299" w:rsidP="00776299">
      <w:pPr>
        <w:numPr>
          <w:ilvl w:val="0"/>
          <w:numId w:val="29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r>
        <w:rPr>
          <w:rFonts w:eastAsia="Arial" w:cs="Times New Roman"/>
          <w:sz w:val="28"/>
          <w:szCs w:val="28"/>
          <w:lang w:eastAsia="en-US"/>
        </w:rPr>
        <w:t>совет, р</w:t>
      </w:r>
      <w:r w:rsidRPr="00776299">
        <w:rPr>
          <w:rFonts w:eastAsia="Arial" w:cs="Times New Roman"/>
          <w:sz w:val="28"/>
          <w:szCs w:val="28"/>
          <w:lang w:eastAsia="en-US"/>
        </w:rPr>
        <w:t>ассказывать о различных событиях, делиться впечатлениями, высказывая своё мнение.</w:t>
      </w:r>
    </w:p>
    <w:p w:rsidR="00776299" w:rsidRPr="00776299" w:rsidRDefault="00776299" w:rsidP="00776299">
      <w:p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contextualSpacing/>
        <w:jc w:val="both"/>
        <w:rPr>
          <w:rFonts w:eastAsia="Arial" w:cs="Times New Roman"/>
          <w:sz w:val="28"/>
          <w:szCs w:val="28"/>
        </w:rPr>
      </w:pP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cs="Times New Roman"/>
          <w:b/>
          <w:bCs/>
          <w:sz w:val="28"/>
          <w:szCs w:val="28"/>
        </w:rPr>
      </w:pPr>
      <w:r w:rsidRPr="00776299">
        <w:rPr>
          <w:rFonts w:eastAsia="Arial" w:cs="Times New Roman"/>
          <w:b/>
          <w:bCs/>
          <w:sz w:val="28"/>
          <w:szCs w:val="28"/>
        </w:rPr>
        <w:t>Графика и орфография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lastRenderedPageBreak/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776299" w:rsidRPr="00776299" w:rsidRDefault="00776299" w:rsidP="00776299">
      <w:pPr>
        <w:numPr>
          <w:ilvl w:val="0"/>
          <w:numId w:val="3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776299" w:rsidRPr="00776299" w:rsidRDefault="00776299" w:rsidP="00776299">
      <w:pPr>
        <w:numPr>
          <w:ilvl w:val="0"/>
          <w:numId w:val="3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Сравнивать и анализировать буквосочетания и их транскрипцию.</w:t>
      </w:r>
    </w:p>
    <w:p w:rsidR="00776299" w:rsidRPr="00776299" w:rsidRDefault="00776299" w:rsidP="00776299">
      <w:pPr>
        <w:numPr>
          <w:ilvl w:val="0"/>
          <w:numId w:val="30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Вставлять пропущенные слова.</w:t>
      </w:r>
    </w:p>
    <w:p w:rsidR="00776299" w:rsidRPr="00776299" w:rsidRDefault="00776299" w:rsidP="00776299">
      <w:pPr>
        <w:widowControl/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Применять основные правила чтения и орфографии.</w:t>
      </w:r>
    </w:p>
    <w:p w:rsidR="00776299" w:rsidRPr="00776299" w:rsidRDefault="00776299" w:rsidP="00776299">
      <w:pPr>
        <w:ind w:left="477" w:right="-138" w:hanging="283"/>
        <w:contextualSpacing/>
        <w:jc w:val="center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b/>
          <w:bCs/>
          <w:sz w:val="28"/>
          <w:szCs w:val="28"/>
          <w:lang w:eastAsia="en-US"/>
        </w:rPr>
        <w:t>Фонетическая сторона речи</w:t>
      </w:r>
    </w:p>
    <w:p w:rsidR="00776299" w:rsidRPr="00776299" w:rsidRDefault="00776299" w:rsidP="00776299">
      <w:pPr>
        <w:ind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слухо-произносительных навыков, в том числе применительно к новому языковому материалу: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Различать на слух и адекватно произносить все звуки английского языка.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Соблюдать нормы произношения звуков английского языка при чтении вслух и в устной речи.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Соблюдать правильное ударение в изолированном слове, фразе.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Различать коммуникативный тип предложения по его интонации.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Выражать чувства и эмоции с помощью эмфатической информации.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Воспроизводить слова по транскрипции.</w:t>
      </w:r>
    </w:p>
    <w:p w:rsidR="00776299" w:rsidRPr="00776299" w:rsidRDefault="00776299" w:rsidP="00776299">
      <w:pPr>
        <w:numPr>
          <w:ilvl w:val="0"/>
          <w:numId w:val="31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Оперировать полученными фонетическими сведениями из словаря в чтении и говорении.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eastAsia="Arial" w:cs="Times New Roman"/>
          <w:b/>
          <w:bCs/>
          <w:sz w:val="28"/>
          <w:szCs w:val="28"/>
        </w:rPr>
      </w:pPr>
      <w:r w:rsidRPr="00776299">
        <w:rPr>
          <w:rFonts w:eastAsia="Arial" w:cs="Times New Roman"/>
          <w:b/>
          <w:bCs/>
          <w:sz w:val="28"/>
          <w:szCs w:val="28"/>
        </w:rPr>
        <w:t>Лексическая сторона речи</w:t>
      </w:r>
    </w:p>
    <w:p w:rsidR="00776299" w:rsidRPr="00776299" w:rsidRDefault="00776299" w:rsidP="0077629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 w:cs="Times New Roman"/>
          <w:sz w:val="28"/>
          <w:szCs w:val="28"/>
        </w:rPr>
      </w:pPr>
      <w:r w:rsidRPr="00776299">
        <w:rPr>
          <w:rFonts w:eastAsia="Arial" w:cs="Times New Roman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776299" w:rsidRPr="00776299" w:rsidRDefault="00776299" w:rsidP="00776299">
      <w:pPr>
        <w:ind w:right="425"/>
        <w:contextualSpacing/>
        <w:jc w:val="both"/>
        <w:rPr>
          <w:rFonts w:eastAsia="Arial" w:cs="Times New Roman"/>
          <w:i/>
          <w:sz w:val="28"/>
          <w:szCs w:val="28"/>
          <w:lang w:eastAsia="en-US"/>
        </w:rPr>
      </w:pPr>
      <w:r w:rsidRPr="00776299">
        <w:rPr>
          <w:rFonts w:eastAsia="Arial" w:cs="Times New Roman"/>
          <w:i/>
          <w:sz w:val="28"/>
          <w:szCs w:val="28"/>
          <w:lang w:eastAsia="en-US"/>
        </w:rPr>
        <w:t xml:space="preserve">Основные способы словообразования: </w:t>
      </w:r>
    </w:p>
    <w:p w:rsidR="00776299" w:rsidRPr="00776299" w:rsidRDefault="00776299" w:rsidP="00776299">
      <w:pPr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а) аффиксация:</w:t>
      </w:r>
    </w:p>
    <w:p w:rsidR="00776299" w:rsidRPr="00776299" w:rsidRDefault="00776299" w:rsidP="00776299">
      <w:pPr>
        <w:numPr>
          <w:ilvl w:val="0"/>
          <w:numId w:val="32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глаголов</w:t>
      </w:r>
      <w:r w:rsidRPr="00776299">
        <w:rPr>
          <w:rFonts w:cs="Times New Roman"/>
          <w:i/>
          <w:sz w:val="28"/>
          <w:szCs w:val="28"/>
          <w:lang w:val="en-US" w:eastAsia="en-US"/>
        </w:rPr>
        <w:t>dis-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(disagree),  </w:t>
      </w:r>
      <w:r w:rsidRPr="00776299">
        <w:rPr>
          <w:rFonts w:cs="Times New Roman"/>
          <w:i/>
          <w:sz w:val="28"/>
          <w:szCs w:val="28"/>
          <w:lang w:val="en-US" w:eastAsia="en-US"/>
        </w:rPr>
        <w:t>mis-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(misunderstand), </w:t>
      </w:r>
      <w:r w:rsidRPr="00776299">
        <w:rPr>
          <w:rFonts w:cs="Times New Roman"/>
          <w:i/>
          <w:sz w:val="28"/>
          <w:szCs w:val="28"/>
          <w:lang w:val="en-US" w:eastAsia="en-US"/>
        </w:rPr>
        <w:t>re-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(rewrite); </w:t>
      </w:r>
      <w:r w:rsidRPr="00776299">
        <w:rPr>
          <w:rFonts w:cs="Times New Roman"/>
          <w:i/>
          <w:sz w:val="28"/>
          <w:szCs w:val="28"/>
          <w:lang w:val="en-US" w:eastAsia="en-US"/>
        </w:rPr>
        <w:t>-ize/-ise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(revise)</w:t>
      </w:r>
      <w:r w:rsidRPr="00776299">
        <w:rPr>
          <w:rFonts w:eastAsia="Arial" w:cs="Times New Roman"/>
          <w:sz w:val="28"/>
          <w:szCs w:val="28"/>
          <w:lang w:val="en-US" w:eastAsia="en-US"/>
        </w:rPr>
        <w:t>;</w:t>
      </w:r>
    </w:p>
    <w:p w:rsidR="00776299" w:rsidRPr="00776299" w:rsidRDefault="00776299" w:rsidP="00776299">
      <w:pPr>
        <w:numPr>
          <w:ilvl w:val="0"/>
          <w:numId w:val="32"/>
        </w:numPr>
        <w:tabs>
          <w:tab w:val="left" w:pos="660"/>
        </w:tabs>
        <w:suppressAutoHyphens w:val="0"/>
        <w:ind w:right="425"/>
        <w:contextualSpacing/>
        <w:jc w:val="both"/>
        <w:rPr>
          <w:rFonts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существительных</w:t>
      </w:r>
      <w:r w:rsidRPr="00776299">
        <w:rPr>
          <w:rFonts w:cs="Times New Roman"/>
          <w:i/>
          <w:sz w:val="28"/>
          <w:szCs w:val="28"/>
          <w:lang w:val="en-US" w:eastAsia="en-US"/>
        </w:rPr>
        <w:t>-sion/-tion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(conclusion/celebration), </w:t>
      </w:r>
      <w:r w:rsidRPr="00776299">
        <w:rPr>
          <w:rFonts w:cs="Times New Roman"/>
          <w:i/>
          <w:sz w:val="28"/>
          <w:szCs w:val="28"/>
          <w:lang w:val="en-US" w:eastAsia="en-US"/>
        </w:rPr>
        <w:t>-ance/-ence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(performance/influence), </w:t>
      </w:r>
      <w:r w:rsidRPr="00776299">
        <w:rPr>
          <w:rFonts w:cs="Times New Roman"/>
          <w:i/>
          <w:sz w:val="28"/>
          <w:szCs w:val="28"/>
          <w:lang w:val="en-US" w:eastAsia="en-US"/>
        </w:rPr>
        <w:t>-ment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(environment), </w:t>
      </w:r>
      <w:r w:rsidRPr="00776299">
        <w:rPr>
          <w:rFonts w:cs="Times New Roman"/>
          <w:i/>
          <w:sz w:val="28"/>
          <w:szCs w:val="28"/>
          <w:lang w:val="en-US" w:eastAsia="en-US"/>
        </w:rPr>
        <w:t>-ity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(possibility), </w:t>
      </w:r>
      <w:r w:rsidRPr="00776299">
        <w:rPr>
          <w:rFonts w:cs="Times New Roman"/>
          <w:i/>
          <w:sz w:val="28"/>
          <w:szCs w:val="28"/>
          <w:lang w:val="en-US" w:eastAsia="en-US"/>
        </w:rPr>
        <w:t>-ness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(kindness), </w:t>
      </w:r>
      <w:r w:rsidRPr="00776299">
        <w:rPr>
          <w:rFonts w:cs="Times New Roman"/>
          <w:i/>
          <w:sz w:val="28"/>
          <w:szCs w:val="28"/>
          <w:lang w:val="en-US" w:eastAsia="en-US"/>
        </w:rPr>
        <w:t>-ship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(friendship), </w:t>
      </w:r>
      <w:r w:rsidRPr="00776299">
        <w:rPr>
          <w:rFonts w:cs="Times New Roman"/>
          <w:i/>
          <w:sz w:val="28"/>
          <w:szCs w:val="28"/>
          <w:lang w:val="en-US" w:eastAsia="en-US"/>
        </w:rPr>
        <w:t>-ist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(optimist), </w:t>
      </w:r>
      <w:r w:rsidRPr="00776299">
        <w:rPr>
          <w:rFonts w:cs="Times New Roman"/>
          <w:i/>
          <w:sz w:val="28"/>
          <w:szCs w:val="28"/>
          <w:lang w:val="en-US" w:eastAsia="en-US"/>
        </w:rPr>
        <w:t>-ing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(meeting);</w:t>
      </w:r>
    </w:p>
    <w:p w:rsidR="00776299" w:rsidRPr="00776299" w:rsidRDefault="00776299" w:rsidP="00776299">
      <w:pPr>
        <w:numPr>
          <w:ilvl w:val="0"/>
          <w:numId w:val="32"/>
        </w:numPr>
        <w:tabs>
          <w:tab w:val="left" w:pos="660"/>
        </w:tabs>
        <w:suppressAutoHyphens w:val="0"/>
        <w:ind w:right="425"/>
        <w:contextualSpacing/>
        <w:jc w:val="both"/>
        <w:rPr>
          <w:rFonts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прилагательных</w:t>
      </w:r>
      <w:r w:rsidRPr="00776299">
        <w:rPr>
          <w:rFonts w:cs="Times New Roman"/>
          <w:i/>
          <w:sz w:val="28"/>
          <w:szCs w:val="28"/>
          <w:lang w:val="en-US" w:eastAsia="en-US"/>
        </w:rPr>
        <w:t>un-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(unpleasant), </w:t>
      </w:r>
      <w:r w:rsidRPr="00776299">
        <w:rPr>
          <w:rFonts w:cs="Times New Roman"/>
          <w:i/>
          <w:sz w:val="28"/>
          <w:szCs w:val="28"/>
          <w:lang w:val="en-US" w:eastAsia="en-US"/>
        </w:rPr>
        <w:t>-im/-in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(impolite/independent), </w:t>
      </w:r>
      <w:r w:rsidRPr="00776299">
        <w:rPr>
          <w:rFonts w:cs="Times New Roman"/>
          <w:i/>
          <w:sz w:val="28"/>
          <w:szCs w:val="28"/>
          <w:lang w:val="en-US" w:eastAsia="en-US"/>
        </w:rPr>
        <w:t>inter-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(international); </w:t>
      </w:r>
      <w:r w:rsidRPr="00776299">
        <w:rPr>
          <w:rFonts w:cs="Times New Roman"/>
          <w:i/>
          <w:sz w:val="28"/>
          <w:szCs w:val="28"/>
          <w:lang w:val="en-US" w:eastAsia="en-US"/>
        </w:rPr>
        <w:t>-y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(busy), </w:t>
      </w:r>
      <w:r w:rsidRPr="00776299">
        <w:rPr>
          <w:rFonts w:cs="Times New Roman"/>
          <w:i/>
          <w:sz w:val="28"/>
          <w:szCs w:val="28"/>
          <w:lang w:val="en-US" w:eastAsia="en-US"/>
        </w:rPr>
        <w:t>-ly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(lovely), </w:t>
      </w:r>
      <w:r w:rsidRPr="00776299">
        <w:rPr>
          <w:rFonts w:cs="Times New Roman"/>
          <w:i/>
          <w:sz w:val="28"/>
          <w:szCs w:val="28"/>
          <w:lang w:val="en-US" w:eastAsia="en-US"/>
        </w:rPr>
        <w:t>-ful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(careful), </w:t>
      </w:r>
      <w:r w:rsidRPr="00776299">
        <w:rPr>
          <w:rFonts w:cs="Times New Roman"/>
          <w:i/>
          <w:sz w:val="28"/>
          <w:szCs w:val="28"/>
          <w:lang w:val="en-US" w:eastAsia="en-US"/>
        </w:rPr>
        <w:t>-al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(historical),  </w:t>
      </w:r>
      <w:r w:rsidRPr="00776299">
        <w:rPr>
          <w:rFonts w:cs="Times New Roman"/>
          <w:i/>
          <w:sz w:val="28"/>
          <w:szCs w:val="28"/>
          <w:lang w:val="en-US" w:eastAsia="en-US"/>
        </w:rPr>
        <w:t>-ic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(scientific), </w:t>
      </w:r>
      <w:r w:rsidRPr="00776299">
        <w:rPr>
          <w:rFonts w:cs="Times New Roman"/>
          <w:i/>
          <w:sz w:val="28"/>
          <w:szCs w:val="28"/>
          <w:lang w:val="en-US" w:eastAsia="en-US"/>
        </w:rPr>
        <w:t>-ian/-an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(Russian), </w:t>
      </w:r>
      <w:r w:rsidRPr="00776299">
        <w:rPr>
          <w:rFonts w:cs="Times New Roman"/>
          <w:i/>
          <w:sz w:val="28"/>
          <w:szCs w:val="28"/>
          <w:lang w:val="en-US" w:eastAsia="en-US"/>
        </w:rPr>
        <w:t>-ing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(loving); </w:t>
      </w:r>
      <w:r w:rsidRPr="00776299">
        <w:rPr>
          <w:rFonts w:cs="Times New Roman"/>
          <w:i/>
          <w:sz w:val="28"/>
          <w:szCs w:val="28"/>
          <w:lang w:val="en-US" w:eastAsia="en-US"/>
        </w:rPr>
        <w:t>-ous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(dangerous), </w:t>
      </w:r>
      <w:r w:rsidRPr="00776299">
        <w:rPr>
          <w:rFonts w:cs="Times New Roman"/>
          <w:i/>
          <w:sz w:val="28"/>
          <w:szCs w:val="28"/>
          <w:lang w:val="en-US" w:eastAsia="en-US"/>
        </w:rPr>
        <w:t>-able/-ible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(enjoyable/responsible), </w:t>
      </w:r>
      <w:r w:rsidRPr="00776299">
        <w:rPr>
          <w:rFonts w:cs="Times New Roman"/>
          <w:i/>
          <w:sz w:val="28"/>
          <w:szCs w:val="28"/>
          <w:lang w:val="en-US" w:eastAsia="en-US"/>
        </w:rPr>
        <w:t>-less</w:t>
      </w:r>
      <w:r w:rsidRPr="00776299">
        <w:rPr>
          <w:rFonts w:cs="Times New Roman"/>
          <w:sz w:val="28"/>
          <w:szCs w:val="28"/>
          <w:lang w:val="en-US" w:eastAsia="en-US"/>
        </w:rPr>
        <w:t xml:space="preserve">  (harmless), </w:t>
      </w:r>
      <w:r w:rsidRPr="00776299">
        <w:rPr>
          <w:rFonts w:cs="Times New Roman"/>
          <w:i/>
          <w:sz w:val="28"/>
          <w:szCs w:val="28"/>
          <w:lang w:val="en-US" w:eastAsia="en-US"/>
        </w:rPr>
        <w:t>-ive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(native);</w:t>
      </w:r>
    </w:p>
    <w:p w:rsidR="00776299" w:rsidRPr="00776299" w:rsidRDefault="00776299" w:rsidP="00776299">
      <w:pPr>
        <w:numPr>
          <w:ilvl w:val="0"/>
          <w:numId w:val="32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lastRenderedPageBreak/>
        <w:t xml:space="preserve">наречий, оканчивающихся на </w:t>
      </w:r>
      <w:r w:rsidRPr="00776299">
        <w:rPr>
          <w:rFonts w:cs="Times New Roman"/>
          <w:i/>
          <w:sz w:val="28"/>
          <w:szCs w:val="28"/>
          <w:lang w:eastAsia="en-US"/>
        </w:rPr>
        <w:t>-</w:t>
      </w:r>
      <w:r w:rsidRPr="00776299">
        <w:rPr>
          <w:rFonts w:cs="Times New Roman"/>
          <w:i/>
          <w:sz w:val="28"/>
          <w:szCs w:val="28"/>
          <w:lang w:val="en-US" w:eastAsia="en-US"/>
        </w:rPr>
        <w:t>ly</w:t>
      </w:r>
      <w:r w:rsidRPr="00776299">
        <w:rPr>
          <w:rFonts w:cs="Times New Roman"/>
          <w:sz w:val="28"/>
          <w:szCs w:val="28"/>
          <w:lang w:eastAsia="en-US"/>
        </w:rPr>
        <w:t xml:space="preserve"> (</w:t>
      </w:r>
      <w:r w:rsidRPr="00776299">
        <w:rPr>
          <w:rFonts w:cs="Times New Roman"/>
          <w:sz w:val="28"/>
          <w:szCs w:val="28"/>
          <w:lang w:val="en-US" w:eastAsia="en-US"/>
        </w:rPr>
        <w:t>usually</w:t>
      </w:r>
      <w:r w:rsidRPr="00776299">
        <w:rPr>
          <w:rFonts w:cs="Times New Roman"/>
          <w:sz w:val="28"/>
          <w:szCs w:val="28"/>
          <w:lang w:eastAsia="en-US"/>
        </w:rPr>
        <w:t>)</w:t>
      </w:r>
      <w:r w:rsidRPr="00776299">
        <w:rPr>
          <w:rFonts w:eastAsia="Arial" w:cs="Times New Roman"/>
          <w:sz w:val="28"/>
          <w:szCs w:val="28"/>
          <w:lang w:eastAsia="en-US"/>
        </w:rPr>
        <w:t>;</w:t>
      </w:r>
    </w:p>
    <w:p w:rsidR="00776299" w:rsidRPr="00776299" w:rsidRDefault="00776299" w:rsidP="00776299">
      <w:pPr>
        <w:numPr>
          <w:ilvl w:val="0"/>
          <w:numId w:val="32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числительных с суффиксами</w:t>
      </w:r>
      <w:r w:rsidRPr="00776299">
        <w:rPr>
          <w:rFonts w:cs="Times New Roman"/>
          <w:i/>
          <w:sz w:val="28"/>
          <w:szCs w:val="28"/>
          <w:lang w:val="en-US" w:eastAsia="en-US"/>
        </w:rPr>
        <w:t>-teen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(fifteen), </w:t>
      </w:r>
      <w:r w:rsidRPr="00776299">
        <w:rPr>
          <w:rFonts w:cs="Times New Roman"/>
          <w:i/>
          <w:sz w:val="28"/>
          <w:szCs w:val="28"/>
          <w:lang w:val="en-US" w:eastAsia="en-US"/>
        </w:rPr>
        <w:t>-ty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(seventy), </w:t>
      </w:r>
      <w:r w:rsidRPr="00776299">
        <w:rPr>
          <w:rFonts w:cs="Times New Roman"/>
          <w:i/>
          <w:sz w:val="28"/>
          <w:szCs w:val="28"/>
          <w:lang w:val="en-US" w:eastAsia="en-US"/>
        </w:rPr>
        <w:t>-th</w:t>
      </w:r>
      <w:r w:rsidRPr="00776299">
        <w:rPr>
          <w:rFonts w:cs="Times New Roman"/>
          <w:sz w:val="28"/>
          <w:szCs w:val="28"/>
          <w:lang w:val="en-US" w:eastAsia="en-US"/>
        </w:rPr>
        <w:t xml:space="preserve"> (sixth);</w:t>
      </w:r>
    </w:p>
    <w:p w:rsidR="00776299" w:rsidRPr="00776299" w:rsidRDefault="00776299" w:rsidP="00776299">
      <w:pPr>
        <w:ind w:left="477" w:right="425" w:hanging="283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б) словосложение:</w:t>
      </w:r>
    </w:p>
    <w:p w:rsidR="00776299" w:rsidRPr="00776299" w:rsidRDefault="00776299" w:rsidP="00776299">
      <w:pPr>
        <w:numPr>
          <w:ilvl w:val="0"/>
          <w:numId w:val="33"/>
        </w:numPr>
        <w:tabs>
          <w:tab w:val="left" w:pos="660"/>
        </w:tabs>
        <w:suppressAutoHyphens w:val="0"/>
        <w:ind w:left="851" w:right="425" w:hanging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существительное + существительное (</w:t>
      </w:r>
      <w:r w:rsidRPr="00776299">
        <w:rPr>
          <w:rFonts w:cs="Times New Roman"/>
          <w:sz w:val="28"/>
          <w:szCs w:val="28"/>
          <w:lang w:val="en-US" w:eastAsia="en-US"/>
        </w:rPr>
        <w:t>peacemaker</w:t>
      </w:r>
      <w:r w:rsidRPr="00776299">
        <w:rPr>
          <w:rFonts w:eastAsia="Arial" w:cs="Times New Roman"/>
          <w:sz w:val="28"/>
          <w:szCs w:val="28"/>
          <w:lang w:val="en-US" w:eastAsia="en-US"/>
        </w:rPr>
        <w:t>);</w:t>
      </w:r>
    </w:p>
    <w:p w:rsidR="00776299" w:rsidRPr="00776299" w:rsidRDefault="00776299" w:rsidP="00776299">
      <w:pPr>
        <w:numPr>
          <w:ilvl w:val="0"/>
          <w:numId w:val="33"/>
        </w:numPr>
        <w:tabs>
          <w:tab w:val="left" w:pos="660"/>
        </w:tabs>
        <w:suppressAutoHyphens w:val="0"/>
        <w:ind w:left="851" w:right="425" w:hanging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прилагательное + прилагательное (</w:t>
      </w:r>
      <w:r w:rsidRPr="00776299">
        <w:rPr>
          <w:rFonts w:cs="Times New Roman"/>
          <w:sz w:val="28"/>
          <w:szCs w:val="28"/>
          <w:lang w:val="en-US" w:eastAsia="en-US"/>
        </w:rPr>
        <w:t>well-known</w:t>
      </w:r>
      <w:r w:rsidRPr="00776299">
        <w:rPr>
          <w:rFonts w:eastAsia="Arial" w:cs="Times New Roman"/>
          <w:sz w:val="28"/>
          <w:szCs w:val="28"/>
          <w:lang w:val="en-US" w:eastAsia="en-US"/>
        </w:rPr>
        <w:t>);</w:t>
      </w:r>
    </w:p>
    <w:p w:rsidR="00776299" w:rsidRPr="00776299" w:rsidRDefault="00776299" w:rsidP="00776299">
      <w:pPr>
        <w:numPr>
          <w:ilvl w:val="0"/>
          <w:numId w:val="33"/>
        </w:numPr>
        <w:tabs>
          <w:tab w:val="left" w:pos="660"/>
        </w:tabs>
        <w:suppressAutoHyphens w:val="0"/>
        <w:ind w:left="851" w:right="425" w:hanging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прилагательное + существительное  (</w:t>
      </w:r>
      <w:r w:rsidRPr="00776299">
        <w:rPr>
          <w:rFonts w:cs="Times New Roman"/>
          <w:sz w:val="28"/>
          <w:szCs w:val="28"/>
          <w:lang w:val="en-US" w:eastAsia="en-US"/>
        </w:rPr>
        <w:t>blackboard</w:t>
      </w:r>
      <w:r w:rsidRPr="00776299">
        <w:rPr>
          <w:rFonts w:eastAsia="Arial" w:cs="Times New Roman"/>
          <w:sz w:val="28"/>
          <w:szCs w:val="28"/>
          <w:lang w:val="en-US" w:eastAsia="en-US"/>
        </w:rPr>
        <w:t>);</w:t>
      </w:r>
    </w:p>
    <w:p w:rsidR="00776299" w:rsidRPr="00776299" w:rsidRDefault="00776299" w:rsidP="00776299">
      <w:pPr>
        <w:numPr>
          <w:ilvl w:val="0"/>
          <w:numId w:val="33"/>
        </w:numPr>
        <w:tabs>
          <w:tab w:val="left" w:pos="660"/>
        </w:tabs>
        <w:suppressAutoHyphens w:val="0"/>
        <w:ind w:left="851" w:right="425" w:hanging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 местоимение + существительное (</w:t>
      </w:r>
      <w:r w:rsidRPr="00776299">
        <w:rPr>
          <w:rFonts w:cs="Times New Roman"/>
          <w:sz w:val="28"/>
          <w:szCs w:val="28"/>
          <w:lang w:val="en-US" w:eastAsia="en-US"/>
        </w:rPr>
        <w:t>self</w:t>
      </w:r>
      <w:r w:rsidRPr="00776299">
        <w:rPr>
          <w:rFonts w:cs="Times New Roman"/>
          <w:sz w:val="28"/>
          <w:szCs w:val="28"/>
          <w:lang w:eastAsia="en-US"/>
        </w:rPr>
        <w:t>-</w:t>
      </w:r>
      <w:r w:rsidRPr="00776299">
        <w:rPr>
          <w:rFonts w:cs="Times New Roman"/>
          <w:sz w:val="28"/>
          <w:szCs w:val="28"/>
          <w:lang w:val="en-US" w:eastAsia="en-US"/>
        </w:rPr>
        <w:t>respect</w:t>
      </w:r>
      <w:r w:rsidRPr="00776299">
        <w:rPr>
          <w:rFonts w:eastAsia="Arial" w:cs="Times New Roman"/>
          <w:sz w:val="28"/>
          <w:szCs w:val="28"/>
          <w:lang w:eastAsia="en-US"/>
        </w:rPr>
        <w:t xml:space="preserve">); </w:t>
      </w:r>
    </w:p>
    <w:p w:rsidR="00776299" w:rsidRPr="00776299" w:rsidRDefault="00776299" w:rsidP="00776299">
      <w:pPr>
        <w:tabs>
          <w:tab w:val="left" w:pos="660"/>
        </w:tabs>
        <w:ind w:left="194"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в) конверсия:</w:t>
      </w:r>
    </w:p>
    <w:p w:rsidR="00776299" w:rsidRPr="00776299" w:rsidRDefault="00776299" w:rsidP="00776299">
      <w:pPr>
        <w:numPr>
          <w:ilvl w:val="0"/>
          <w:numId w:val="34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 образование существительных от неопределённой формы глагола (</w:t>
      </w:r>
      <w:r w:rsidRPr="00776299">
        <w:rPr>
          <w:rFonts w:cs="Times New Roman"/>
          <w:sz w:val="28"/>
          <w:szCs w:val="28"/>
          <w:lang w:val="en-US" w:eastAsia="en-US"/>
        </w:rPr>
        <w:t>toplay</w:t>
      </w:r>
      <w:r w:rsidRPr="00776299">
        <w:rPr>
          <w:rFonts w:cs="Times New Roman"/>
          <w:sz w:val="28"/>
          <w:szCs w:val="28"/>
          <w:lang w:eastAsia="en-US"/>
        </w:rPr>
        <w:t xml:space="preserve"> – </w:t>
      </w:r>
      <w:r w:rsidRPr="00776299">
        <w:rPr>
          <w:rFonts w:cs="Times New Roman"/>
          <w:sz w:val="28"/>
          <w:szCs w:val="28"/>
          <w:lang w:val="en-US" w:eastAsia="en-US"/>
        </w:rPr>
        <w:t>play</w:t>
      </w:r>
      <w:r w:rsidRPr="00776299">
        <w:rPr>
          <w:rFonts w:eastAsia="Arial" w:cs="Times New Roman"/>
          <w:sz w:val="28"/>
          <w:szCs w:val="28"/>
          <w:lang w:eastAsia="en-US"/>
        </w:rPr>
        <w:t>);</w:t>
      </w:r>
    </w:p>
    <w:p w:rsidR="00776299" w:rsidRPr="00776299" w:rsidRDefault="00776299" w:rsidP="00776299">
      <w:pPr>
        <w:numPr>
          <w:ilvl w:val="0"/>
          <w:numId w:val="34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 образование прилагательных от существительных (</w:t>
      </w:r>
      <w:r w:rsidRPr="00776299">
        <w:rPr>
          <w:rFonts w:cs="Times New Roman"/>
          <w:sz w:val="28"/>
          <w:szCs w:val="28"/>
          <w:lang w:val="en-US" w:eastAsia="en-US"/>
        </w:rPr>
        <w:t>cold</w:t>
      </w:r>
      <w:r w:rsidRPr="00776299">
        <w:rPr>
          <w:rFonts w:cs="Times New Roman"/>
          <w:sz w:val="28"/>
          <w:szCs w:val="28"/>
          <w:lang w:eastAsia="en-US"/>
        </w:rPr>
        <w:t xml:space="preserve"> – </w:t>
      </w:r>
      <w:r w:rsidRPr="00776299">
        <w:rPr>
          <w:rFonts w:cs="Times New Roman"/>
          <w:sz w:val="28"/>
          <w:szCs w:val="28"/>
          <w:lang w:val="en-US" w:eastAsia="en-US"/>
        </w:rPr>
        <w:t>coldwinter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4"/>
        </w:numPr>
        <w:tabs>
          <w:tab w:val="left" w:pos="660"/>
        </w:tabs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Распознавание и использование интернациональных слов (</w:t>
      </w:r>
      <w:r w:rsidRPr="00776299">
        <w:rPr>
          <w:rFonts w:eastAsia="Arial" w:cs="Times New Roman"/>
          <w:sz w:val="28"/>
          <w:szCs w:val="28"/>
          <w:lang w:val="en-US" w:eastAsia="en-US"/>
        </w:rPr>
        <w:t>doctor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ind w:right="425"/>
        <w:contextualSpacing/>
        <w:jc w:val="center"/>
        <w:rPr>
          <w:rFonts w:eastAsia="Arial" w:cs="Times New Roman"/>
          <w:b/>
          <w:bCs/>
          <w:sz w:val="28"/>
          <w:szCs w:val="28"/>
          <w:lang w:eastAsia="en-US"/>
        </w:rPr>
      </w:pPr>
      <w:r w:rsidRPr="00776299">
        <w:rPr>
          <w:rFonts w:eastAsia="Arial" w:cs="Times New Roman"/>
          <w:b/>
          <w:bCs/>
          <w:sz w:val="28"/>
          <w:szCs w:val="28"/>
          <w:lang w:eastAsia="en-US"/>
        </w:rPr>
        <w:t>Грамматическая сторона речи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76299">
        <w:rPr>
          <w:rFonts w:cs="Times New Roman"/>
          <w:sz w:val="28"/>
          <w:szCs w:val="28"/>
          <w:lang w:val="en-US" w:eastAsia="en-US"/>
        </w:rPr>
        <w:t>WewenttoEnglandlastsummer</w:t>
      </w:r>
      <w:r w:rsidRPr="00776299">
        <w:rPr>
          <w:rFonts w:eastAsia="Arial" w:cs="Times New Roman"/>
          <w:sz w:val="28"/>
          <w:szCs w:val="28"/>
          <w:lang w:eastAsia="en-US"/>
        </w:rPr>
        <w:t xml:space="preserve">); предложения с начальным </w:t>
      </w:r>
      <w:r w:rsidRPr="00776299">
        <w:rPr>
          <w:rFonts w:eastAsia="Arial" w:cs="Times New Roman"/>
          <w:i/>
          <w:sz w:val="28"/>
          <w:szCs w:val="28"/>
          <w:lang w:val="en-US" w:eastAsia="en-US"/>
        </w:rPr>
        <w:t>It</w:t>
      </w:r>
      <w:r w:rsidRPr="00776299">
        <w:rPr>
          <w:rFonts w:eastAsia="Arial" w:cs="Times New Roman"/>
          <w:sz w:val="28"/>
          <w:szCs w:val="28"/>
          <w:lang w:eastAsia="en-US"/>
        </w:rPr>
        <w:t xml:space="preserve"> и с начальным </w:t>
      </w:r>
      <w:r w:rsidRPr="00776299">
        <w:rPr>
          <w:rFonts w:cs="Times New Roman"/>
          <w:i/>
          <w:sz w:val="28"/>
          <w:szCs w:val="28"/>
          <w:lang w:val="en-US" w:eastAsia="en-US"/>
        </w:rPr>
        <w:t>There</w:t>
      </w:r>
      <w:r w:rsidRPr="00776299">
        <w:rPr>
          <w:rFonts w:cs="Times New Roman"/>
          <w:i/>
          <w:sz w:val="28"/>
          <w:szCs w:val="28"/>
          <w:lang w:eastAsia="en-US"/>
        </w:rPr>
        <w:t xml:space="preserve"> + </w:t>
      </w:r>
      <w:r w:rsidRPr="00776299">
        <w:rPr>
          <w:rFonts w:cs="Times New Roman"/>
          <w:i/>
          <w:sz w:val="28"/>
          <w:szCs w:val="28"/>
          <w:lang w:val="en-US" w:eastAsia="en-US"/>
        </w:rPr>
        <w:t>tobe</w:t>
      </w:r>
      <w:r w:rsidRPr="00776299">
        <w:rPr>
          <w:rFonts w:cs="Times New Roman"/>
          <w:sz w:val="28"/>
          <w:szCs w:val="28"/>
          <w:lang w:eastAsia="en-US"/>
        </w:rPr>
        <w:t xml:space="preserve"> (</w:t>
      </w:r>
      <w:r w:rsidRPr="00776299">
        <w:rPr>
          <w:rFonts w:cs="Times New Roman"/>
          <w:sz w:val="28"/>
          <w:szCs w:val="28"/>
          <w:lang w:val="en-US" w:eastAsia="en-US"/>
        </w:rPr>
        <w:t>It</w:t>
      </w:r>
      <w:r w:rsidRPr="00776299">
        <w:rPr>
          <w:rFonts w:cs="Times New Roman"/>
          <w:sz w:val="28"/>
          <w:szCs w:val="28"/>
          <w:lang w:eastAsia="en-US"/>
        </w:rPr>
        <w:t>’</w:t>
      </w:r>
      <w:r w:rsidRPr="00776299">
        <w:rPr>
          <w:rFonts w:cs="Times New Roman"/>
          <w:sz w:val="28"/>
          <w:szCs w:val="28"/>
          <w:lang w:val="en-US" w:eastAsia="en-US"/>
        </w:rPr>
        <w:t>swinter</w:t>
      </w:r>
      <w:r w:rsidRPr="00776299">
        <w:rPr>
          <w:rFonts w:cs="Times New Roman"/>
          <w:sz w:val="28"/>
          <w:szCs w:val="28"/>
          <w:lang w:eastAsia="en-US"/>
        </w:rPr>
        <w:t>.</w:t>
      </w:r>
      <w:r w:rsidRPr="00776299">
        <w:rPr>
          <w:rFonts w:cs="Times New Roman"/>
          <w:sz w:val="28"/>
          <w:szCs w:val="28"/>
          <w:lang w:val="en-US" w:eastAsia="en-US"/>
        </w:rPr>
        <w:t>It</w:t>
      </w:r>
      <w:r w:rsidRPr="00776299">
        <w:rPr>
          <w:rFonts w:cs="Times New Roman"/>
          <w:sz w:val="28"/>
          <w:szCs w:val="28"/>
          <w:lang w:eastAsia="en-US"/>
        </w:rPr>
        <w:t>’</w:t>
      </w:r>
      <w:r w:rsidRPr="00776299">
        <w:rPr>
          <w:rFonts w:cs="Times New Roman"/>
          <w:sz w:val="28"/>
          <w:szCs w:val="28"/>
          <w:lang w:val="en-US" w:eastAsia="en-US"/>
        </w:rPr>
        <w:t>s</w:t>
      </w:r>
      <w:r w:rsidRPr="00776299">
        <w:rPr>
          <w:rFonts w:cs="Times New Roman"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sz w:val="28"/>
          <w:szCs w:val="28"/>
          <w:lang w:val="en-US" w:eastAsia="en-US"/>
        </w:rPr>
        <w:t>sunny</w:t>
      </w:r>
      <w:r w:rsidRPr="00776299">
        <w:rPr>
          <w:rFonts w:cs="Times New Roman"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sz w:val="28"/>
          <w:szCs w:val="28"/>
          <w:lang w:val="en-US" w:eastAsia="en-US"/>
        </w:rPr>
        <w:t>today</w:t>
      </w:r>
      <w:r w:rsidRPr="00776299">
        <w:rPr>
          <w:rFonts w:cs="Times New Roman"/>
          <w:sz w:val="28"/>
          <w:szCs w:val="28"/>
          <w:lang w:eastAsia="en-US"/>
        </w:rPr>
        <w:t xml:space="preserve">. </w:t>
      </w:r>
      <w:r w:rsidRPr="00776299">
        <w:rPr>
          <w:rFonts w:cs="Times New Roman"/>
          <w:sz w:val="28"/>
          <w:szCs w:val="28"/>
          <w:lang w:val="en-US" w:eastAsia="en-US"/>
        </w:rPr>
        <w:t>It was useless. It’s time to go home. Therearealotofflowersinourtown</w:t>
      </w:r>
      <w:r w:rsidRPr="00776299">
        <w:rPr>
          <w:rFonts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Сложносочинённые предложения с сочинительными союзами </w:t>
      </w:r>
      <w:r w:rsidRPr="00776299">
        <w:rPr>
          <w:rFonts w:cs="Times New Roman"/>
          <w:i/>
          <w:sz w:val="28"/>
          <w:szCs w:val="28"/>
          <w:lang w:val="en-US" w:eastAsia="en-US"/>
        </w:rPr>
        <w:t>and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but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or</w:t>
      </w:r>
      <w:r w:rsidRPr="00776299">
        <w:rPr>
          <w:rFonts w:cs="Times New Roman"/>
          <w:sz w:val="28"/>
          <w:szCs w:val="28"/>
          <w:lang w:eastAsia="en-US"/>
        </w:rPr>
        <w:t>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76299">
        <w:rPr>
          <w:rFonts w:cs="Times New Roman"/>
          <w:i/>
          <w:sz w:val="28"/>
          <w:szCs w:val="28"/>
          <w:lang w:val="en-US" w:eastAsia="en-US"/>
        </w:rPr>
        <w:t>Present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Future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Pastsimple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Presentperfect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Presentcontinuous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Побудительные предложения в утвердительной (</w:t>
      </w:r>
      <w:r w:rsidRPr="00776299">
        <w:rPr>
          <w:rFonts w:cs="Times New Roman"/>
          <w:sz w:val="28"/>
          <w:szCs w:val="28"/>
          <w:lang w:val="en-US" w:eastAsia="en-US"/>
        </w:rPr>
        <w:t>Becareful</w:t>
      </w:r>
      <w:r w:rsidRPr="00776299">
        <w:rPr>
          <w:rFonts w:eastAsia="Arial" w:cs="Times New Roman"/>
          <w:sz w:val="28"/>
          <w:szCs w:val="28"/>
          <w:lang w:eastAsia="en-US"/>
        </w:rPr>
        <w:t>!) и отрицательной (</w:t>
      </w:r>
      <w:r w:rsidRPr="00776299">
        <w:rPr>
          <w:rFonts w:cs="Times New Roman"/>
          <w:sz w:val="28"/>
          <w:szCs w:val="28"/>
          <w:lang w:val="en-US" w:eastAsia="en-US"/>
        </w:rPr>
        <w:t>Don</w:t>
      </w:r>
      <w:r w:rsidRPr="00776299">
        <w:rPr>
          <w:rFonts w:cs="Times New Roman"/>
          <w:sz w:val="28"/>
          <w:szCs w:val="28"/>
          <w:lang w:eastAsia="en-US"/>
        </w:rPr>
        <w:t>’</w:t>
      </w:r>
      <w:r w:rsidRPr="00776299">
        <w:rPr>
          <w:rFonts w:cs="Times New Roman"/>
          <w:sz w:val="28"/>
          <w:szCs w:val="28"/>
          <w:lang w:val="en-US" w:eastAsia="en-US"/>
        </w:rPr>
        <w:t>tbreakthemirror</w:t>
      </w:r>
      <w:r w:rsidRPr="00776299">
        <w:rPr>
          <w:rFonts w:cs="Times New Roman"/>
          <w:sz w:val="28"/>
          <w:szCs w:val="28"/>
          <w:lang w:eastAsia="en-US"/>
        </w:rPr>
        <w:t>!</w:t>
      </w:r>
      <w:r w:rsidRPr="00776299">
        <w:rPr>
          <w:rFonts w:eastAsia="Arial" w:cs="Times New Roman"/>
          <w:sz w:val="28"/>
          <w:szCs w:val="28"/>
          <w:lang w:eastAsia="en-US"/>
        </w:rPr>
        <w:t>) форме.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Предложениясконструкциями</w:t>
      </w:r>
      <w:r w:rsidRPr="00776299">
        <w:rPr>
          <w:rFonts w:eastAsia="Arial" w:cs="Times New Roman"/>
          <w:i/>
          <w:sz w:val="28"/>
          <w:szCs w:val="28"/>
          <w:lang w:val="en-US" w:eastAsia="en-US"/>
        </w:rPr>
        <w:t>as … as</w:t>
      </w:r>
      <w:r w:rsidRPr="00776299">
        <w:rPr>
          <w:rFonts w:eastAsia="Arial" w:cs="Times New Roman"/>
          <w:sz w:val="28"/>
          <w:szCs w:val="28"/>
          <w:lang w:val="en-US" w:eastAsia="en-US"/>
        </w:rPr>
        <w:t xml:space="preserve">, </w:t>
      </w:r>
      <w:r w:rsidRPr="00776299">
        <w:rPr>
          <w:rFonts w:eastAsia="Arial" w:cs="Times New Roman"/>
          <w:i/>
          <w:sz w:val="28"/>
          <w:szCs w:val="28"/>
          <w:lang w:val="en-US" w:eastAsia="en-US"/>
        </w:rPr>
        <w:t>not so … as</w:t>
      </w:r>
      <w:r w:rsidRPr="00776299">
        <w:rPr>
          <w:rFonts w:eastAsia="Arial" w:cs="Times New Roman"/>
          <w:sz w:val="28"/>
          <w:szCs w:val="28"/>
          <w:lang w:val="en-US" w:eastAsia="en-US"/>
        </w:rPr>
        <w:t xml:space="preserve">, </w:t>
      </w:r>
      <w:r w:rsidRPr="00776299">
        <w:rPr>
          <w:rFonts w:eastAsia="Arial" w:cs="Times New Roman"/>
          <w:i/>
          <w:sz w:val="28"/>
          <w:szCs w:val="28"/>
          <w:lang w:val="en-US" w:eastAsia="en-US"/>
        </w:rPr>
        <w:t>either … or</w:t>
      </w:r>
      <w:r w:rsidRPr="00776299">
        <w:rPr>
          <w:rFonts w:eastAsia="Arial" w:cs="Times New Roman"/>
          <w:sz w:val="28"/>
          <w:szCs w:val="28"/>
          <w:lang w:val="en-US" w:eastAsia="en-US"/>
        </w:rPr>
        <w:t xml:space="preserve">, </w:t>
      </w:r>
      <w:r w:rsidRPr="00776299">
        <w:rPr>
          <w:rFonts w:eastAsia="Arial" w:cs="Times New Roman"/>
          <w:i/>
          <w:sz w:val="28"/>
          <w:szCs w:val="28"/>
          <w:lang w:val="en-US" w:eastAsia="en-US"/>
        </w:rPr>
        <w:t>neither … nor</w:t>
      </w:r>
      <w:r w:rsidRPr="00776299">
        <w:rPr>
          <w:rFonts w:eastAsia="Arial" w:cs="Times New Roman"/>
          <w:sz w:val="28"/>
          <w:szCs w:val="28"/>
          <w:lang w:val="en-US" w:eastAsia="en-US"/>
        </w:rPr>
        <w:t>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Конструкции с глаголамина</w:t>
      </w:r>
      <w:r w:rsidRPr="00776299">
        <w:rPr>
          <w:rFonts w:cs="Times New Roman"/>
          <w:i/>
          <w:sz w:val="28"/>
          <w:szCs w:val="28"/>
          <w:lang w:val="en-US" w:eastAsia="en-US"/>
        </w:rPr>
        <w:t>-ing</w:t>
      </w:r>
      <w:r w:rsidRPr="00776299">
        <w:rPr>
          <w:rFonts w:cs="Times New Roman"/>
          <w:sz w:val="28"/>
          <w:szCs w:val="28"/>
          <w:lang w:val="en-US" w:eastAsia="en-US"/>
        </w:rPr>
        <w:t xml:space="preserve">: </w:t>
      </w:r>
      <w:r w:rsidRPr="00776299">
        <w:rPr>
          <w:rFonts w:cs="Times New Roman"/>
          <w:i/>
          <w:sz w:val="28"/>
          <w:szCs w:val="28"/>
          <w:lang w:val="en-US" w:eastAsia="en-US"/>
        </w:rPr>
        <w:t>to be going to</w:t>
      </w:r>
      <w:r w:rsidRPr="00776299">
        <w:rPr>
          <w:rFonts w:eastAsia="Arial" w:cs="Times New Roman"/>
          <w:sz w:val="28"/>
          <w:szCs w:val="28"/>
          <w:lang w:val="en-US" w:eastAsia="en-US"/>
        </w:rPr>
        <w:t xml:space="preserve">(длявыражениябудущегодействия); </w:t>
      </w:r>
      <w:r w:rsidRPr="00776299">
        <w:rPr>
          <w:rFonts w:cs="Times New Roman"/>
          <w:i/>
          <w:sz w:val="28"/>
          <w:szCs w:val="28"/>
          <w:lang w:val="en-US" w:eastAsia="en-US"/>
        </w:rPr>
        <w:t>to love/hate doing something</w:t>
      </w:r>
      <w:r w:rsidRPr="00776299">
        <w:rPr>
          <w:rFonts w:cs="Times New Roman"/>
          <w:sz w:val="28"/>
          <w:szCs w:val="28"/>
          <w:lang w:val="en-US" w:eastAsia="en-US"/>
        </w:rPr>
        <w:t xml:space="preserve">; </w:t>
      </w:r>
      <w:r w:rsidRPr="00776299">
        <w:rPr>
          <w:rFonts w:cs="Times New Roman"/>
          <w:i/>
          <w:sz w:val="28"/>
          <w:szCs w:val="28"/>
          <w:lang w:val="en-US" w:eastAsia="en-US"/>
        </w:rPr>
        <w:t>Stop talking</w:t>
      </w:r>
      <w:r w:rsidRPr="00776299">
        <w:rPr>
          <w:rFonts w:cs="Times New Roman"/>
          <w:sz w:val="28"/>
          <w:szCs w:val="28"/>
          <w:lang w:val="en-US" w:eastAsia="en-US"/>
        </w:rPr>
        <w:t>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Конструкции</w:t>
      </w:r>
      <w:r w:rsidRPr="00776299">
        <w:rPr>
          <w:rFonts w:cs="Times New Roman"/>
          <w:i/>
          <w:sz w:val="28"/>
          <w:szCs w:val="28"/>
          <w:lang w:val="en-US" w:eastAsia="en-US"/>
        </w:rPr>
        <w:t>It takes me … to do something</w:t>
      </w:r>
      <w:r w:rsidRPr="00776299">
        <w:rPr>
          <w:rFonts w:cs="Times New Roman"/>
          <w:sz w:val="28"/>
          <w:szCs w:val="28"/>
          <w:lang w:val="en-US" w:eastAsia="en-US"/>
        </w:rPr>
        <w:t xml:space="preserve">; </w:t>
      </w:r>
      <w:r w:rsidRPr="00776299">
        <w:rPr>
          <w:rFonts w:cs="Times New Roman"/>
          <w:i/>
          <w:sz w:val="28"/>
          <w:szCs w:val="28"/>
          <w:lang w:val="en-US" w:eastAsia="en-US"/>
        </w:rPr>
        <w:t>to look/feel/be happy</w:t>
      </w:r>
      <w:r w:rsidRPr="00776299">
        <w:rPr>
          <w:rFonts w:cs="Times New Roman"/>
          <w:sz w:val="28"/>
          <w:szCs w:val="28"/>
          <w:lang w:val="en-US" w:eastAsia="en-US"/>
        </w:rPr>
        <w:t>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val="en-US" w:eastAsia="en-US"/>
        </w:rPr>
      </w:pPr>
      <w:r w:rsidRPr="00776299">
        <w:rPr>
          <w:rFonts w:eastAsia="Arial" w:cs="Times New Roman"/>
          <w:sz w:val="28"/>
          <w:szCs w:val="28"/>
          <w:lang w:val="en-US" w:eastAsia="en-US"/>
        </w:rPr>
        <w:t>Модальныеглаголы и ихэквиваленты (</w:t>
      </w:r>
      <w:r w:rsidRPr="00776299">
        <w:rPr>
          <w:rFonts w:cs="Times New Roman"/>
          <w:sz w:val="28"/>
          <w:szCs w:val="28"/>
          <w:lang w:val="en-US" w:eastAsia="en-US"/>
        </w:rPr>
        <w:t>can/could/be able to, may/might, must/have to, shall/should, would, need</w:t>
      </w:r>
      <w:r w:rsidRPr="00776299">
        <w:rPr>
          <w:rFonts w:eastAsia="Arial" w:cs="Times New Roman"/>
          <w:sz w:val="28"/>
          <w:szCs w:val="28"/>
          <w:lang w:val="en-US"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Определённый, неопределённый и нулевой артикли.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Неисчисляемые и исчисляемые существительные (</w:t>
      </w:r>
      <w:r w:rsidRPr="00776299">
        <w:rPr>
          <w:rFonts w:cs="Times New Roman"/>
          <w:sz w:val="28"/>
          <w:szCs w:val="28"/>
          <w:lang w:val="en-US" w:eastAsia="en-US"/>
        </w:rPr>
        <w:t>apencil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water</w:t>
      </w:r>
      <w:r w:rsidRPr="00776299">
        <w:rPr>
          <w:rFonts w:eastAsia="Arial" w:cs="Times New Roman"/>
          <w:sz w:val="28"/>
          <w:szCs w:val="28"/>
          <w:lang w:eastAsia="en-US"/>
        </w:rPr>
        <w:t>), существительные с причастиями настоящего и прошедшего времени (</w:t>
      </w:r>
      <w:r w:rsidRPr="00776299">
        <w:rPr>
          <w:rFonts w:cs="Times New Roman"/>
          <w:sz w:val="28"/>
          <w:szCs w:val="28"/>
          <w:lang w:val="en-US" w:eastAsia="en-US"/>
        </w:rPr>
        <w:t>aburninghouse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awrittenletter</w:t>
      </w:r>
      <w:r w:rsidRPr="00776299">
        <w:rPr>
          <w:rFonts w:cs="Times New Roman"/>
          <w:sz w:val="28"/>
          <w:szCs w:val="28"/>
          <w:lang w:eastAsia="en-US"/>
        </w:rPr>
        <w:t>)</w:t>
      </w:r>
      <w:r w:rsidRPr="00776299">
        <w:rPr>
          <w:rFonts w:eastAsia="Arial" w:cs="Times New Roman"/>
          <w:sz w:val="28"/>
          <w:szCs w:val="28"/>
          <w:lang w:eastAsia="en-US"/>
        </w:rPr>
        <w:t>. Существительные в функции прилагательного (</w:t>
      </w:r>
      <w:r w:rsidRPr="00776299">
        <w:rPr>
          <w:rFonts w:cs="Times New Roman"/>
          <w:sz w:val="28"/>
          <w:szCs w:val="28"/>
          <w:lang w:val="en-US" w:eastAsia="en-US"/>
        </w:rPr>
        <w:t>artgallery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Степени сравнения прилагательных и наречий, в том числе </w:t>
      </w:r>
      <w:r w:rsidRPr="00776299">
        <w:rPr>
          <w:rFonts w:eastAsia="Arial" w:cs="Times New Roman"/>
          <w:sz w:val="28"/>
          <w:szCs w:val="28"/>
          <w:lang w:eastAsia="en-US"/>
        </w:rPr>
        <w:lastRenderedPageBreak/>
        <w:t>образованные не по правилу (</w:t>
      </w:r>
      <w:r w:rsidRPr="00776299">
        <w:rPr>
          <w:rFonts w:cs="Times New Roman"/>
          <w:sz w:val="28"/>
          <w:szCs w:val="28"/>
          <w:lang w:val="en-US" w:eastAsia="en-US"/>
        </w:rPr>
        <w:t>little</w:t>
      </w:r>
      <w:r w:rsidRPr="00776299">
        <w:rPr>
          <w:rFonts w:cs="Times New Roman"/>
          <w:sz w:val="28"/>
          <w:szCs w:val="28"/>
          <w:lang w:eastAsia="en-US"/>
        </w:rPr>
        <w:t xml:space="preserve"> – </w:t>
      </w:r>
      <w:r w:rsidRPr="00776299">
        <w:rPr>
          <w:rFonts w:cs="Times New Roman"/>
          <w:sz w:val="28"/>
          <w:szCs w:val="28"/>
          <w:lang w:val="en-US" w:eastAsia="en-US"/>
        </w:rPr>
        <w:t>less</w:t>
      </w:r>
      <w:r w:rsidRPr="00776299">
        <w:rPr>
          <w:rFonts w:cs="Times New Roman"/>
          <w:sz w:val="28"/>
          <w:szCs w:val="28"/>
          <w:lang w:eastAsia="en-US"/>
        </w:rPr>
        <w:t xml:space="preserve"> – </w:t>
      </w:r>
      <w:r w:rsidRPr="00776299">
        <w:rPr>
          <w:rFonts w:cs="Times New Roman"/>
          <w:sz w:val="28"/>
          <w:szCs w:val="28"/>
          <w:lang w:val="en-US" w:eastAsia="en-US"/>
        </w:rPr>
        <w:t>least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Личные местоимения в именительном (</w:t>
      </w:r>
      <w:r w:rsidRPr="00776299">
        <w:rPr>
          <w:rFonts w:cs="Times New Roman"/>
          <w:sz w:val="28"/>
          <w:szCs w:val="28"/>
          <w:lang w:val="en-US" w:eastAsia="en-US"/>
        </w:rPr>
        <w:t>I</w:t>
      </w:r>
      <w:r w:rsidRPr="00776299">
        <w:rPr>
          <w:rFonts w:eastAsia="Arial" w:cs="Times New Roman"/>
          <w:sz w:val="28"/>
          <w:szCs w:val="28"/>
          <w:lang w:eastAsia="en-US"/>
        </w:rPr>
        <w:t>) и объектном (</w:t>
      </w:r>
      <w:r w:rsidRPr="00776299">
        <w:rPr>
          <w:rFonts w:eastAsia="Arial" w:cs="Times New Roman"/>
          <w:sz w:val="28"/>
          <w:szCs w:val="28"/>
          <w:lang w:val="en-US" w:eastAsia="en-US"/>
        </w:rPr>
        <w:t>my</w:t>
      </w:r>
      <w:r w:rsidRPr="00776299">
        <w:rPr>
          <w:rFonts w:eastAsia="Arial"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me</w:t>
      </w:r>
      <w:r w:rsidRPr="00776299">
        <w:rPr>
          <w:rFonts w:eastAsia="Arial" w:cs="Times New Roman"/>
          <w:sz w:val="28"/>
          <w:szCs w:val="28"/>
          <w:lang w:eastAsia="en-US"/>
        </w:rPr>
        <w:t>) падежах, а также в абсолютной форме (</w:t>
      </w:r>
      <w:r w:rsidRPr="00776299">
        <w:rPr>
          <w:rFonts w:cs="Times New Roman"/>
          <w:sz w:val="28"/>
          <w:szCs w:val="28"/>
          <w:lang w:val="en-US" w:eastAsia="en-US"/>
        </w:rPr>
        <w:t>mine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-138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Неопределённые местоимения (</w:t>
      </w:r>
      <w:r w:rsidRPr="00776299">
        <w:rPr>
          <w:rFonts w:cs="Times New Roman"/>
          <w:sz w:val="28"/>
          <w:szCs w:val="28"/>
          <w:lang w:val="en-US" w:eastAsia="en-US"/>
        </w:rPr>
        <w:t>some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any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-13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Возвратные местоимения, неопределённые мес</w:t>
      </w:r>
      <w:r w:rsidRPr="00776299">
        <w:rPr>
          <w:rFonts w:eastAsia="Calibri" w:cs="Times New Roman"/>
          <w:sz w:val="28"/>
          <w:szCs w:val="28"/>
          <w:lang w:eastAsia="en-US"/>
        </w:rPr>
        <w:t>тоимения и их производные (</w:t>
      </w:r>
      <w:r w:rsidRPr="00776299">
        <w:rPr>
          <w:rFonts w:cs="Times New Roman"/>
          <w:sz w:val="28"/>
          <w:szCs w:val="28"/>
          <w:lang w:val="en-US" w:eastAsia="en-US"/>
        </w:rPr>
        <w:t>somebody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anything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nobody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everything</w:t>
      </w:r>
      <w:r w:rsidRPr="00776299">
        <w:rPr>
          <w:rFonts w:cs="Times New Roman"/>
          <w:sz w:val="28"/>
          <w:szCs w:val="28"/>
          <w:lang w:eastAsia="en-US"/>
        </w:rPr>
        <w:t xml:space="preserve"> и т. д</w:t>
      </w:r>
      <w:r w:rsidRPr="00776299">
        <w:rPr>
          <w:rFonts w:eastAsia="Calibri" w:cs="Times New Roman"/>
          <w:sz w:val="28"/>
          <w:szCs w:val="28"/>
          <w:lang w:eastAsia="en-US"/>
        </w:rPr>
        <w:t>.).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Наречия, оканчивающиеся на </w:t>
      </w:r>
      <w:r w:rsidRPr="00776299">
        <w:rPr>
          <w:rFonts w:cs="Times New Roman"/>
          <w:i/>
          <w:sz w:val="28"/>
          <w:szCs w:val="28"/>
          <w:lang w:eastAsia="en-US"/>
        </w:rPr>
        <w:t>-</w:t>
      </w:r>
      <w:r w:rsidRPr="00776299">
        <w:rPr>
          <w:rFonts w:cs="Times New Roman"/>
          <w:i/>
          <w:sz w:val="28"/>
          <w:szCs w:val="28"/>
          <w:lang w:val="en-US" w:eastAsia="en-US"/>
        </w:rPr>
        <w:t>ly</w:t>
      </w:r>
      <w:r w:rsidRPr="00776299">
        <w:rPr>
          <w:rFonts w:cs="Times New Roman"/>
          <w:sz w:val="28"/>
          <w:szCs w:val="28"/>
          <w:lang w:eastAsia="en-US"/>
        </w:rPr>
        <w:t xml:space="preserve"> (</w:t>
      </w:r>
      <w:r w:rsidRPr="00776299">
        <w:rPr>
          <w:rFonts w:cs="Times New Roman"/>
          <w:sz w:val="28"/>
          <w:szCs w:val="28"/>
          <w:lang w:val="en-US" w:eastAsia="en-US"/>
        </w:rPr>
        <w:t>early</w:t>
      </w:r>
      <w:r w:rsidRPr="00776299">
        <w:rPr>
          <w:rFonts w:cs="Times New Roman"/>
          <w:sz w:val="28"/>
          <w:szCs w:val="28"/>
          <w:lang w:eastAsia="en-US"/>
        </w:rPr>
        <w:t>)</w:t>
      </w:r>
      <w:r w:rsidRPr="00776299">
        <w:rPr>
          <w:rFonts w:eastAsia="Arial" w:cs="Times New Roman"/>
          <w:sz w:val="28"/>
          <w:szCs w:val="28"/>
          <w:lang w:eastAsia="en-US"/>
        </w:rPr>
        <w:t>, а также совпадающие по форме с прилагательными (</w:t>
      </w:r>
      <w:r w:rsidRPr="00776299">
        <w:rPr>
          <w:rFonts w:cs="Times New Roman"/>
          <w:sz w:val="28"/>
          <w:szCs w:val="28"/>
          <w:lang w:val="en-US" w:eastAsia="en-US"/>
        </w:rPr>
        <w:t>fast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sz w:val="28"/>
          <w:szCs w:val="28"/>
          <w:lang w:val="en-US" w:eastAsia="en-US"/>
        </w:rPr>
        <w:t>high</w:t>
      </w:r>
      <w:r w:rsidRPr="00776299">
        <w:rPr>
          <w:rFonts w:eastAsia="Arial" w:cs="Times New Roman"/>
          <w:sz w:val="28"/>
          <w:szCs w:val="28"/>
          <w:lang w:eastAsia="en-US"/>
        </w:rPr>
        <w:t>).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 xml:space="preserve">Устойчивые словоформы в функции наречия типа </w:t>
      </w:r>
      <w:r w:rsidRPr="00776299">
        <w:rPr>
          <w:rFonts w:cs="Times New Roman"/>
          <w:i/>
          <w:sz w:val="28"/>
          <w:szCs w:val="28"/>
          <w:lang w:val="en-US" w:eastAsia="en-US"/>
        </w:rPr>
        <w:t>sometimes</w:t>
      </w:r>
      <w:r w:rsidRPr="00776299">
        <w:rPr>
          <w:rFonts w:cs="Times New Roman"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i/>
          <w:sz w:val="28"/>
          <w:szCs w:val="28"/>
          <w:lang w:val="en-US" w:eastAsia="en-US"/>
        </w:rPr>
        <w:t>atlast</w:t>
      </w:r>
      <w:r w:rsidRPr="00776299">
        <w:rPr>
          <w:rFonts w:cs="Times New Roman"/>
          <w:sz w:val="28"/>
          <w:szCs w:val="28"/>
          <w:lang w:eastAsia="en-US"/>
        </w:rPr>
        <w:t xml:space="preserve">,  </w:t>
      </w:r>
      <w:r w:rsidRPr="00776299">
        <w:rPr>
          <w:rFonts w:cs="Times New Roman"/>
          <w:i/>
          <w:sz w:val="28"/>
          <w:szCs w:val="28"/>
          <w:lang w:val="en-US" w:eastAsia="en-US"/>
        </w:rPr>
        <w:t>atleast</w:t>
      </w:r>
      <w:r w:rsidRPr="00776299">
        <w:rPr>
          <w:rFonts w:cs="Times New Roman"/>
          <w:sz w:val="28"/>
          <w:szCs w:val="28"/>
          <w:lang w:eastAsia="en-US"/>
        </w:rPr>
        <w:t xml:space="preserve"> и т. д.</w:t>
      </w:r>
    </w:p>
    <w:p w:rsidR="00776299" w:rsidRPr="00776299" w:rsidRDefault="00776299" w:rsidP="00776299">
      <w:pPr>
        <w:numPr>
          <w:ilvl w:val="0"/>
          <w:numId w:val="35"/>
        </w:numPr>
        <w:suppressAutoHyphens w:val="0"/>
        <w:ind w:right="425"/>
        <w:contextualSpacing/>
        <w:jc w:val="both"/>
        <w:rPr>
          <w:rFonts w:eastAsia="Arial" w:cs="Times New Roman"/>
          <w:sz w:val="28"/>
          <w:szCs w:val="28"/>
          <w:lang w:eastAsia="en-US"/>
        </w:rPr>
      </w:pPr>
      <w:r w:rsidRPr="00776299">
        <w:rPr>
          <w:rFonts w:eastAsia="Arial" w:cs="Times New Roman"/>
          <w:sz w:val="28"/>
          <w:szCs w:val="28"/>
          <w:lang w:eastAsia="en-US"/>
        </w:rPr>
        <w:t>Числительные для обозначения дат и больших чисел.</w:t>
      </w: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cs="Times New Roman"/>
          <w:b/>
          <w:bCs/>
          <w:sz w:val="28"/>
          <w:szCs w:val="28"/>
        </w:rPr>
      </w:pPr>
      <w:r w:rsidRPr="00776299">
        <w:rPr>
          <w:rFonts w:cs="Times New Roman"/>
          <w:b/>
          <w:bCs/>
          <w:sz w:val="28"/>
          <w:szCs w:val="28"/>
        </w:rPr>
        <w:t>Социокультурная осведомлённость</w:t>
      </w:r>
    </w:p>
    <w:p w:rsidR="00776299" w:rsidRPr="00776299" w:rsidRDefault="00776299" w:rsidP="00776299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76299" w:rsidRPr="00776299" w:rsidRDefault="00776299" w:rsidP="00776299">
      <w:pPr>
        <w:widowControl/>
        <w:numPr>
          <w:ilvl w:val="0"/>
          <w:numId w:val="3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776299" w:rsidRPr="00776299" w:rsidRDefault="00776299" w:rsidP="00776299">
      <w:pPr>
        <w:widowControl/>
        <w:numPr>
          <w:ilvl w:val="0"/>
          <w:numId w:val="3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76299" w:rsidRPr="00776299" w:rsidRDefault="00776299" w:rsidP="00776299">
      <w:pPr>
        <w:widowControl/>
        <w:numPr>
          <w:ilvl w:val="0"/>
          <w:numId w:val="3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76299" w:rsidRPr="00776299" w:rsidRDefault="00776299" w:rsidP="00776299">
      <w:pPr>
        <w:widowControl/>
        <w:numPr>
          <w:ilvl w:val="0"/>
          <w:numId w:val="3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cs="Times New Roman"/>
          <w:b/>
          <w:bCs/>
          <w:sz w:val="28"/>
          <w:szCs w:val="28"/>
        </w:rPr>
      </w:pPr>
      <w:r w:rsidRPr="00776299">
        <w:rPr>
          <w:rFonts w:cs="Times New Roman"/>
          <w:b/>
          <w:bCs/>
          <w:sz w:val="28"/>
          <w:szCs w:val="28"/>
        </w:rPr>
        <w:t>Компенсаторные умения</w:t>
      </w:r>
    </w:p>
    <w:p w:rsidR="00776299" w:rsidRPr="00776299" w:rsidRDefault="00776299" w:rsidP="00776299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 учащихся совершенствуются компенсаторные умения:</w:t>
      </w:r>
    </w:p>
    <w:p w:rsidR="00776299" w:rsidRPr="00776299" w:rsidRDefault="00776299" w:rsidP="00776299">
      <w:pPr>
        <w:widowControl/>
        <w:numPr>
          <w:ilvl w:val="0"/>
          <w:numId w:val="3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776299" w:rsidRPr="00776299" w:rsidRDefault="00776299" w:rsidP="00776299">
      <w:pPr>
        <w:widowControl/>
        <w:numPr>
          <w:ilvl w:val="0"/>
          <w:numId w:val="3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использовать</w:t>
      </w:r>
      <w:r w:rsidRPr="00776299">
        <w:rPr>
          <w:rFonts w:cs="Times New Roman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776299" w:rsidRPr="00776299" w:rsidRDefault="00776299" w:rsidP="00776299">
      <w:pPr>
        <w:widowControl/>
        <w:numPr>
          <w:ilvl w:val="0"/>
          <w:numId w:val="3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776299" w:rsidRPr="00776299" w:rsidRDefault="00776299" w:rsidP="00776299">
      <w:pPr>
        <w:widowControl/>
        <w:numPr>
          <w:ilvl w:val="0"/>
          <w:numId w:val="3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776299" w:rsidRPr="00776299" w:rsidRDefault="00776299" w:rsidP="00776299">
      <w:pPr>
        <w:widowControl/>
        <w:numPr>
          <w:ilvl w:val="0"/>
          <w:numId w:val="3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lastRenderedPageBreak/>
        <w:t>использовать синонимы, антонимы, описания явления, объекта при дефиците языковых средств.</w:t>
      </w:r>
    </w:p>
    <w:p w:rsidR="00776299" w:rsidRPr="00776299" w:rsidRDefault="00776299" w:rsidP="00776299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76299" w:rsidRPr="00776299" w:rsidRDefault="00776299" w:rsidP="00776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cs="Times New Roman"/>
          <w:b/>
          <w:bCs/>
          <w:sz w:val="28"/>
          <w:szCs w:val="28"/>
        </w:rPr>
      </w:pPr>
      <w:r w:rsidRPr="00776299">
        <w:rPr>
          <w:rFonts w:cs="Times New Roman"/>
          <w:b/>
          <w:bCs/>
          <w:sz w:val="28"/>
          <w:szCs w:val="28"/>
        </w:rPr>
        <w:t>Общеучебные умения</w:t>
      </w:r>
    </w:p>
    <w:p w:rsidR="00776299" w:rsidRPr="00776299" w:rsidRDefault="00776299" w:rsidP="0077629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 учащихся формируются и совершенствуются умения: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776299" w:rsidRPr="00776299" w:rsidRDefault="00776299" w:rsidP="00776299">
      <w:pPr>
        <w:widowControl/>
        <w:numPr>
          <w:ilvl w:val="0"/>
          <w:numId w:val="3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776299" w:rsidRPr="00776299" w:rsidRDefault="00776299" w:rsidP="0077629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76299" w:rsidRPr="00776299" w:rsidRDefault="00776299" w:rsidP="0077629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center"/>
        <w:rPr>
          <w:rFonts w:cs="Times New Roman"/>
          <w:b/>
          <w:bCs/>
          <w:sz w:val="28"/>
          <w:szCs w:val="28"/>
        </w:rPr>
      </w:pPr>
      <w:r w:rsidRPr="00776299">
        <w:rPr>
          <w:rFonts w:cs="Times New Roman"/>
          <w:b/>
          <w:bCs/>
          <w:sz w:val="28"/>
          <w:szCs w:val="28"/>
        </w:rPr>
        <w:t>Специальные учебные умения</w:t>
      </w:r>
    </w:p>
    <w:p w:rsidR="00776299" w:rsidRPr="00776299" w:rsidRDefault="00776299" w:rsidP="0077629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Формирование и совершенствование у учащихся специальных учебных умений: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семантизировать слова на основе языковой догадки; 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осуществлять словообразовательный анализ; 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 xml:space="preserve">выборочно использовать перевод; 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пользоваться двуязычным и толковым словарями;</w:t>
      </w:r>
    </w:p>
    <w:p w:rsidR="00776299" w:rsidRPr="00776299" w:rsidRDefault="00776299" w:rsidP="00776299">
      <w:pPr>
        <w:widowControl/>
        <w:numPr>
          <w:ilvl w:val="0"/>
          <w:numId w:val="3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776299">
        <w:rPr>
          <w:rFonts w:cs="Times New Roman"/>
          <w:sz w:val="28"/>
          <w:szCs w:val="28"/>
        </w:rPr>
        <w:t>участвовать в проектной деятельности межпредметного характера.</w:t>
      </w:r>
    </w:p>
    <w:p w:rsidR="00776299" w:rsidRPr="00776299" w:rsidRDefault="00776299" w:rsidP="00776299">
      <w:pPr>
        <w:ind w:left="709"/>
        <w:contextualSpacing/>
        <w:jc w:val="center"/>
        <w:rPr>
          <w:rFonts w:eastAsia="Arial Unicode MS" w:cs="Times New Roman"/>
          <w:sz w:val="28"/>
          <w:szCs w:val="28"/>
        </w:rPr>
      </w:pPr>
    </w:p>
    <w:p w:rsidR="00776299" w:rsidRPr="00776299" w:rsidRDefault="00776299" w:rsidP="00776299">
      <w:pPr>
        <w:contextualSpacing/>
        <w:rPr>
          <w:rFonts w:eastAsia="Arial Unicode MS" w:cs="Times New Roman"/>
          <w:sz w:val="28"/>
          <w:szCs w:val="28"/>
        </w:rPr>
      </w:pPr>
    </w:p>
    <w:p w:rsidR="00776299" w:rsidRPr="00776299" w:rsidRDefault="00776299" w:rsidP="00776299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776299">
        <w:rPr>
          <w:rFonts w:cs="Times New Roman"/>
          <w:b/>
          <w:sz w:val="28"/>
          <w:szCs w:val="28"/>
          <w:u w:val="single"/>
        </w:rPr>
        <w:t>Содержание учебного предмета</w:t>
      </w:r>
    </w:p>
    <w:p w:rsidR="00776299" w:rsidRPr="00776299" w:rsidRDefault="00776299" w:rsidP="00776299">
      <w:pPr>
        <w:ind w:left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776299" w:rsidRPr="00776299" w:rsidRDefault="00776299" w:rsidP="00776299">
      <w:pPr>
        <w:shd w:val="clear" w:color="auto" w:fill="FFFFFF"/>
        <w:spacing w:before="274" w:after="360"/>
        <w:jc w:val="center"/>
        <w:rPr>
          <w:rFonts w:cs="Times New Roman"/>
          <w:b/>
          <w:bCs/>
          <w:i/>
          <w:iCs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eastAsia="en-US"/>
        </w:rPr>
        <w:t>ВВОДНЫЙ МОДУЛЬ (</w:t>
      </w:r>
      <w:r w:rsidRPr="00776299">
        <w:rPr>
          <w:rFonts w:cs="Times New Roman"/>
          <w:b/>
          <w:sz w:val="28"/>
          <w:szCs w:val="28"/>
          <w:lang w:val="en-US" w:eastAsia="en-US"/>
        </w:rPr>
        <w:t>StarterUnit</w:t>
      </w:r>
      <w:r w:rsidRPr="00776299">
        <w:rPr>
          <w:rFonts w:cs="Times New Roman"/>
          <w:b/>
          <w:sz w:val="28"/>
          <w:szCs w:val="28"/>
          <w:lang w:eastAsia="en-US"/>
        </w:rPr>
        <w:t>) 6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Описание: Повторяем алфавит. Цвета, числительные, имена, глаголы места. Школа. Школьные принадлежности.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Грамматика: Видовременные формы глаголов в Present, Past, FutureSimple. </w:t>
      </w:r>
      <w:r w:rsidRPr="00776299">
        <w:rPr>
          <w:rFonts w:cs="Times New Roman"/>
          <w:color w:val="000000"/>
          <w:sz w:val="28"/>
          <w:szCs w:val="28"/>
          <w:lang w:eastAsia="en-US"/>
        </w:rPr>
        <w:lastRenderedPageBreak/>
        <w:t>Глаголы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 </w:t>
      </w:r>
      <w:r w:rsidRPr="00776299">
        <w:rPr>
          <w:rFonts w:cs="Times New Roman"/>
          <w:color w:val="000000"/>
          <w:sz w:val="28"/>
          <w:szCs w:val="28"/>
          <w:lang w:eastAsia="en-US"/>
        </w:rPr>
        <w:t>в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 </w:t>
      </w:r>
      <w:r w:rsidRPr="00776299">
        <w:rPr>
          <w:rFonts w:cs="Times New Roman"/>
          <w:color w:val="000000"/>
          <w:sz w:val="28"/>
          <w:szCs w:val="28"/>
          <w:lang w:eastAsia="en-US"/>
        </w:rPr>
        <w:t>форме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 PastContinuous</w:t>
      </w:r>
      <w:r w:rsidRPr="00776299">
        <w:rPr>
          <w:rFonts w:cs="Times New Roman"/>
          <w:color w:val="000000"/>
          <w:sz w:val="28"/>
          <w:szCs w:val="28"/>
          <w:lang w:eastAsia="en-US"/>
        </w:rPr>
        <w:t>.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 </w:t>
      </w:r>
      <w:r w:rsidRPr="00776299">
        <w:rPr>
          <w:rFonts w:cs="Times New Roman"/>
          <w:color w:val="000000"/>
          <w:sz w:val="28"/>
          <w:szCs w:val="28"/>
          <w:lang w:eastAsia="en-US"/>
        </w:rPr>
        <w:t>Словообразование наречий от прилагательных.</w:t>
      </w: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1.</w:t>
      </w:r>
      <w:r w:rsidRPr="00776299">
        <w:rPr>
          <w:rFonts w:cs="Times New Roman"/>
          <w:b/>
          <w:sz w:val="28"/>
          <w:szCs w:val="28"/>
          <w:lang w:val="en-US" w:eastAsia="en-US"/>
        </w:rPr>
        <w:t>Schooldays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(МОДУЛЬ 1.Школьные дни)  9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Описание: Школа. Любимые предметы. Граждановедение. Английские школы.</w:t>
      </w:r>
    </w:p>
    <w:p w:rsidR="00776299" w:rsidRPr="00776299" w:rsidRDefault="00776299" w:rsidP="00776299">
      <w:pPr>
        <w:shd w:val="clear" w:color="auto" w:fill="FFFFFF"/>
        <w:rPr>
          <w:rFonts w:cs="Times New Roman"/>
          <w:b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Грамматика: Глаголы в форме PastPerfect. Союзы в придаточном времени.</w:t>
      </w: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2.</w:t>
      </w:r>
      <w:r w:rsidRPr="00776299">
        <w:rPr>
          <w:rFonts w:cs="Times New Roman"/>
          <w:b/>
          <w:sz w:val="28"/>
          <w:szCs w:val="28"/>
          <w:lang w:val="en-US" w:eastAsia="en-US"/>
        </w:rPr>
        <w:t>That</w:t>
      </w:r>
      <w:r w:rsidRPr="00776299">
        <w:rPr>
          <w:rFonts w:cs="Times New Roman"/>
          <w:b/>
          <w:sz w:val="28"/>
          <w:szCs w:val="28"/>
          <w:lang w:eastAsia="en-US"/>
        </w:rPr>
        <w:t>’</w:t>
      </w:r>
      <w:r w:rsidRPr="00776299">
        <w:rPr>
          <w:rFonts w:cs="Times New Roman"/>
          <w:b/>
          <w:sz w:val="28"/>
          <w:szCs w:val="28"/>
          <w:lang w:val="en-US" w:eastAsia="en-US"/>
        </w:rPr>
        <w:t>sme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(МОДУЛЬ 1. Это я) 9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Описание: </w:t>
      </w:r>
      <w:r w:rsidRPr="00776299">
        <w:rPr>
          <w:rFonts w:cs="Times New Roman"/>
          <w:sz w:val="28"/>
          <w:szCs w:val="28"/>
          <w:lang w:eastAsia="en-US"/>
        </w:rPr>
        <w:t xml:space="preserve">Кто я. Мои вещи. Моя коллекция. Сувениры. Покупка сувениров. Англоговорящие страны. 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Грамматика: Относительные местоимения и наречия. Причастия прошедшего и настоящего времени. Порядок имен прилагательных в функции определения.</w:t>
      </w: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3.</w:t>
      </w:r>
      <w:r w:rsidRPr="00776299">
        <w:rPr>
          <w:rFonts w:cs="Times New Roman"/>
          <w:b/>
          <w:sz w:val="28"/>
          <w:szCs w:val="28"/>
          <w:lang w:val="en-US" w:eastAsia="en-US"/>
        </w:rPr>
        <w:t>Myhome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, </w:t>
      </w:r>
      <w:r w:rsidRPr="00776299">
        <w:rPr>
          <w:rFonts w:cs="Times New Roman"/>
          <w:b/>
          <w:sz w:val="28"/>
          <w:szCs w:val="28"/>
          <w:lang w:val="en-US" w:eastAsia="en-US"/>
        </w:rPr>
        <w:t>mycastle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(МОДУЛЬ 3.Мой дом – моя крепость)  10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Описание: Дом. Новоселье. Моя комната. Английские дома. Здания.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val="en-US"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Грамматика: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 </w:t>
      </w: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Словообразование: прилагательные от глаголов.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Past Simple/Past Continouos.</w:t>
      </w: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 4. Family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en-US"/>
        </w:rPr>
        <w:t>ties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(МОДУЛЬ 4. Семейные узы) 10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Описание: Моя семья. Знаменитые люди. Увлечения людей. Американские семьи. 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Грамматика: Словообразование: прилагательные от существительных. Формы для выражения будущего времени.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Future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Simple</w:t>
      </w:r>
      <w:r w:rsidRPr="00776299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5.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en-US"/>
        </w:rPr>
        <w:t>Worldanimals</w:t>
      </w:r>
      <w:r w:rsidRPr="00776299">
        <w:rPr>
          <w:rFonts w:cs="Times New Roman"/>
          <w:b/>
          <w:sz w:val="28"/>
          <w:szCs w:val="28"/>
          <w:lang w:eastAsia="en-US"/>
        </w:rPr>
        <w:t xml:space="preserve"> (МОДУЛЬ 5.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eastAsia="en-US"/>
        </w:rPr>
        <w:t>Животные со всего света)  10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Описание: Животные. В зоопарке. Насекомые. Мой питомец. Ветлечебница.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Грамматика: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PresentPerfect</w:t>
      </w:r>
      <w:r w:rsidRPr="00776299">
        <w:rPr>
          <w:rFonts w:cs="Times New Roman"/>
          <w:color w:val="000000"/>
          <w:sz w:val="28"/>
          <w:szCs w:val="28"/>
          <w:lang w:eastAsia="en-US"/>
        </w:rPr>
        <w:t>, словообразование прилагательные с отрицательным значением.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Has</w:t>
      </w: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gone</w:t>
      </w:r>
      <w:r w:rsidRPr="00776299">
        <w:rPr>
          <w:rFonts w:cs="Times New Roman"/>
          <w:color w:val="000000"/>
          <w:sz w:val="28"/>
          <w:szCs w:val="28"/>
          <w:lang w:eastAsia="en-US"/>
        </w:rPr>
        <w:t>/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has</w:t>
      </w:r>
      <w:r w:rsidRPr="00776299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color w:val="000000"/>
          <w:sz w:val="28"/>
          <w:szCs w:val="28"/>
          <w:lang w:val="en-US" w:eastAsia="en-US"/>
        </w:rPr>
        <w:t>been</w:t>
      </w:r>
      <w:r w:rsidRPr="00776299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776299" w:rsidRPr="00776299" w:rsidRDefault="00776299" w:rsidP="0077629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sz w:val="28"/>
          <w:szCs w:val="28"/>
          <w:lang w:val="en-US" w:eastAsia="en-US"/>
        </w:rPr>
        <w:t>MODULE 6. Round</w:t>
      </w:r>
      <w:r w:rsidRPr="00DE34E1">
        <w:rPr>
          <w:rFonts w:cs="Times New Roman"/>
          <w:b/>
          <w:sz w:val="28"/>
          <w:szCs w:val="28"/>
          <w:lang w:val="en-US"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en-US"/>
        </w:rPr>
        <w:t>the</w:t>
      </w:r>
      <w:r w:rsidRPr="00DE34E1">
        <w:rPr>
          <w:rFonts w:cs="Times New Roman"/>
          <w:b/>
          <w:sz w:val="28"/>
          <w:szCs w:val="28"/>
          <w:lang w:val="en-US"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en-US"/>
        </w:rPr>
        <w:t>clock</w:t>
      </w:r>
      <w:r w:rsidRPr="00DE34E1">
        <w:rPr>
          <w:rFonts w:cs="Times New Roman"/>
          <w:b/>
          <w:sz w:val="28"/>
          <w:szCs w:val="28"/>
          <w:lang w:val="en-US" w:eastAsia="en-US"/>
        </w:rPr>
        <w:t xml:space="preserve"> (</w:t>
      </w:r>
      <w:r w:rsidRPr="00776299">
        <w:rPr>
          <w:rFonts w:cs="Times New Roman"/>
          <w:b/>
          <w:sz w:val="28"/>
          <w:szCs w:val="28"/>
          <w:lang w:eastAsia="en-US"/>
        </w:rPr>
        <w:t>МОДУЛЬ</w:t>
      </w:r>
      <w:r w:rsidRPr="00DE34E1">
        <w:rPr>
          <w:rFonts w:cs="Times New Roman"/>
          <w:b/>
          <w:sz w:val="28"/>
          <w:szCs w:val="28"/>
          <w:lang w:val="en-US" w:eastAsia="en-US"/>
        </w:rPr>
        <w:t xml:space="preserve"> 6. </w:t>
      </w:r>
      <w:r w:rsidRPr="00776299">
        <w:rPr>
          <w:rFonts w:cs="Times New Roman"/>
          <w:b/>
          <w:sz w:val="28"/>
          <w:szCs w:val="28"/>
          <w:lang w:eastAsia="en-US"/>
        </w:rPr>
        <w:t>С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eastAsia="en-US"/>
        </w:rPr>
        <w:t>утра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eastAsia="en-US"/>
        </w:rPr>
        <w:t>до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76299">
        <w:rPr>
          <w:rFonts w:cs="Times New Roman"/>
          <w:b/>
          <w:sz w:val="28"/>
          <w:szCs w:val="28"/>
          <w:lang w:eastAsia="en-US"/>
        </w:rPr>
        <w:t>вечера)  10 часов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Описание: Работа. Выходные. Достопримечательности.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Грамматика: Прилагательные: синонимы и антонимы. Степени сравнения прилагательных. Словообразование: прилагательных от существительных.</w:t>
      </w:r>
    </w:p>
    <w:p w:rsidR="00776299" w:rsidRPr="00776299" w:rsidRDefault="00776299" w:rsidP="00776299">
      <w:pPr>
        <w:shd w:val="clear" w:color="auto" w:fill="FFFFFF"/>
        <w:rPr>
          <w:rFonts w:cs="Times New Roman"/>
          <w:color w:val="000000"/>
          <w:sz w:val="28"/>
          <w:szCs w:val="28"/>
          <w:lang w:eastAsia="en-US"/>
        </w:rPr>
      </w:pPr>
    </w:p>
    <w:p w:rsidR="00776299" w:rsidRPr="00776299" w:rsidRDefault="00776299" w:rsidP="00776299">
      <w:pPr>
        <w:jc w:val="center"/>
        <w:rPr>
          <w:rFonts w:cs="Times New Roman"/>
          <w:b/>
          <w:color w:val="000000"/>
          <w:sz w:val="28"/>
          <w:szCs w:val="28"/>
          <w:lang w:eastAsia="ar-SA"/>
        </w:rPr>
      </w:pPr>
      <w:r w:rsidRPr="00776299">
        <w:rPr>
          <w:rFonts w:cs="Times New Roman"/>
          <w:b/>
          <w:sz w:val="28"/>
          <w:szCs w:val="28"/>
          <w:lang w:val="en-US" w:eastAsia="ar-SA"/>
        </w:rPr>
        <w:t>MODULE 7. In all weathers (</w:t>
      </w:r>
      <w:r w:rsidRPr="00776299">
        <w:rPr>
          <w:rFonts w:cs="Times New Roman"/>
          <w:b/>
          <w:sz w:val="28"/>
          <w:szCs w:val="28"/>
          <w:lang w:eastAsia="ar-SA"/>
        </w:rPr>
        <w:t>МОДУЛЬ</w:t>
      </w:r>
      <w:r w:rsidRPr="00776299">
        <w:rPr>
          <w:rFonts w:cs="Times New Roman"/>
          <w:b/>
          <w:sz w:val="28"/>
          <w:szCs w:val="28"/>
          <w:lang w:val="en-US" w:eastAsia="ar-SA"/>
        </w:rPr>
        <w:t xml:space="preserve"> 7. </w:t>
      </w:r>
      <w:r w:rsidRPr="00776299">
        <w:rPr>
          <w:rFonts w:cs="Times New Roman"/>
          <w:b/>
          <w:sz w:val="28"/>
          <w:szCs w:val="28"/>
          <w:lang w:eastAsia="ar-SA"/>
        </w:rPr>
        <w:t>В любую погоду) 10 часов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t>Описание: Времена года. Климат. Одежда. Погода.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val="en-US"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t xml:space="preserve">Грамматика: Словообразование: глаголы от прилагательных. </w:t>
      </w:r>
      <w:r w:rsidRPr="00776299">
        <w:rPr>
          <w:rFonts w:cs="Times New Roman"/>
          <w:color w:val="000000"/>
          <w:sz w:val="28"/>
          <w:szCs w:val="28"/>
          <w:lang w:val="en-US" w:eastAsia="ar-SA"/>
        </w:rPr>
        <w:t>Present Perfect Continuous.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val="en-US" w:eastAsia="ar-SA"/>
        </w:rPr>
      </w:pPr>
    </w:p>
    <w:p w:rsidR="00776299" w:rsidRPr="00776299" w:rsidRDefault="00776299" w:rsidP="00776299">
      <w:pPr>
        <w:jc w:val="center"/>
        <w:rPr>
          <w:rFonts w:cs="Times New Roman"/>
          <w:b/>
          <w:color w:val="000000"/>
          <w:sz w:val="28"/>
          <w:szCs w:val="28"/>
          <w:lang w:eastAsia="ar-SA"/>
        </w:rPr>
      </w:pPr>
      <w:r w:rsidRPr="00776299">
        <w:rPr>
          <w:rFonts w:cs="Times New Roman"/>
          <w:b/>
          <w:sz w:val="28"/>
          <w:szCs w:val="28"/>
          <w:lang w:val="en-US" w:eastAsia="ar-SA"/>
        </w:rPr>
        <w:t>MODULE 8. Special</w:t>
      </w:r>
      <w:r w:rsidRPr="00DE34E1">
        <w:rPr>
          <w:rFonts w:cs="Times New Roman"/>
          <w:b/>
          <w:sz w:val="28"/>
          <w:szCs w:val="28"/>
          <w:lang w:val="en-US" w:eastAsia="ar-SA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ar-SA"/>
        </w:rPr>
        <w:t>days</w:t>
      </w:r>
      <w:r w:rsidRPr="00DE34E1">
        <w:rPr>
          <w:rFonts w:cs="Times New Roman"/>
          <w:b/>
          <w:sz w:val="28"/>
          <w:szCs w:val="28"/>
          <w:lang w:val="en-US" w:eastAsia="ar-SA"/>
        </w:rPr>
        <w:t xml:space="preserve"> (</w:t>
      </w:r>
      <w:r w:rsidRPr="00776299">
        <w:rPr>
          <w:rFonts w:cs="Times New Roman"/>
          <w:b/>
          <w:sz w:val="28"/>
          <w:szCs w:val="28"/>
          <w:lang w:eastAsia="ar-SA"/>
        </w:rPr>
        <w:t>МОДУЛЬ</w:t>
      </w:r>
      <w:r w:rsidRPr="00DE34E1">
        <w:rPr>
          <w:rFonts w:cs="Times New Roman"/>
          <w:b/>
          <w:sz w:val="28"/>
          <w:szCs w:val="28"/>
          <w:lang w:val="en-US" w:eastAsia="ar-SA"/>
        </w:rPr>
        <w:t xml:space="preserve"> 8. </w:t>
      </w:r>
      <w:r w:rsidRPr="00776299">
        <w:rPr>
          <w:rFonts w:cs="Times New Roman"/>
          <w:b/>
          <w:sz w:val="28"/>
          <w:szCs w:val="28"/>
          <w:lang w:eastAsia="ar-SA"/>
        </w:rPr>
        <w:t>Особые дни) 9 часов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t xml:space="preserve">Описание: Праздники. Фестивали. Гулянья. Самые знаменитые праздники. Заказ блюд в ресторане. 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t xml:space="preserve">Грамматика: Выражение значения качеств. </w:t>
      </w:r>
      <w:r w:rsidRPr="00776299">
        <w:rPr>
          <w:rFonts w:cs="Times New Roman"/>
          <w:color w:val="000000"/>
          <w:sz w:val="28"/>
          <w:szCs w:val="28"/>
          <w:lang w:val="en-US" w:eastAsia="ar-SA"/>
        </w:rPr>
        <w:t>Present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</w:t>
      </w:r>
      <w:r w:rsidRPr="00776299">
        <w:rPr>
          <w:rFonts w:cs="Times New Roman"/>
          <w:color w:val="000000"/>
          <w:sz w:val="28"/>
          <w:szCs w:val="28"/>
          <w:lang w:val="en-US" w:eastAsia="ar-SA"/>
        </w:rPr>
        <w:t>Perfect</w:t>
      </w:r>
      <w:r w:rsidRPr="00776299">
        <w:rPr>
          <w:rFonts w:cs="Times New Roman"/>
          <w:color w:val="000000"/>
          <w:sz w:val="28"/>
          <w:szCs w:val="28"/>
          <w:lang w:eastAsia="ar-SA"/>
        </w:rPr>
        <w:t>.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</w:p>
    <w:p w:rsidR="00776299" w:rsidRPr="00776299" w:rsidRDefault="00776299" w:rsidP="00776299">
      <w:pPr>
        <w:jc w:val="center"/>
        <w:rPr>
          <w:rFonts w:cs="Times New Roman"/>
          <w:b/>
          <w:color w:val="000000"/>
          <w:sz w:val="28"/>
          <w:szCs w:val="28"/>
          <w:lang w:eastAsia="ar-SA"/>
        </w:rPr>
      </w:pPr>
      <w:r w:rsidRPr="00776299">
        <w:rPr>
          <w:rFonts w:cs="Times New Roman"/>
          <w:b/>
          <w:sz w:val="28"/>
          <w:szCs w:val="28"/>
          <w:lang w:val="en-US" w:eastAsia="ar-SA"/>
        </w:rPr>
        <w:t>MODULE</w:t>
      </w:r>
      <w:r w:rsidRPr="00776299">
        <w:rPr>
          <w:rFonts w:cs="Times New Roman"/>
          <w:b/>
          <w:sz w:val="28"/>
          <w:szCs w:val="28"/>
          <w:lang w:eastAsia="ar-SA"/>
        </w:rPr>
        <w:t xml:space="preserve"> 9.</w:t>
      </w:r>
      <w:r>
        <w:rPr>
          <w:rFonts w:cs="Times New Roman"/>
          <w:b/>
          <w:sz w:val="28"/>
          <w:szCs w:val="28"/>
          <w:lang w:eastAsia="ar-SA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ar-SA"/>
        </w:rPr>
        <w:t>Modernliving</w:t>
      </w:r>
      <w:r w:rsidRPr="00776299">
        <w:rPr>
          <w:rFonts w:cs="Times New Roman"/>
          <w:b/>
          <w:sz w:val="28"/>
          <w:szCs w:val="28"/>
          <w:lang w:eastAsia="ar-SA"/>
        </w:rPr>
        <w:t xml:space="preserve"> (МОДУЛЬ 9.Жить в ногу со временем)   9  часов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lastRenderedPageBreak/>
        <w:t xml:space="preserve">Описание: Покупки. Лондон. Музеи. Известные музеи. </w:t>
      </w:r>
    </w:p>
    <w:p w:rsidR="00776299" w:rsidRPr="00776299" w:rsidRDefault="00776299" w:rsidP="00776299">
      <w:pPr>
        <w:autoSpaceDE w:val="0"/>
        <w:autoSpaceDN w:val="0"/>
        <w:adjustRightInd w:val="0"/>
        <w:spacing w:after="200"/>
        <w:rPr>
          <w:rFonts w:cs="Times New Roman"/>
          <w:bCs/>
          <w:color w:val="000000"/>
          <w:sz w:val="28"/>
          <w:szCs w:val="28"/>
          <w:lang w:eastAsia="en-US"/>
        </w:rPr>
      </w:pPr>
      <w:r w:rsidRPr="00776299">
        <w:rPr>
          <w:rFonts w:cs="Times New Roman"/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776299" w:rsidRPr="00776299" w:rsidRDefault="00776299" w:rsidP="00776299">
      <w:pPr>
        <w:jc w:val="center"/>
        <w:rPr>
          <w:rFonts w:cs="Times New Roman"/>
          <w:b/>
          <w:color w:val="000000"/>
          <w:sz w:val="28"/>
          <w:szCs w:val="28"/>
          <w:lang w:eastAsia="ar-SA"/>
        </w:rPr>
      </w:pPr>
      <w:r w:rsidRPr="00776299">
        <w:rPr>
          <w:rFonts w:cs="Times New Roman"/>
          <w:b/>
          <w:sz w:val="28"/>
          <w:szCs w:val="28"/>
          <w:lang w:val="en-US" w:eastAsia="ar-SA"/>
        </w:rPr>
        <w:t>MODULE</w:t>
      </w:r>
      <w:r w:rsidRPr="00776299">
        <w:rPr>
          <w:rFonts w:cs="Times New Roman"/>
          <w:b/>
          <w:sz w:val="28"/>
          <w:szCs w:val="28"/>
          <w:lang w:eastAsia="ar-SA"/>
        </w:rPr>
        <w:t xml:space="preserve"> 10.</w:t>
      </w:r>
      <w:r>
        <w:rPr>
          <w:rFonts w:cs="Times New Roman"/>
          <w:b/>
          <w:sz w:val="28"/>
          <w:szCs w:val="28"/>
          <w:lang w:eastAsia="ar-SA"/>
        </w:rPr>
        <w:t xml:space="preserve"> </w:t>
      </w:r>
      <w:r w:rsidRPr="00776299">
        <w:rPr>
          <w:rFonts w:cs="Times New Roman"/>
          <w:b/>
          <w:sz w:val="28"/>
          <w:szCs w:val="28"/>
          <w:lang w:val="en-US" w:eastAsia="ar-SA"/>
        </w:rPr>
        <w:t>Holidays</w:t>
      </w:r>
      <w:r w:rsidRPr="00776299">
        <w:rPr>
          <w:rFonts w:cs="Times New Roman"/>
          <w:b/>
          <w:sz w:val="28"/>
          <w:szCs w:val="28"/>
          <w:lang w:eastAsia="ar-SA"/>
        </w:rPr>
        <w:t xml:space="preserve"> (МОДУЛЬ 10.Каникулы)   10 часов</w:t>
      </w:r>
    </w:p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  <w:r w:rsidRPr="00776299">
        <w:rPr>
          <w:rFonts w:cs="Times New Roman"/>
          <w:color w:val="000000"/>
          <w:sz w:val="28"/>
          <w:szCs w:val="28"/>
          <w:lang w:eastAsia="ar-SA"/>
        </w:rPr>
        <w:t xml:space="preserve">Описание: Путешествия. Летний отдых. Поездка в летний лагерь. Как взять напрокат велосипед. </w:t>
      </w:r>
    </w:p>
    <w:p w:rsidR="00776299" w:rsidRPr="00776299" w:rsidRDefault="00776299" w:rsidP="00776299">
      <w:pPr>
        <w:autoSpaceDE w:val="0"/>
        <w:autoSpaceDN w:val="0"/>
        <w:adjustRightInd w:val="0"/>
        <w:spacing w:after="200"/>
        <w:rPr>
          <w:rFonts w:cs="Times New Roman"/>
          <w:bCs/>
          <w:color w:val="000000"/>
          <w:sz w:val="28"/>
          <w:szCs w:val="28"/>
          <w:lang w:eastAsia="en-US"/>
        </w:rPr>
      </w:pPr>
      <w:r w:rsidRPr="00776299">
        <w:rPr>
          <w:rFonts w:cs="Times New Roman"/>
          <w:color w:val="000000"/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776299" w:rsidRPr="00776299" w:rsidRDefault="00776299" w:rsidP="00776299">
      <w:pPr>
        <w:autoSpaceDE w:val="0"/>
        <w:autoSpaceDN w:val="0"/>
        <w:adjustRightInd w:val="0"/>
        <w:spacing w:after="200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after="200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76299" w:rsidRPr="00776299" w:rsidRDefault="00776299" w:rsidP="00776299">
      <w:pPr>
        <w:pStyle w:val="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6299">
        <w:rPr>
          <w:rFonts w:ascii="Times New Roman" w:hAnsi="Times New Roman" w:cs="Times New Roman"/>
          <w:color w:val="auto"/>
          <w:sz w:val="28"/>
          <w:szCs w:val="28"/>
          <w:u w:val="single"/>
        </w:rPr>
        <w:t>ТЕМАТИЧЕСКОЕ ПЛАНИРОВАНИЕ С УКАЗАНИЕМ КОЛИЧЕСТВА ЧАСОВ, ОТВОДИМЫХ НА ОСВОЕНИЕ</w:t>
      </w:r>
    </w:p>
    <w:p w:rsidR="00776299" w:rsidRPr="00776299" w:rsidRDefault="00776299" w:rsidP="00776299">
      <w:pPr>
        <w:pStyle w:val="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62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КАЖДОЙ ТЕМЫ</w:t>
      </w:r>
    </w:p>
    <w:p w:rsidR="00776299" w:rsidRPr="00776299" w:rsidRDefault="00776299" w:rsidP="00776299">
      <w:pPr>
        <w:ind w:left="709"/>
        <w:contextualSpacing/>
        <w:jc w:val="center"/>
        <w:rPr>
          <w:rFonts w:eastAsia="Arial Unicode MS" w:cs="Times New Roman"/>
          <w:b/>
          <w:sz w:val="28"/>
          <w:szCs w:val="28"/>
          <w:u w:val="single"/>
        </w:rPr>
      </w:pPr>
    </w:p>
    <w:p w:rsidR="00776299" w:rsidRPr="00776299" w:rsidRDefault="00776299" w:rsidP="00776299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776299">
        <w:rPr>
          <w:rFonts w:cs="Times New Roman"/>
          <w:b/>
          <w:bCs/>
          <w:color w:val="000000"/>
          <w:sz w:val="28"/>
          <w:szCs w:val="28"/>
          <w:lang w:eastAsia="en-US"/>
        </w:rPr>
        <w:t>3. Тематическое  планирование:</w:t>
      </w: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6219"/>
        <w:gridCol w:w="1080"/>
      </w:tblGrid>
      <w:tr w:rsidR="00776299" w:rsidRPr="00776299" w:rsidTr="0034736B"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76299" w:rsidRPr="00776299" w:rsidTr="0034736B">
        <w:trPr>
          <w:trHeight w:val="785"/>
        </w:trPr>
        <w:tc>
          <w:tcPr>
            <w:tcW w:w="1089" w:type="dxa"/>
          </w:tcPr>
          <w:p w:rsidR="00776299" w:rsidRPr="00776299" w:rsidRDefault="00776299" w:rsidP="0034736B">
            <w:pPr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Английский алфавит(1, 2)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spacing w:after="200"/>
              <w:ind w:right="14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6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Английский алфавит(3, 4)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50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Числительные. Имена. Цвета.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318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Глаголы места.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6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Школьные принадлежности.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71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Самостоятельная работа по теме «Английский алфавит».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6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Школа.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327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327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Любимые предметы.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spacing w:after="200"/>
              <w:ind w:right="14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87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Школы в Англии.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71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Школьная жизнь.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Приветствия.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355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Граждановедение.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420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1.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spacing w:after="200"/>
              <w:ind w:right="14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74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81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Я из…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81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Мои вещи.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7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Моя коллекция.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6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color w:val="000000"/>
                <w:sz w:val="28"/>
                <w:szCs w:val="28"/>
                <w:lang w:eastAsia="en-US"/>
              </w:rPr>
              <w:t>Сувениры из Великобритании.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6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 xml:space="preserve">Наша страна. 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6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Покупка сувениров.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6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Англоговорящие страны.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6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2.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6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9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Дома.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0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С новосельем.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0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Моя комната.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69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Типичный английский дом.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90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Дома. Здания.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1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Осмотр дома.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4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Тадж Махал.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4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3.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4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178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15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Кто есть кто?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43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Знаменитые люди.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24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Американские «телесемьи».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Увлечения.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Описание людей.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4.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Удивительные создания.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В зоопарке.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Мой питомец.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Пушистые друзья.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Животные.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Посещение ветлечебницы.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Из жизни насекомого.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Подготовка к тесту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5.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Подьем!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На работе.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Выходные 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Главные достопримечательности.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Слава.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Приглашение к действию.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Солнечные часы.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6.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Год за годом.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Одевайся правильно.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 xml:space="preserve"> Здорово!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Климат Аляски.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Покупка одежды.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Ну и погода!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7.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Праздники.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Готовим сами.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У меня день рождения.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День благодарения.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Праздники и гулянья.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spacing w:before="30" w:after="3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Заказ блюд в ресторане.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Когда я готовлю на кухне.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8.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За покупками.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Давай пойдем.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Не пропустите.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Оживленные места Лондона.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Музей игрушки в Сергиевом Посаде.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Как пройти …(вопросы и ответы)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Математика.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9.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lastRenderedPageBreak/>
              <w:t>93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Путешествия и отдых.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Летние удовольствия.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Просто записка…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Поехали!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Увидимся в летнем лагере.</w:t>
            </w:r>
          </w:p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Как взять напрокат (велосипед, автомобиль).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География.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Тест № 10.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rPr>
          <w:trHeight w:val="252"/>
        </w:trPr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219" w:type="dxa"/>
          </w:tcPr>
          <w:p w:rsidR="00776299" w:rsidRPr="00776299" w:rsidRDefault="00776299" w:rsidP="0034736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Итоги четверти, года.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76299" w:rsidRPr="00776299" w:rsidTr="0034736B">
        <w:tc>
          <w:tcPr>
            <w:tcW w:w="108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19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  <w:lang w:eastAsia="en-US"/>
              </w:rPr>
            </w:pPr>
            <w:r w:rsidRPr="00776299">
              <w:rPr>
                <w:rFonts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776299" w:rsidRPr="00776299" w:rsidRDefault="00776299" w:rsidP="0034736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102</w:t>
            </w:r>
          </w:p>
        </w:tc>
      </w:tr>
    </w:tbl>
    <w:p w:rsidR="00776299" w:rsidRPr="00776299" w:rsidRDefault="00776299" w:rsidP="00776299">
      <w:pPr>
        <w:rPr>
          <w:rFonts w:cs="Times New Roman"/>
          <w:color w:val="000000"/>
          <w:sz w:val="28"/>
          <w:szCs w:val="28"/>
          <w:lang w:eastAsia="ar-SA"/>
        </w:rPr>
      </w:pPr>
    </w:p>
    <w:p w:rsidR="00776299" w:rsidRPr="00776299" w:rsidRDefault="00776299" w:rsidP="00776299">
      <w:pPr>
        <w:ind w:left="709"/>
        <w:contextualSpacing/>
        <w:rPr>
          <w:rFonts w:eastAsia="Arial Unicode MS" w:cs="Times New Roman"/>
          <w:b/>
          <w:sz w:val="28"/>
          <w:szCs w:val="28"/>
          <w:u w:val="single"/>
        </w:rPr>
      </w:pPr>
    </w:p>
    <w:p w:rsidR="009757DD" w:rsidRDefault="009757DD"/>
    <w:sectPr w:rsidR="009757DD" w:rsidSect="0066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7"/>
  </w:num>
  <w:num w:numId="5">
    <w:abstractNumId w:val="17"/>
  </w:num>
  <w:num w:numId="6">
    <w:abstractNumId w:val="31"/>
  </w:num>
  <w:num w:numId="7">
    <w:abstractNumId w:val="32"/>
  </w:num>
  <w:num w:numId="8">
    <w:abstractNumId w:val="14"/>
  </w:num>
  <w:num w:numId="9">
    <w:abstractNumId w:val="21"/>
  </w:num>
  <w:num w:numId="10">
    <w:abstractNumId w:val="39"/>
  </w:num>
  <w:num w:numId="11">
    <w:abstractNumId w:val="36"/>
  </w:num>
  <w:num w:numId="12">
    <w:abstractNumId w:val="28"/>
  </w:num>
  <w:num w:numId="13">
    <w:abstractNumId w:val="8"/>
  </w:num>
  <w:num w:numId="14">
    <w:abstractNumId w:val="12"/>
  </w:num>
  <w:num w:numId="15">
    <w:abstractNumId w:val="35"/>
  </w:num>
  <w:num w:numId="16">
    <w:abstractNumId w:val="34"/>
  </w:num>
  <w:num w:numId="17">
    <w:abstractNumId w:val="5"/>
  </w:num>
  <w:num w:numId="18">
    <w:abstractNumId w:val="22"/>
  </w:num>
  <w:num w:numId="19">
    <w:abstractNumId w:val="2"/>
  </w:num>
  <w:num w:numId="20">
    <w:abstractNumId w:val="33"/>
  </w:num>
  <w:num w:numId="21">
    <w:abstractNumId w:val="23"/>
  </w:num>
  <w:num w:numId="22">
    <w:abstractNumId w:val="30"/>
  </w:num>
  <w:num w:numId="23">
    <w:abstractNumId w:val="18"/>
  </w:num>
  <w:num w:numId="24">
    <w:abstractNumId w:val="3"/>
  </w:num>
  <w:num w:numId="25">
    <w:abstractNumId w:val="24"/>
  </w:num>
  <w:num w:numId="26">
    <w:abstractNumId w:val="6"/>
  </w:num>
  <w:num w:numId="27">
    <w:abstractNumId w:val="20"/>
  </w:num>
  <w:num w:numId="28">
    <w:abstractNumId w:val="11"/>
  </w:num>
  <w:num w:numId="29">
    <w:abstractNumId w:val="16"/>
  </w:num>
  <w:num w:numId="30">
    <w:abstractNumId w:val="4"/>
  </w:num>
  <w:num w:numId="31">
    <w:abstractNumId w:val="29"/>
  </w:num>
  <w:num w:numId="32">
    <w:abstractNumId w:val="25"/>
  </w:num>
  <w:num w:numId="33">
    <w:abstractNumId w:val="19"/>
  </w:num>
  <w:num w:numId="34">
    <w:abstractNumId w:val="9"/>
  </w:num>
  <w:num w:numId="35">
    <w:abstractNumId w:val="13"/>
  </w:num>
  <w:num w:numId="36">
    <w:abstractNumId w:val="40"/>
  </w:num>
  <w:num w:numId="37">
    <w:abstractNumId w:val="15"/>
  </w:num>
  <w:num w:numId="38">
    <w:abstractNumId w:val="10"/>
  </w:num>
  <w:num w:numId="39">
    <w:abstractNumId w:val="37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6"/>
    <w:rsid w:val="00015847"/>
    <w:rsid w:val="00045512"/>
    <w:rsid w:val="000B0E1E"/>
    <w:rsid w:val="000B424B"/>
    <w:rsid w:val="002524B2"/>
    <w:rsid w:val="00377550"/>
    <w:rsid w:val="00387CA3"/>
    <w:rsid w:val="003B6B10"/>
    <w:rsid w:val="00415668"/>
    <w:rsid w:val="004A6796"/>
    <w:rsid w:val="00577EE9"/>
    <w:rsid w:val="00665A0B"/>
    <w:rsid w:val="006B26D2"/>
    <w:rsid w:val="00751789"/>
    <w:rsid w:val="00776299"/>
    <w:rsid w:val="009757DD"/>
    <w:rsid w:val="00981AE3"/>
    <w:rsid w:val="00BA5D42"/>
    <w:rsid w:val="00DB3676"/>
    <w:rsid w:val="00DE34E1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7CA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77629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7CA3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77629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7629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7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29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776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7CA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77629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7CA3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77629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7629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7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29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776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2020-09-09T14:48:00Z</dcterms:created>
  <dcterms:modified xsi:type="dcterms:W3CDTF">2020-09-15T11:38:00Z</dcterms:modified>
</cp:coreProperties>
</file>