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Гимназия №4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785" w:type="dxa"/>
        <w:tblLook w:val="01E0" w:firstRow="1" w:lastRow="1" w:firstColumn="1" w:lastColumn="1" w:noHBand="0" w:noVBand="0"/>
      </w:tblPr>
      <w:tblGrid>
        <w:gridCol w:w="4786"/>
      </w:tblGrid>
      <w:tr w:rsidR="003C6B5B" w:rsidRPr="003C6B5B" w:rsidTr="00FF572F">
        <w:tc>
          <w:tcPr>
            <w:tcW w:w="4786" w:type="dxa"/>
          </w:tcPr>
          <w:p w:rsidR="003C6B5B" w:rsidRPr="003C6B5B" w:rsidRDefault="003C6B5B" w:rsidP="003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B5B" w:rsidRPr="003C6B5B" w:rsidTr="00FF572F">
        <w:tc>
          <w:tcPr>
            <w:tcW w:w="4786" w:type="dxa"/>
            <w:hideMark/>
          </w:tcPr>
          <w:p w:rsidR="003C6B5B" w:rsidRPr="003C6B5B" w:rsidRDefault="003C6B5B" w:rsidP="003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Утверждаю директор</w:t>
            </w:r>
          </w:p>
        </w:tc>
      </w:tr>
      <w:tr w:rsidR="003C6B5B" w:rsidRPr="003C6B5B" w:rsidTr="00FF572F">
        <w:tc>
          <w:tcPr>
            <w:tcW w:w="4786" w:type="dxa"/>
            <w:hideMark/>
          </w:tcPr>
          <w:p w:rsidR="003C6B5B" w:rsidRPr="003C6B5B" w:rsidRDefault="003C6B5B" w:rsidP="003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Молоткова</w:t>
            </w:r>
            <w:proofErr w:type="spellEnd"/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3C6B5B" w:rsidRPr="003C6B5B" w:rsidRDefault="003C6B5B" w:rsidP="003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Приказ № </w:t>
            </w:r>
            <w:r w:rsidR="00A07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3C6B5B" w:rsidRPr="003C6B5B" w:rsidTr="00FF572F">
        <w:tc>
          <w:tcPr>
            <w:tcW w:w="4786" w:type="dxa"/>
            <w:hideMark/>
          </w:tcPr>
          <w:p w:rsidR="003C6B5B" w:rsidRPr="003C6B5B" w:rsidRDefault="00A07975" w:rsidP="00A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30.08.</w:t>
            </w:r>
            <w:r w:rsidR="0053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3C6B5B" w:rsidRPr="003C6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Элективный курс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B5B">
        <w:rPr>
          <w:b/>
          <w:bCs/>
        </w:rPr>
        <w:t xml:space="preserve"> </w:t>
      </w:r>
      <w:r w:rsidRPr="003C6B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"ГОТОВИМСЯ К ЕГЭ ПО БИОЛОГИИ"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Класс: </w:t>
      </w: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11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530B7C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    2019-2020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 </w:t>
      </w:r>
      <w:proofErr w:type="spellStart"/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Бодеева</w:t>
      </w:r>
      <w:proofErr w:type="spellEnd"/>
      <w:r w:rsidRPr="003C6B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Е.В.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A07975" w:rsidP="003C6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6B5B" w:rsidRPr="003C6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="003C6B5B" w:rsidRPr="003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</w:t>
      </w: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</w:t>
      </w:r>
    </w:p>
    <w:p w:rsidR="003C6B5B" w:rsidRPr="003C6B5B" w:rsidRDefault="00A07975" w:rsidP="003C6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B5B" w:rsidRPr="003C6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3C6B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C6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="00530B7C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C6B5B" w:rsidRPr="003C6B5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6B5B" w:rsidRPr="003C6B5B" w:rsidRDefault="003C6B5B" w:rsidP="003C6B5B">
      <w:pPr>
        <w:shd w:val="clear" w:color="auto" w:fill="FFFFFF"/>
        <w:spacing w:after="0" w:line="547" w:lineRule="exact"/>
        <w:jc w:val="center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rPr>
          <w:rFonts w:ascii="Times New Roman" w:eastAsia="Times New Roman" w:hAnsi="Times New Roman" w:cs="Times New Roman"/>
          <w:color w:val="2E2E2E"/>
          <w:spacing w:val="-15"/>
          <w:sz w:val="32"/>
          <w:szCs w:val="32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75" w:rsidRDefault="00A07975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Кстово</w:t>
      </w:r>
    </w:p>
    <w:p w:rsidR="003C6B5B" w:rsidRDefault="00530B7C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25373D" w:rsidRPr="003C6B5B" w:rsidRDefault="00D84CA3" w:rsidP="00DD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</w:rPr>
        <w:lastRenderedPageBreak/>
        <w:t>1.</w:t>
      </w:r>
      <w:r>
        <w:rPr>
          <w:b/>
          <w:bCs/>
          <w:i/>
          <w:iCs/>
        </w:rPr>
        <w:t>Планируемые результаты:</w:t>
      </w:r>
    </w:p>
    <w:p w:rsidR="0025373D" w:rsidRPr="0025373D" w:rsidRDefault="0025373D" w:rsidP="0025373D">
      <w:r w:rsidRPr="0025373D">
        <w:br/>
      </w:r>
      <w:r w:rsidRPr="0025373D">
        <w:rPr>
          <w:u w:val="single"/>
        </w:rPr>
        <w:t>Знать/понимать</w:t>
      </w:r>
    </w:p>
    <w:p w:rsidR="0025373D" w:rsidRPr="0025373D" w:rsidRDefault="0025373D" w:rsidP="0025373D">
      <w:pPr>
        <w:numPr>
          <w:ilvl w:val="0"/>
          <w:numId w:val="2"/>
        </w:numPr>
      </w:pPr>
      <w:r w:rsidRPr="0025373D">
        <w:rPr>
          <w:b/>
          <w:bCs/>
          <w:i/>
          <w:iCs/>
        </w:rPr>
        <w:t>Признаки биологических объектов</w:t>
      </w:r>
      <w:r w:rsidRPr="0025373D"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25373D">
        <w:t>агроэкосистем</w:t>
      </w:r>
      <w:proofErr w:type="spellEnd"/>
      <w:r w:rsidRPr="0025373D">
        <w:t>; биосферы; растений, животных и грибов своего региона;</w:t>
      </w:r>
    </w:p>
    <w:p w:rsidR="0025373D" w:rsidRPr="0025373D" w:rsidRDefault="0025373D" w:rsidP="0025373D">
      <w:pPr>
        <w:numPr>
          <w:ilvl w:val="0"/>
          <w:numId w:val="2"/>
        </w:numPr>
      </w:pPr>
      <w:proofErr w:type="gramStart"/>
      <w:r w:rsidRPr="0025373D">
        <w:rPr>
          <w:b/>
          <w:bCs/>
          <w:i/>
          <w:iCs/>
        </w:rPr>
        <w:t>Сущность биологических процессов</w:t>
      </w:r>
      <w:r w:rsidRPr="0025373D"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25373D" w:rsidRPr="0025373D" w:rsidRDefault="0025373D" w:rsidP="0025373D">
      <w:pPr>
        <w:numPr>
          <w:ilvl w:val="0"/>
          <w:numId w:val="2"/>
        </w:numPr>
      </w:pPr>
      <w:r w:rsidRPr="0025373D">
        <w:rPr>
          <w:b/>
          <w:bCs/>
          <w:i/>
          <w:iCs/>
        </w:rPr>
        <w:t>Особенности организма человека</w:t>
      </w:r>
      <w:r w:rsidRPr="0025373D">
        <w:t>, его строения, жизнедеятельности, высшей нервной деятельности и поведения;</w:t>
      </w:r>
    </w:p>
    <w:p w:rsidR="0025373D" w:rsidRPr="0025373D" w:rsidRDefault="0025373D" w:rsidP="0025373D">
      <w:r w:rsidRPr="0025373D">
        <w:rPr>
          <w:u w:val="single"/>
        </w:rPr>
        <w:t>Уметь</w:t>
      </w:r>
    </w:p>
    <w:p w:rsidR="0025373D" w:rsidRPr="0025373D" w:rsidRDefault="0025373D" w:rsidP="0025373D">
      <w:pPr>
        <w:numPr>
          <w:ilvl w:val="0"/>
          <w:numId w:val="3"/>
        </w:numPr>
      </w:pPr>
      <w:proofErr w:type="gramStart"/>
      <w:r w:rsidRPr="0025373D">
        <w:rPr>
          <w:b/>
          <w:bCs/>
          <w:i/>
          <w:iCs/>
        </w:rPr>
        <w:t>Объяснять: </w:t>
      </w:r>
      <w:r w:rsidRPr="0025373D"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25373D"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25373D" w:rsidRPr="0025373D" w:rsidRDefault="0025373D" w:rsidP="0025373D">
      <w:pPr>
        <w:numPr>
          <w:ilvl w:val="0"/>
          <w:numId w:val="3"/>
        </w:numPr>
      </w:pPr>
      <w:proofErr w:type="gramStart"/>
      <w:r w:rsidRPr="0025373D">
        <w:rPr>
          <w:b/>
          <w:bCs/>
          <w:i/>
          <w:iCs/>
        </w:rPr>
        <w:t>Распознавать и описывать:</w:t>
      </w:r>
      <w:r w:rsidRPr="0025373D"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Выявлять</w:t>
      </w:r>
      <w:r w:rsidRPr="0025373D"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Сравнивать</w:t>
      </w:r>
      <w:r w:rsidRPr="0025373D"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Определять</w:t>
      </w:r>
      <w:r w:rsidRPr="0025373D">
        <w:t> принадлежность биологических объектов к определенной систематической группе (классификация);</w:t>
      </w:r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t>Анализировать и оценивать</w:t>
      </w:r>
      <w:r w:rsidRPr="0025373D"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5373D" w:rsidRPr="0025373D" w:rsidRDefault="0025373D" w:rsidP="0025373D">
      <w:pPr>
        <w:numPr>
          <w:ilvl w:val="0"/>
          <w:numId w:val="3"/>
        </w:numPr>
      </w:pPr>
      <w:r w:rsidRPr="0025373D">
        <w:rPr>
          <w:b/>
          <w:bCs/>
          <w:i/>
          <w:iCs/>
        </w:rPr>
        <w:lastRenderedPageBreak/>
        <w:t>Проводить самостоятельный поиск биологической информации:</w:t>
      </w:r>
      <w:r w:rsidRPr="0025373D"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25373D" w:rsidRPr="0025373D" w:rsidRDefault="0025373D" w:rsidP="0025373D">
      <w:r w:rsidRPr="0025373D">
        <w:br/>
      </w:r>
    </w:p>
    <w:p w:rsidR="0025373D" w:rsidRPr="0025373D" w:rsidRDefault="00D84CA3" w:rsidP="0025373D">
      <w:r>
        <w:rPr>
          <w:b/>
          <w:bCs/>
        </w:rPr>
        <w:t>2.</w:t>
      </w:r>
      <w:r w:rsidR="0025373D" w:rsidRPr="0025373D">
        <w:rPr>
          <w:b/>
          <w:bCs/>
        </w:rPr>
        <w:t>Содержание курса</w:t>
      </w:r>
    </w:p>
    <w:p w:rsidR="0025373D" w:rsidRPr="0025373D" w:rsidRDefault="005E184A" w:rsidP="0025373D">
      <w:r>
        <w:rPr>
          <w:b/>
          <w:bCs/>
        </w:rPr>
        <w:t>(68 часов, 2</w:t>
      </w:r>
      <w:r w:rsidR="0025373D" w:rsidRPr="0025373D">
        <w:rPr>
          <w:b/>
          <w:bCs/>
        </w:rPr>
        <w:t xml:space="preserve"> час</w:t>
      </w:r>
      <w:r>
        <w:rPr>
          <w:b/>
          <w:bCs/>
        </w:rPr>
        <w:t>а в неделю</w:t>
      </w:r>
      <w:r w:rsidR="0025373D" w:rsidRPr="0025373D">
        <w:rPr>
          <w:b/>
          <w:bCs/>
        </w:rPr>
        <w:t>)</w:t>
      </w:r>
    </w:p>
    <w:p w:rsidR="0025373D" w:rsidRPr="0025373D" w:rsidRDefault="0025373D" w:rsidP="0025373D">
      <w:r w:rsidRPr="0025373D">
        <w:br/>
      </w:r>
      <w:r w:rsidRPr="0025373D">
        <w:rPr>
          <w:b/>
          <w:bCs/>
        </w:rPr>
        <w:t>Тема 1. Биология – наука о живой природе. Методы научного познания (2 час</w:t>
      </w:r>
      <w:r w:rsidR="00D84CA3">
        <w:rPr>
          <w:b/>
          <w:bCs/>
        </w:rPr>
        <w:t>а</w:t>
      </w:r>
      <w:r w:rsidRPr="0025373D">
        <w:rPr>
          <w:b/>
          <w:bCs/>
        </w:rPr>
        <w:t>)</w:t>
      </w:r>
    </w:p>
    <w:p w:rsidR="0025373D" w:rsidRPr="0025373D" w:rsidRDefault="0025373D" w:rsidP="0025373D">
      <w:r w:rsidRPr="0025373D">
        <w:t>1.1 Биология как наука, ее достижения, методы познания живой природы. Роль биологии в формировании современной естественнонаучной картины мир</w:t>
      </w:r>
      <w:r w:rsidR="005E184A">
        <w:t>а</w:t>
      </w:r>
      <w:r w:rsidRPr="0025373D">
        <w:t>.</w:t>
      </w:r>
    </w:p>
    <w:p w:rsidR="0025373D" w:rsidRPr="0025373D" w:rsidRDefault="0025373D" w:rsidP="0025373D">
      <w:r w:rsidRPr="0025373D">
        <w:t xml:space="preserve">1.2 Уровневая организация и эволюция. Основные уровни организации живой природы: клеточный, организменный, популяционно-видовой, биогеоценотический, биосферный. Биологические системы. </w:t>
      </w:r>
      <w:proofErr w:type="gramStart"/>
      <w:r w:rsidRPr="0025373D">
        <w:t>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развитие, воспроизведение, эволюция.</w:t>
      </w:r>
      <w:proofErr w:type="gramEnd"/>
    </w:p>
    <w:p w:rsidR="0025373D" w:rsidRPr="0025373D" w:rsidRDefault="0025373D" w:rsidP="0025373D">
      <w:r w:rsidRPr="0025373D">
        <w:rPr>
          <w:b/>
          <w:bCs/>
        </w:rPr>
        <w:t>Тема 2. Клетка к</w:t>
      </w:r>
      <w:r w:rsidR="00D84CA3">
        <w:rPr>
          <w:b/>
          <w:bCs/>
        </w:rPr>
        <w:t>ак биологическая система (12 ч.</w:t>
      </w:r>
      <w:r w:rsidRPr="0025373D">
        <w:rPr>
          <w:b/>
          <w:bCs/>
        </w:rPr>
        <w:t>)</w:t>
      </w:r>
    </w:p>
    <w:p w:rsidR="0025373D" w:rsidRPr="0025373D" w:rsidRDefault="0025373D" w:rsidP="0025373D">
      <w:r w:rsidRPr="0025373D">
        <w:t>2.1Современная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природы.</w:t>
      </w:r>
    </w:p>
    <w:p w:rsidR="0025373D" w:rsidRPr="0025373D" w:rsidRDefault="0025373D" w:rsidP="0025373D">
      <w:r w:rsidRPr="0025373D">
        <w:t xml:space="preserve">2.2 Многообразие клеток. </w:t>
      </w:r>
      <w:proofErr w:type="spellStart"/>
      <w:r w:rsidRPr="0025373D">
        <w:t>Прокариотические</w:t>
      </w:r>
      <w:proofErr w:type="spellEnd"/>
      <w:r w:rsidRPr="0025373D">
        <w:t xml:space="preserve"> и </w:t>
      </w:r>
      <w:proofErr w:type="spellStart"/>
      <w:r w:rsidRPr="0025373D">
        <w:t>эукариотические</w:t>
      </w:r>
      <w:proofErr w:type="spellEnd"/>
      <w:r w:rsidRPr="0025373D">
        <w:t xml:space="preserve"> клетки. Сравнительная характеристика клеток растений, животных, бактерий, грибов.</w:t>
      </w:r>
    </w:p>
    <w:p w:rsidR="0025373D" w:rsidRPr="0025373D" w:rsidRDefault="0025373D" w:rsidP="0025373D">
      <w:r w:rsidRPr="0025373D">
        <w:t>2.3 Химический состав клетки. Макро- и микроэлементы. Взаимосвязь строения и функций неорганических и органических веществ (белков, нуклеиновых кислот, углеводов, липидов, АТФ), входящих в состав клетки. Роль химических веще</w:t>
      </w:r>
      <w:proofErr w:type="gramStart"/>
      <w:r w:rsidRPr="0025373D">
        <w:t>ств в кл</w:t>
      </w:r>
      <w:proofErr w:type="gramEnd"/>
      <w:r w:rsidRPr="0025373D">
        <w:t>етке и организме человека.</w:t>
      </w:r>
    </w:p>
    <w:p w:rsidR="0025373D" w:rsidRPr="0025373D" w:rsidRDefault="0025373D" w:rsidP="0025373D">
      <w:r w:rsidRPr="0025373D">
        <w:t>2.4 Строение клетки. Взаимосвязь строения и функций частей и органоидов клетки – основа ее целостности.</w:t>
      </w:r>
    </w:p>
    <w:p w:rsidR="0025373D" w:rsidRPr="0025373D" w:rsidRDefault="0025373D" w:rsidP="0025373D">
      <w:r w:rsidRPr="0025373D">
        <w:t xml:space="preserve">2.5 Обмен веществ и превращения энергии – свойства живых организмов. Энергетический и пластический обмен, их взаимосвязь. Стадии энергетического обмена. Брожение и дыхание. Фотосинтез, его значение, космическая роль. Фазы фотосинтеза. Световые и </w:t>
      </w:r>
      <w:proofErr w:type="spellStart"/>
      <w:r w:rsidRPr="0025373D">
        <w:t>темновые</w:t>
      </w:r>
      <w:proofErr w:type="spellEnd"/>
      <w:r w:rsidRPr="0025373D">
        <w:t xml:space="preserve"> реакции фотосинтеза, их взаимосвязь. Хемосинтез. Роль </w:t>
      </w:r>
      <w:proofErr w:type="spellStart"/>
      <w:r w:rsidRPr="0025373D">
        <w:t>хемосинтезирующих</w:t>
      </w:r>
      <w:proofErr w:type="spellEnd"/>
      <w:r w:rsidRPr="0025373D">
        <w:t xml:space="preserve"> бактерий на Земле.</w:t>
      </w:r>
    </w:p>
    <w:p w:rsidR="0025373D" w:rsidRPr="0025373D" w:rsidRDefault="0025373D" w:rsidP="0025373D">
      <w:r w:rsidRPr="0025373D">
        <w:t>2.6 Генетическая информация в клетке. Гены, генетический код и его свойства. Матричный характер реакций биосинтеза. Биосинтез белка и нуклеиновых кислот.</w:t>
      </w:r>
    </w:p>
    <w:p w:rsidR="0025373D" w:rsidRPr="0025373D" w:rsidRDefault="0025373D" w:rsidP="0025373D">
      <w:r w:rsidRPr="0025373D">
        <w:t xml:space="preserve">2.7 Клетка – генетическая единица живого. Хромосомы, их строение (форма и размеры) и функции. Число хромосом и их видовое постоянство. Соматические и половые клетки. Жизненный </w:t>
      </w:r>
      <w:r w:rsidRPr="0025373D">
        <w:lastRenderedPageBreak/>
        <w:t>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основа.</w:t>
      </w:r>
    </w:p>
    <w:p w:rsidR="0025373D" w:rsidRPr="0025373D" w:rsidRDefault="0025373D" w:rsidP="0025373D">
      <w:r w:rsidRPr="0025373D">
        <w:rPr>
          <w:b/>
          <w:bCs/>
        </w:rPr>
        <w:t>Тема 3. Организм как биологическая система (16 часов)</w:t>
      </w:r>
    </w:p>
    <w:p w:rsidR="0025373D" w:rsidRPr="0025373D" w:rsidRDefault="0025373D" w:rsidP="0025373D">
      <w:r w:rsidRPr="0025373D">
        <w:t>3.1 Разнообразие организмов: одноклеточные и многоклеточные; автотрофы, гетеротрофы. Вирусы – неклеточные формы жизни.</w:t>
      </w:r>
    </w:p>
    <w:p w:rsidR="0025373D" w:rsidRPr="0025373D" w:rsidRDefault="0025373D" w:rsidP="0025373D">
      <w:r w:rsidRPr="0025373D">
        <w:t>3.2 Воспроизведение организмов, его значение. Способы размножения, сходство и различие полового и бесполого размножения. Оплодотворение у цветковых растений и позвоночных животных. Внешнее и внутреннее оплодотворение.</w:t>
      </w:r>
    </w:p>
    <w:p w:rsidR="0025373D" w:rsidRPr="0025373D" w:rsidRDefault="0025373D" w:rsidP="0025373D">
      <w:r w:rsidRPr="0025373D">
        <w:t>3.3 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25373D" w:rsidRPr="0025373D" w:rsidRDefault="0025373D" w:rsidP="0025373D">
      <w:r w:rsidRPr="0025373D">
        <w:t>3.4 Генетика, ее задачи. Наследственность и изменчивость – свойства организмов. Методы генетики. Основные генетические понятия и символика. Хромосомная теория наследственности. Современные представления о гене и геноме.</w:t>
      </w:r>
    </w:p>
    <w:p w:rsidR="0025373D" w:rsidRPr="0025373D" w:rsidRDefault="0025373D" w:rsidP="0025373D">
      <w:r w:rsidRPr="0025373D">
        <w:t>3.5 Закономерности наследственности, их цитологические основы. Закономерности наследования, установленные Г. Менделем, их цитологические основы (мон</w:t>
      </w:r>
      <w:proofErr w:type="gramStart"/>
      <w:r w:rsidRPr="0025373D">
        <w:t>о-</w:t>
      </w:r>
      <w:proofErr w:type="gramEnd"/>
      <w:r w:rsidRPr="0025373D">
        <w:t xml:space="preserve"> и </w:t>
      </w:r>
      <w:proofErr w:type="spellStart"/>
      <w:r w:rsidRPr="0025373D">
        <w:t>дигибридное</w:t>
      </w:r>
      <w:proofErr w:type="spellEnd"/>
      <w:r w:rsidRPr="0025373D">
        <w:t xml:space="preserve"> скрещивание). Законы Т. Моргана: сцепленное наследование признаков, нарушение сцепления генов. Генетика пола.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</w:r>
    </w:p>
    <w:p w:rsidR="0025373D" w:rsidRPr="0025373D" w:rsidRDefault="0025373D" w:rsidP="0025373D">
      <w:r w:rsidRPr="0025373D">
        <w:t>3.6 Закономерности изменчивости. Ненаследственная (</w:t>
      </w:r>
      <w:proofErr w:type="spellStart"/>
      <w:r w:rsidRPr="0025373D">
        <w:t>модификационная</w:t>
      </w:r>
      <w:proofErr w:type="spellEnd"/>
      <w:r w:rsidRPr="0025373D">
        <w:t>) изменчивость. Норма реакции. Наследственная изменчивость: мутационная, комбинативная. Виды мутаций и их причины. Значение изменчивости в жизни организмов и в эволюции.</w:t>
      </w:r>
    </w:p>
    <w:p w:rsidR="0025373D" w:rsidRPr="0025373D" w:rsidRDefault="0025373D" w:rsidP="0025373D">
      <w:r w:rsidRPr="0025373D">
        <w:t>3.7 Значение генетики для медицины. Наследственные болезни человека, их причины, профилактика. Вредное влияние мутагенов, алкоголя, наркотиков, никотина на генетический аппарат клетки. Защита среды от загрязнения мутагенами. Выявление источников мутагенов в окружающей среде (косвенно</w:t>
      </w:r>
      <w:proofErr w:type="gramStart"/>
      <w:r w:rsidRPr="0025373D">
        <w:t>)и</w:t>
      </w:r>
      <w:proofErr w:type="gramEnd"/>
      <w:r w:rsidRPr="0025373D">
        <w:t xml:space="preserve"> оценка возможных последствий их влияния на собственный организм.</w:t>
      </w:r>
    </w:p>
    <w:p w:rsidR="0025373D" w:rsidRPr="0025373D" w:rsidRDefault="0025373D" w:rsidP="0025373D">
      <w:r w:rsidRPr="0025373D">
        <w:t>3.8 Селекция, ее задачи и практическое значение. Вклад Н.И.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животных.</w:t>
      </w:r>
    </w:p>
    <w:p w:rsidR="0025373D" w:rsidRPr="0025373D" w:rsidRDefault="0025373D" w:rsidP="0025373D">
      <w:r w:rsidRPr="0025373D">
        <w:t>3.9 Биотехнология, ее направления.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некоторых исследований в биотехнологии (клонирование человека, направленные изменения генома).</w:t>
      </w:r>
    </w:p>
    <w:p w:rsidR="0025373D" w:rsidRPr="0025373D" w:rsidRDefault="0025373D" w:rsidP="0025373D">
      <w:r w:rsidRPr="0025373D">
        <w:rPr>
          <w:b/>
          <w:bCs/>
        </w:rPr>
        <w:t>Тема 4. Система и многообразие органического мира (16 часов)</w:t>
      </w:r>
    </w:p>
    <w:p w:rsidR="0025373D" w:rsidRPr="0025373D" w:rsidRDefault="0025373D" w:rsidP="0025373D">
      <w:r w:rsidRPr="0025373D">
        <w:lastRenderedPageBreak/>
        <w:t xml:space="preserve">4.1 Многообразие организмов. Значение работ К. Линнея и Ж.-Б. Ламарка. </w:t>
      </w:r>
      <w:proofErr w:type="gramStart"/>
      <w:r w:rsidRPr="0025373D">
        <w:t>Основные систематические (таксономические) категории: вид, род, семейство, отряд (порядок), класс, тип (отдел), царство; их соподчиненность.</w:t>
      </w:r>
      <w:proofErr w:type="gramEnd"/>
    </w:p>
    <w:p w:rsidR="0025373D" w:rsidRPr="0025373D" w:rsidRDefault="0025373D" w:rsidP="0025373D">
      <w:r w:rsidRPr="0025373D">
        <w:t>4.2 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</w:r>
    </w:p>
    <w:p w:rsidR="0025373D" w:rsidRPr="0025373D" w:rsidRDefault="0025373D" w:rsidP="0025373D">
      <w:r w:rsidRPr="0025373D">
        <w:t>4.3 Царство грибов, строение, жизнедеятельность, размножение. Использование грибов для получения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лишайников.</w:t>
      </w:r>
    </w:p>
    <w:p w:rsidR="0025373D" w:rsidRPr="0025373D" w:rsidRDefault="0025373D" w:rsidP="0025373D">
      <w:r w:rsidRPr="0025373D">
        <w:t>4.4 Царство растений. Строение (ткани, клетки, органы), жизнедеятельность и размножение растительного организма (на примере покрытосеменных растений). Распознавание (на рисунках) органов растений.</w:t>
      </w:r>
    </w:p>
    <w:p w:rsidR="0025373D" w:rsidRPr="0025373D" w:rsidRDefault="0025373D" w:rsidP="0025373D">
      <w:r w:rsidRPr="0025373D">
        <w:t>4.5 Многообразие растений. Основные отделы растений. Классы покрытосеменных, роль растений в природе и жизни человека.</w:t>
      </w:r>
    </w:p>
    <w:p w:rsidR="0025373D" w:rsidRPr="0025373D" w:rsidRDefault="0025373D" w:rsidP="0025373D">
      <w:r w:rsidRPr="0025373D">
        <w:t>4.6 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размножения, роль в природе и жизни человека.</w:t>
      </w:r>
    </w:p>
    <w:p w:rsidR="0025373D" w:rsidRPr="0025373D" w:rsidRDefault="0025373D" w:rsidP="0025373D">
      <w:r w:rsidRPr="0025373D">
        <w:t>4.7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</w:r>
    </w:p>
    <w:p w:rsidR="0025373D" w:rsidRPr="0025373D" w:rsidRDefault="0025373D" w:rsidP="0025373D">
      <w:r w:rsidRPr="0025373D">
        <w:rPr>
          <w:b/>
          <w:bCs/>
        </w:rPr>
        <w:t>Тема 5. Организм человека и его здоровье (16 часов)</w:t>
      </w:r>
    </w:p>
    <w:p w:rsidR="0025373D" w:rsidRPr="0025373D" w:rsidRDefault="0025373D" w:rsidP="0025373D">
      <w:r w:rsidRPr="0025373D">
        <w:t>5.1 Ткани. Строение и жизнедеятельность органов и систем органов: пищеварения, дыхания, выделения. Распознавание (на рисунках) тканей, органов, систем органов.</w:t>
      </w:r>
    </w:p>
    <w:p w:rsidR="0025373D" w:rsidRPr="0025373D" w:rsidRDefault="0025373D" w:rsidP="0025373D">
      <w:r w:rsidRPr="0025373D">
        <w:t xml:space="preserve">5.2 Строение и жизнедеятельность органов и систем органов: опорно-двигательной, покровной, кровообращения, </w:t>
      </w:r>
      <w:proofErr w:type="spellStart"/>
      <w:r w:rsidRPr="0025373D">
        <w:t>лимфообращения</w:t>
      </w:r>
      <w:proofErr w:type="spellEnd"/>
      <w:r w:rsidRPr="0025373D">
        <w:t>. Размножение и развитие человека. Распознавание (на рисунках) органов и систем органов.</w:t>
      </w:r>
    </w:p>
    <w:p w:rsidR="0025373D" w:rsidRPr="0025373D" w:rsidRDefault="0025373D" w:rsidP="0025373D">
      <w:r w:rsidRPr="0025373D">
        <w:t>5.3 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</w:r>
    </w:p>
    <w:p w:rsidR="0025373D" w:rsidRPr="0025373D" w:rsidRDefault="0025373D" w:rsidP="0025373D">
      <w:r w:rsidRPr="0025373D">
        <w:t>5.4 Нервная и эндокринная системы. Нейрогуморальная регуляция процессов жизнедеятельности организма как основа его целостности, связи со средой.</w:t>
      </w:r>
    </w:p>
    <w:p w:rsidR="0025373D" w:rsidRPr="0025373D" w:rsidRDefault="0025373D" w:rsidP="0025373D">
      <w:r w:rsidRPr="0025373D">
        <w:t>5.5 Анализаторы. Органы чувств, их роль в организме. Строение и функции. Высшая нервная деятельность. Сон, его значение. Сознание, память, эмоции, речь, мышление. Особенности психики человека.</w:t>
      </w:r>
    </w:p>
    <w:p w:rsidR="0025373D" w:rsidRPr="0025373D" w:rsidRDefault="0025373D" w:rsidP="0025373D">
      <w:r w:rsidRPr="0025373D">
        <w:t xml:space="preserve">5.6 Личная и общественная гигиена, здоровый образ жизни. Профилактика инфекционных заболеваний (вирусных, бактериальных, грибковых, вызываемых животными). Предупреждение травматизма,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гиподинамия, переутомление, переохлаждение). Вредные и полезные привычки. Зависимость </w:t>
      </w:r>
      <w:r w:rsidRPr="0025373D">
        <w:lastRenderedPageBreak/>
        <w:t>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никотина, наркотических веществ на развитие зародыша человека.</w:t>
      </w:r>
    </w:p>
    <w:p w:rsidR="0025373D" w:rsidRPr="0025373D" w:rsidRDefault="0025373D" w:rsidP="0025373D">
      <w:r w:rsidRPr="0025373D">
        <w:rPr>
          <w:b/>
          <w:bCs/>
        </w:rPr>
        <w:t>Тема 6. Эволюция живой природы (6часов)</w:t>
      </w:r>
    </w:p>
    <w:p w:rsidR="0025373D" w:rsidRPr="0025373D" w:rsidRDefault="0025373D" w:rsidP="0025373D">
      <w:r w:rsidRPr="0025373D">
        <w:t xml:space="preserve">6.1 Вид, его критерии. Популяция – структурная единица вида и элементарная единица эволюции. </w:t>
      </w:r>
      <w:proofErr w:type="spellStart"/>
      <w:r w:rsidRPr="0025373D">
        <w:t>Микроэволюция</w:t>
      </w:r>
      <w:proofErr w:type="spellEnd"/>
      <w:r w:rsidRPr="0025373D">
        <w:t>. Образование новых видов. Способы видообразования.</w:t>
      </w:r>
    </w:p>
    <w:p w:rsidR="0025373D" w:rsidRPr="0025373D" w:rsidRDefault="0025373D" w:rsidP="0025373D">
      <w:r w:rsidRPr="0025373D">
        <w:t xml:space="preserve">6.2 Развитие эволюционных идей. Значение эволюционной теории Ч. Дарвина. Взаимосвязь движущих сил эволюции. Формы естественного отбора, виды борьбы за существование. Синтетическая теория эволюции. Элементарные факторы эволюции. Исследования С.С. </w:t>
      </w:r>
      <w:proofErr w:type="spellStart"/>
      <w:r w:rsidRPr="0025373D">
        <w:t>Четверикова</w:t>
      </w:r>
      <w:proofErr w:type="spellEnd"/>
      <w:r w:rsidRPr="0025373D">
        <w:t>. Роль эволюционной теории в формировании современной естественнонаучной картины мира.</w:t>
      </w:r>
    </w:p>
    <w:p w:rsidR="0025373D" w:rsidRPr="0025373D" w:rsidRDefault="0025373D" w:rsidP="0025373D">
      <w:r w:rsidRPr="0025373D">
        <w:t>6.3 Доказательства эволюции живой природы. Результаты эволюции: приспособленность организмов к среде обитания, многообразие видов.</w:t>
      </w:r>
    </w:p>
    <w:p w:rsidR="0025373D" w:rsidRPr="0025373D" w:rsidRDefault="0025373D" w:rsidP="0025373D">
      <w:r w:rsidRPr="0025373D">
        <w:t xml:space="preserve">6.4 Макроэволюция. Направления и пути эволюции (А.Н. </w:t>
      </w:r>
      <w:proofErr w:type="spellStart"/>
      <w:r w:rsidRPr="0025373D">
        <w:t>Северцов</w:t>
      </w:r>
      <w:proofErr w:type="spellEnd"/>
      <w:r w:rsidRPr="0025373D">
        <w:t>, И.И. Шмальгаузен).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</w:r>
    </w:p>
    <w:p w:rsidR="0025373D" w:rsidRPr="0025373D" w:rsidRDefault="0025373D" w:rsidP="0025373D">
      <w:r w:rsidRPr="0025373D">
        <w:t>6.5 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адаптации к ней человека</w:t>
      </w:r>
    </w:p>
    <w:p w:rsidR="0025373D" w:rsidRPr="0025373D" w:rsidRDefault="0025373D" w:rsidP="0025373D">
      <w:r w:rsidRPr="0025373D">
        <w:rPr>
          <w:b/>
          <w:bCs/>
        </w:rPr>
        <w:t>Тема 7. Экосистемы и присущие им закономерности (2 часа)</w:t>
      </w:r>
    </w:p>
    <w:p w:rsidR="0025373D" w:rsidRPr="0025373D" w:rsidRDefault="0025373D" w:rsidP="0025373D">
      <w:r w:rsidRPr="0025373D">
        <w:t>7.1 Среды обитания организмов. Экологические факторы: абиотические, биотические, их значение. Антропогенный фактор.</w:t>
      </w:r>
    </w:p>
    <w:p w:rsidR="0025373D" w:rsidRPr="0025373D" w:rsidRDefault="0025373D" w:rsidP="0025373D">
      <w:r w:rsidRPr="0025373D">
        <w:t xml:space="preserve">7.2 Экосистема (биогеоценоз), ее компоненты: продуценты, </w:t>
      </w:r>
      <w:proofErr w:type="spellStart"/>
      <w:r w:rsidRPr="0025373D">
        <w:t>консументы</w:t>
      </w:r>
      <w:proofErr w:type="spellEnd"/>
      <w:r w:rsidRPr="0025373D">
        <w:t xml:space="preserve">, </w:t>
      </w:r>
      <w:proofErr w:type="spellStart"/>
      <w:r w:rsidRPr="0025373D">
        <w:t>редуценты</w:t>
      </w:r>
      <w:proofErr w:type="spellEnd"/>
      <w:r w:rsidRPr="0025373D">
        <w:t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и сетей питания).</w:t>
      </w:r>
    </w:p>
    <w:p w:rsidR="0025373D" w:rsidRPr="0025373D" w:rsidRDefault="0025373D" w:rsidP="0025373D">
      <w:r w:rsidRPr="0025373D">
        <w:t xml:space="preserve">7.3 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25373D">
        <w:t>саморегуляция</w:t>
      </w:r>
      <w:proofErr w:type="spellEnd"/>
      <w:r w:rsidRPr="0025373D">
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</w:r>
      <w:proofErr w:type="spellStart"/>
      <w:r w:rsidRPr="0025373D">
        <w:t>Агроэкосистемы</w:t>
      </w:r>
      <w:proofErr w:type="spellEnd"/>
      <w:r w:rsidRPr="0025373D">
        <w:t>, основные отличия от природных экосистем.</w:t>
      </w:r>
    </w:p>
    <w:p w:rsidR="0025373D" w:rsidRPr="0025373D" w:rsidRDefault="0025373D" w:rsidP="0025373D">
      <w:r w:rsidRPr="0025373D">
        <w:t>7.4 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веществ и превращение энергии в биосфере, роль в нем организмов разных царств. Эволюция биосферы.</w:t>
      </w:r>
    </w:p>
    <w:p w:rsidR="0025373D" w:rsidRPr="0025373D" w:rsidRDefault="0025373D" w:rsidP="0025373D">
      <w:r w:rsidRPr="0025373D">
        <w:t xml:space="preserve">7.5 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</w:t>
      </w:r>
      <w:r w:rsidRPr="0025373D">
        <w:lastRenderedPageBreak/>
        <w:t>биосферы. Сохранение многообразия видов как основа устойчивости биосферы. Правила поведения в природной среде.</w:t>
      </w:r>
    </w:p>
    <w:p w:rsidR="003C6B5B" w:rsidRPr="003C6B5B" w:rsidRDefault="0025373D" w:rsidP="003C6B5B">
      <w:pPr>
        <w:rPr>
          <w:b/>
        </w:rPr>
      </w:pPr>
      <w:r w:rsidRPr="0025373D">
        <w:br/>
      </w:r>
      <w:r w:rsidR="00DD2129">
        <w:rPr>
          <w:b/>
        </w:rPr>
        <w:t>3.</w:t>
      </w:r>
      <w:r w:rsidR="003C6B5B" w:rsidRPr="003C6B5B">
        <w:rPr>
          <w:b/>
        </w:rPr>
        <w:t>Учебно-тематическое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969"/>
      </w:tblGrid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 w:rsidRPr="003C6B5B"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 w:rsidRPr="003C6B5B">
              <w:t>Количество часов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 xml:space="preserve">1. </w:t>
            </w:r>
            <w:r w:rsidRPr="003C6B5B">
              <w:rPr>
                <w:bCs/>
              </w:rPr>
              <w:t>Биология – наука о живой природе. Методы научного познания</w:t>
            </w:r>
            <w:r w:rsidRPr="003C6B5B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2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B" w:rsidRPr="003C6B5B" w:rsidRDefault="003C6B5B" w:rsidP="003C6B5B">
            <w:pPr>
              <w:rPr>
                <w:bCs/>
              </w:rPr>
            </w:pPr>
            <w:r w:rsidRPr="003C6B5B">
              <w:t>2</w:t>
            </w:r>
            <w:r w:rsidRPr="003C6B5B">
              <w:rPr>
                <w:b/>
              </w:rPr>
              <w:t xml:space="preserve">. </w:t>
            </w:r>
            <w:r w:rsidRPr="003C6B5B">
              <w:rPr>
                <w:b/>
                <w:bCs/>
              </w:rPr>
              <w:t xml:space="preserve"> </w:t>
            </w:r>
            <w:r w:rsidRPr="003C6B5B">
              <w:rPr>
                <w:bCs/>
              </w:rPr>
              <w:t>Клетка как биологическая система</w:t>
            </w:r>
          </w:p>
          <w:p w:rsidR="003C6B5B" w:rsidRPr="003C6B5B" w:rsidRDefault="003C6B5B" w:rsidP="003C6B5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12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 w:rsidRPr="003C6B5B">
              <w:t xml:space="preserve">3. </w:t>
            </w:r>
            <w:r w:rsidRPr="003C6B5B">
              <w:rPr>
                <w:bCs/>
              </w:rPr>
              <w:t> Организм как биологическая система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16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 xml:space="preserve">4. </w:t>
            </w:r>
            <w:r w:rsidRPr="003C6B5B">
              <w:rPr>
                <w:bCs/>
              </w:rPr>
              <w:t>Система и многообразие органического мира</w:t>
            </w:r>
            <w:r w:rsidRPr="003C6B5B">
              <w:rPr>
                <w:b/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16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5.</w:t>
            </w:r>
            <w:r w:rsidRPr="003C6B5B">
              <w:rPr>
                <w:b/>
                <w:bCs/>
              </w:rPr>
              <w:t xml:space="preserve"> </w:t>
            </w:r>
            <w:r w:rsidRPr="003C6B5B">
              <w:rPr>
                <w:bCs/>
              </w:rPr>
              <w:t>Организм человека и его здоровье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B" w:rsidRPr="003C6B5B" w:rsidRDefault="003C6B5B" w:rsidP="003C6B5B">
            <w:r>
              <w:t>16</w:t>
            </w:r>
          </w:p>
        </w:tc>
      </w:tr>
      <w:tr w:rsidR="003C6B5B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B" w:rsidRPr="003C6B5B" w:rsidRDefault="003C6B5B" w:rsidP="003C6B5B">
            <w:r>
              <w:t>6.</w:t>
            </w:r>
            <w:r w:rsidRPr="003C6B5B">
              <w:rPr>
                <w:b/>
                <w:bCs/>
              </w:rPr>
              <w:t xml:space="preserve"> </w:t>
            </w:r>
            <w:r w:rsidRPr="00B20A40">
              <w:rPr>
                <w:bCs/>
              </w:rPr>
              <w:t>Эволюция живой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B" w:rsidRPr="003C6B5B" w:rsidRDefault="00B20A40" w:rsidP="003C6B5B">
            <w:r>
              <w:t>6</w:t>
            </w:r>
          </w:p>
        </w:tc>
      </w:tr>
      <w:tr w:rsidR="00B20A40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0" w:rsidRDefault="00B20A40" w:rsidP="003C6B5B">
            <w:r>
              <w:t>7.</w:t>
            </w:r>
            <w:r w:rsidRPr="00B20A40">
              <w:rPr>
                <w:b/>
                <w:bCs/>
              </w:rPr>
              <w:t xml:space="preserve">  </w:t>
            </w:r>
            <w:r w:rsidRPr="00B20A40">
              <w:rPr>
                <w:bCs/>
              </w:rPr>
              <w:t>Экосистемы и присущие им закономерности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0" w:rsidRDefault="00695538" w:rsidP="003C6B5B">
            <w:r>
              <w:t>3</w:t>
            </w:r>
          </w:p>
        </w:tc>
      </w:tr>
      <w:tr w:rsidR="00B20A40" w:rsidRPr="003C6B5B" w:rsidTr="00FF572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0" w:rsidRDefault="00B20A40" w:rsidP="003C6B5B">
            <w: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0" w:rsidRDefault="00B20A40" w:rsidP="003C6B5B">
            <w:r>
              <w:t>68</w:t>
            </w:r>
          </w:p>
        </w:tc>
      </w:tr>
    </w:tbl>
    <w:p w:rsidR="003C6B5B" w:rsidRPr="003C6B5B" w:rsidRDefault="003C6B5B" w:rsidP="003C6B5B">
      <w:pPr>
        <w:rPr>
          <w:b/>
        </w:rPr>
      </w:pPr>
    </w:p>
    <w:p w:rsidR="0025373D" w:rsidRPr="0025373D" w:rsidRDefault="0025373D" w:rsidP="0025373D"/>
    <w:p w:rsidR="0025373D" w:rsidRDefault="0025373D" w:rsidP="0025373D">
      <w:pPr>
        <w:rPr>
          <w:b/>
          <w:bCs/>
        </w:rPr>
      </w:pPr>
    </w:p>
    <w:p w:rsidR="0025373D" w:rsidRDefault="0025373D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9724B1" w:rsidRDefault="009724B1" w:rsidP="0025373D">
      <w:pPr>
        <w:rPr>
          <w:b/>
          <w:bCs/>
        </w:rPr>
      </w:pPr>
    </w:p>
    <w:p w:rsidR="0025373D" w:rsidRPr="0025373D" w:rsidRDefault="0025373D" w:rsidP="0025373D">
      <w:r w:rsidRPr="0025373D">
        <w:br/>
      </w:r>
    </w:p>
    <w:p w:rsidR="0025373D" w:rsidRPr="0025373D" w:rsidRDefault="0025373D" w:rsidP="0025373D">
      <w:r w:rsidRPr="0025373D">
        <w:br/>
      </w:r>
    </w:p>
    <w:p w:rsidR="0025373D" w:rsidRPr="0025373D" w:rsidRDefault="0025373D" w:rsidP="0025373D">
      <w:r w:rsidRPr="0025373D">
        <w:br/>
      </w:r>
    </w:p>
    <w:p w:rsidR="00B6155A" w:rsidRDefault="00A07975"/>
    <w:sectPr w:rsidR="00B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0F7"/>
    <w:multiLevelType w:val="multilevel"/>
    <w:tmpl w:val="0902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55C07"/>
    <w:multiLevelType w:val="multilevel"/>
    <w:tmpl w:val="7B1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D341B"/>
    <w:multiLevelType w:val="multilevel"/>
    <w:tmpl w:val="5C8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A0E08"/>
    <w:multiLevelType w:val="multilevel"/>
    <w:tmpl w:val="18F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00"/>
    <w:rsid w:val="001A2E01"/>
    <w:rsid w:val="001D5268"/>
    <w:rsid w:val="0025373D"/>
    <w:rsid w:val="00343790"/>
    <w:rsid w:val="003C6B5B"/>
    <w:rsid w:val="00530B7C"/>
    <w:rsid w:val="005E184A"/>
    <w:rsid w:val="00695538"/>
    <w:rsid w:val="009724B1"/>
    <w:rsid w:val="00A07975"/>
    <w:rsid w:val="00B20A40"/>
    <w:rsid w:val="00CE5400"/>
    <w:rsid w:val="00D84CA3"/>
    <w:rsid w:val="00DD2129"/>
    <w:rsid w:val="00DD6314"/>
    <w:rsid w:val="00E25055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Admin</cp:lastModifiedBy>
  <cp:revision>11</cp:revision>
  <dcterms:created xsi:type="dcterms:W3CDTF">2018-08-28T05:49:00Z</dcterms:created>
  <dcterms:modified xsi:type="dcterms:W3CDTF">2019-10-07T10:39:00Z</dcterms:modified>
</cp:coreProperties>
</file>