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BD" w:rsidRPr="001B53B0" w:rsidRDefault="00452BBD" w:rsidP="00452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B0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</w:t>
      </w:r>
    </w:p>
    <w:p w:rsidR="00452BBD" w:rsidRPr="001B53B0" w:rsidRDefault="00452BBD" w:rsidP="00452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B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52BBD" w:rsidRPr="001B53B0" w:rsidRDefault="00452BBD" w:rsidP="00452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BD" w:rsidRPr="001B53B0" w:rsidRDefault="00452BBD" w:rsidP="00452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B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«ГИМНАЗИЯ №4»</w:t>
      </w:r>
    </w:p>
    <w:p w:rsidR="008B514B" w:rsidRPr="001B53B0" w:rsidRDefault="008B514B" w:rsidP="008B51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3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2BBD" w:rsidRPr="001B53B0" w:rsidRDefault="008B514B" w:rsidP="00452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3B0"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 w:rsidRPr="001B53B0">
        <w:rPr>
          <w:rFonts w:ascii="Times New Roman" w:hAnsi="Times New Roman" w:cs="Times New Roman"/>
          <w:b/>
          <w:sz w:val="24"/>
          <w:szCs w:val="24"/>
        </w:rPr>
        <w:t xml:space="preserve"> на заседании      </w:t>
      </w:r>
      <w:r w:rsidR="00452BBD" w:rsidRPr="001B53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1B53B0">
        <w:rPr>
          <w:rFonts w:ascii="Times New Roman" w:hAnsi="Times New Roman" w:cs="Times New Roman"/>
          <w:b/>
          <w:sz w:val="24"/>
          <w:szCs w:val="24"/>
        </w:rPr>
        <w:t>Утверждена</w:t>
      </w:r>
      <w:r w:rsidR="00452BBD" w:rsidRPr="001B53B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B53B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52BBD" w:rsidRPr="001B53B0" w:rsidRDefault="00452BBD" w:rsidP="00452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3B0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                                        </w:t>
      </w:r>
      <w:r w:rsidR="008B514B" w:rsidRPr="001B53B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B53B0">
        <w:rPr>
          <w:rFonts w:ascii="Times New Roman" w:hAnsi="Times New Roman" w:cs="Times New Roman"/>
          <w:b/>
          <w:sz w:val="24"/>
          <w:szCs w:val="24"/>
        </w:rPr>
        <w:t xml:space="preserve"> приказом директора школы</w:t>
      </w:r>
      <w:r w:rsidR="00945DF4">
        <w:rPr>
          <w:rFonts w:ascii="Times New Roman" w:hAnsi="Times New Roman" w:cs="Times New Roman"/>
          <w:b/>
          <w:sz w:val="24"/>
          <w:szCs w:val="24"/>
        </w:rPr>
        <w:t xml:space="preserve">   30</w:t>
      </w:r>
      <w:r w:rsidR="00201C1D">
        <w:rPr>
          <w:rFonts w:ascii="Times New Roman" w:hAnsi="Times New Roman" w:cs="Times New Roman"/>
          <w:b/>
          <w:sz w:val="24"/>
          <w:szCs w:val="24"/>
        </w:rPr>
        <w:t>.08.2017</w:t>
      </w:r>
    </w:p>
    <w:p w:rsidR="00452BBD" w:rsidRPr="001B53B0" w:rsidRDefault="003307A3" w:rsidP="00452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№</w:t>
      </w:r>
      <w:r w:rsidR="00945DF4">
        <w:rPr>
          <w:rFonts w:ascii="Times New Roman" w:hAnsi="Times New Roman" w:cs="Times New Roman"/>
          <w:b/>
          <w:sz w:val="24"/>
          <w:szCs w:val="24"/>
        </w:rPr>
        <w:t>1</w:t>
      </w:r>
      <w:r w:rsidR="00452BBD" w:rsidRPr="001B53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8B514B" w:rsidRPr="001B53B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01C1D">
        <w:rPr>
          <w:rFonts w:ascii="Times New Roman" w:hAnsi="Times New Roman" w:cs="Times New Roman"/>
          <w:b/>
          <w:sz w:val="24"/>
          <w:szCs w:val="24"/>
        </w:rPr>
        <w:t xml:space="preserve"> от 31.08.2017</w:t>
      </w:r>
      <w:r w:rsidR="00452BBD" w:rsidRPr="001B53B0">
        <w:rPr>
          <w:rFonts w:ascii="Times New Roman" w:hAnsi="Times New Roman" w:cs="Times New Roman"/>
          <w:b/>
          <w:sz w:val="24"/>
          <w:szCs w:val="24"/>
        </w:rPr>
        <w:t>г.</w:t>
      </w:r>
      <w:r w:rsidR="004B4DC7" w:rsidRPr="001B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DF4">
        <w:rPr>
          <w:rFonts w:ascii="Times New Roman" w:hAnsi="Times New Roman" w:cs="Times New Roman"/>
          <w:b/>
          <w:sz w:val="24"/>
          <w:szCs w:val="24"/>
        </w:rPr>
        <w:t>№316</w:t>
      </w:r>
      <w:bookmarkStart w:id="0" w:name="_GoBack"/>
      <w:bookmarkEnd w:id="0"/>
    </w:p>
    <w:p w:rsidR="00452BBD" w:rsidRPr="001B53B0" w:rsidRDefault="00452BBD" w:rsidP="00452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3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52BBD" w:rsidRPr="001B53B0" w:rsidRDefault="00452BBD" w:rsidP="00452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B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52BBD" w:rsidRPr="001B53B0" w:rsidRDefault="009D1282" w:rsidP="00452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физике  для 8</w:t>
      </w:r>
      <w:r w:rsidR="00452BBD" w:rsidRPr="001B53B0">
        <w:rPr>
          <w:rFonts w:ascii="Times New Roman" w:hAnsi="Times New Roman" w:cs="Times New Roman"/>
          <w:b/>
          <w:sz w:val="28"/>
          <w:szCs w:val="28"/>
        </w:rPr>
        <w:t xml:space="preserve">- х классов </w:t>
      </w:r>
    </w:p>
    <w:p w:rsidR="00452BBD" w:rsidRPr="001B53B0" w:rsidRDefault="008737AD" w:rsidP="00452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452BBD" w:rsidRPr="001B53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2BBD" w:rsidRPr="001B53B0" w:rsidRDefault="00452BBD" w:rsidP="00452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BD" w:rsidRPr="00727C5D" w:rsidRDefault="004B4DC7" w:rsidP="00727C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C5D">
        <w:rPr>
          <w:rFonts w:ascii="Times New Roman" w:hAnsi="Times New Roman" w:cs="Times New Roman"/>
          <w:b/>
          <w:sz w:val="24"/>
          <w:szCs w:val="24"/>
        </w:rPr>
        <w:t>Авторы</w:t>
      </w:r>
      <w:r w:rsidR="008A3F77" w:rsidRPr="00727C5D">
        <w:rPr>
          <w:rFonts w:ascii="Times New Roman" w:hAnsi="Times New Roman" w:cs="Times New Roman"/>
          <w:b/>
          <w:sz w:val="24"/>
          <w:szCs w:val="24"/>
        </w:rPr>
        <w:t xml:space="preserve"> УМК: </w:t>
      </w:r>
      <w:r w:rsidR="00916D11" w:rsidRPr="00727C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D11" w:rsidRPr="00727C5D">
        <w:rPr>
          <w:rFonts w:ascii="Times New Roman" w:hAnsi="Times New Roman" w:cs="Times New Roman"/>
          <w:b/>
          <w:sz w:val="24"/>
          <w:szCs w:val="24"/>
        </w:rPr>
        <w:t>Гутник</w:t>
      </w:r>
      <w:proofErr w:type="spellEnd"/>
      <w:r w:rsidR="008A3F77" w:rsidRPr="00727C5D">
        <w:rPr>
          <w:rFonts w:ascii="Times New Roman" w:hAnsi="Times New Roman" w:cs="Times New Roman"/>
          <w:b/>
          <w:sz w:val="24"/>
          <w:szCs w:val="24"/>
        </w:rPr>
        <w:t xml:space="preserve"> Е.М</w:t>
      </w:r>
      <w:proofErr w:type="gramStart"/>
      <w:r w:rsidR="008A3F77" w:rsidRPr="0072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11" w:rsidRPr="00727C5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16D11" w:rsidRPr="00727C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D11" w:rsidRPr="00727C5D">
        <w:rPr>
          <w:rFonts w:ascii="Times New Roman" w:hAnsi="Times New Roman" w:cs="Times New Roman"/>
          <w:b/>
          <w:sz w:val="24"/>
          <w:szCs w:val="24"/>
        </w:rPr>
        <w:t>Перышкин</w:t>
      </w:r>
      <w:proofErr w:type="spellEnd"/>
      <w:r w:rsidR="008A3F77" w:rsidRPr="00727C5D">
        <w:rPr>
          <w:rFonts w:ascii="Times New Roman" w:hAnsi="Times New Roman" w:cs="Times New Roman"/>
          <w:b/>
          <w:sz w:val="24"/>
          <w:szCs w:val="24"/>
        </w:rPr>
        <w:t xml:space="preserve"> А.В. физика 7-9 классы/ сборник</w:t>
      </w:r>
      <w:r w:rsidRPr="00727C5D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 w:rsidR="008A3F77" w:rsidRPr="00727C5D">
        <w:rPr>
          <w:rFonts w:ascii="Times New Roman" w:hAnsi="Times New Roman" w:cs="Times New Roman"/>
          <w:b/>
          <w:sz w:val="24"/>
          <w:szCs w:val="24"/>
        </w:rPr>
        <w:t>для общеобразовательных учреждений</w:t>
      </w:r>
      <w:r w:rsidR="00452BBD" w:rsidRPr="00727C5D">
        <w:rPr>
          <w:rFonts w:ascii="Times New Roman" w:hAnsi="Times New Roman" w:cs="Times New Roman"/>
          <w:b/>
          <w:sz w:val="24"/>
          <w:szCs w:val="24"/>
        </w:rPr>
        <w:t xml:space="preserve"> В.А Коровин, В.А. Орлов</w:t>
      </w:r>
      <w:r w:rsidR="00916D11" w:rsidRPr="0072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BBD" w:rsidRPr="00727C5D">
        <w:rPr>
          <w:rFonts w:ascii="Times New Roman" w:hAnsi="Times New Roman" w:cs="Times New Roman"/>
          <w:b/>
          <w:sz w:val="24"/>
          <w:szCs w:val="24"/>
        </w:rPr>
        <w:t xml:space="preserve"> «Программы для общеобразовательных учреждений ФИЗИКА. АСТРОНОМИЯ для 7-11 классов», </w:t>
      </w:r>
      <w:proofErr w:type="gramStart"/>
      <w:r w:rsidR="00452BBD" w:rsidRPr="00727C5D">
        <w:rPr>
          <w:rFonts w:ascii="Times New Roman" w:hAnsi="Times New Roman" w:cs="Times New Roman"/>
          <w:b/>
          <w:sz w:val="24"/>
          <w:szCs w:val="24"/>
        </w:rPr>
        <w:t>изданной</w:t>
      </w:r>
      <w:proofErr w:type="gramEnd"/>
      <w:r w:rsidR="00452BBD" w:rsidRPr="00727C5D">
        <w:rPr>
          <w:rFonts w:ascii="Times New Roman" w:hAnsi="Times New Roman" w:cs="Times New Roman"/>
          <w:b/>
          <w:sz w:val="24"/>
          <w:szCs w:val="24"/>
        </w:rPr>
        <w:t xml:space="preserve"> в сборнике «Ф</w:t>
      </w:r>
      <w:r w:rsidR="00E10D4D" w:rsidRPr="00727C5D">
        <w:rPr>
          <w:rFonts w:ascii="Times New Roman" w:hAnsi="Times New Roman" w:cs="Times New Roman"/>
          <w:b/>
          <w:sz w:val="24"/>
          <w:szCs w:val="24"/>
        </w:rPr>
        <w:t>изика</w:t>
      </w:r>
      <w:r w:rsidR="008A3F77" w:rsidRPr="00727C5D">
        <w:rPr>
          <w:rFonts w:ascii="Times New Roman" w:hAnsi="Times New Roman" w:cs="Times New Roman"/>
          <w:b/>
          <w:sz w:val="24"/>
          <w:szCs w:val="24"/>
        </w:rPr>
        <w:t>.</w:t>
      </w:r>
      <w:r w:rsidR="00452BBD" w:rsidRPr="00727C5D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E10D4D" w:rsidRPr="00727C5D">
        <w:rPr>
          <w:rFonts w:ascii="Times New Roman" w:hAnsi="Times New Roman" w:cs="Times New Roman"/>
          <w:b/>
          <w:sz w:val="24"/>
          <w:szCs w:val="24"/>
        </w:rPr>
        <w:t>строномия для 7-11 классов</w:t>
      </w:r>
      <w:r w:rsidR="00452BBD" w:rsidRPr="00727C5D">
        <w:rPr>
          <w:rFonts w:ascii="Times New Roman" w:hAnsi="Times New Roman" w:cs="Times New Roman"/>
          <w:b/>
          <w:sz w:val="24"/>
          <w:szCs w:val="24"/>
        </w:rPr>
        <w:t>» М.:ООО «Дрофа»,2010</w:t>
      </w:r>
    </w:p>
    <w:p w:rsidR="00452BBD" w:rsidRPr="001B53B0" w:rsidRDefault="00452BBD" w:rsidP="00452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BD" w:rsidRPr="001B53B0" w:rsidRDefault="00D2206D" w:rsidP="00452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</w:t>
      </w:r>
      <w:r w:rsidR="00452BBD" w:rsidRPr="001B53B0">
        <w:rPr>
          <w:rFonts w:ascii="Times New Roman" w:hAnsi="Times New Roman" w:cs="Times New Roman"/>
          <w:b/>
          <w:sz w:val="24"/>
          <w:szCs w:val="24"/>
        </w:rPr>
        <w:t>:</w:t>
      </w:r>
    </w:p>
    <w:p w:rsidR="00452BBD" w:rsidRPr="001B53B0" w:rsidRDefault="00452BBD" w:rsidP="00452BB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53B0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r w:rsidR="00E464A2" w:rsidRPr="001B5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3B0">
        <w:rPr>
          <w:rFonts w:ascii="Times New Roman" w:hAnsi="Times New Roman" w:cs="Times New Roman"/>
          <w:b/>
          <w:sz w:val="24"/>
          <w:szCs w:val="24"/>
        </w:rPr>
        <w:t>Перышкин</w:t>
      </w:r>
      <w:proofErr w:type="spellEnd"/>
      <w:r w:rsidRPr="001B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A2" w:rsidRPr="001B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282">
        <w:rPr>
          <w:rFonts w:ascii="Times New Roman" w:hAnsi="Times New Roman" w:cs="Times New Roman"/>
          <w:b/>
          <w:sz w:val="24"/>
          <w:szCs w:val="24"/>
        </w:rPr>
        <w:t>ФИЗИКА Учебник для 8</w:t>
      </w:r>
      <w:r w:rsidRPr="001B53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Pr="001B53B0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B53B0">
        <w:rPr>
          <w:rFonts w:ascii="Times New Roman" w:hAnsi="Times New Roman" w:cs="Times New Roman"/>
          <w:b/>
          <w:sz w:val="24"/>
          <w:szCs w:val="24"/>
        </w:rPr>
        <w:t xml:space="preserve"> М.: Дрофа</w:t>
      </w:r>
      <w:r w:rsidR="009D1282">
        <w:rPr>
          <w:rFonts w:ascii="Times New Roman" w:hAnsi="Times New Roman" w:cs="Times New Roman"/>
          <w:b/>
          <w:sz w:val="24"/>
          <w:szCs w:val="24"/>
        </w:rPr>
        <w:t xml:space="preserve"> 2009г.с191</w:t>
      </w:r>
    </w:p>
    <w:p w:rsidR="00452BBD" w:rsidRPr="001B53B0" w:rsidRDefault="00452BBD" w:rsidP="00452BB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2BBD" w:rsidRPr="001B53B0" w:rsidRDefault="00452BBD" w:rsidP="00452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BBD" w:rsidRPr="001B53B0" w:rsidRDefault="00452BBD" w:rsidP="00452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B0">
        <w:rPr>
          <w:rFonts w:ascii="Times New Roman" w:hAnsi="Times New Roman" w:cs="Times New Roman"/>
          <w:b/>
          <w:sz w:val="24"/>
          <w:szCs w:val="24"/>
        </w:rPr>
        <w:t>Авторы составители: Новоселова Н.С. учитель физики</w:t>
      </w:r>
    </w:p>
    <w:p w:rsidR="00452BBD" w:rsidRPr="001B53B0" w:rsidRDefault="00452BBD" w:rsidP="00452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BD" w:rsidRPr="001B53B0" w:rsidRDefault="00452BBD" w:rsidP="00452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BD" w:rsidRPr="001B53B0" w:rsidRDefault="00452BBD" w:rsidP="00452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BD" w:rsidRPr="001B53B0" w:rsidRDefault="00452BBD" w:rsidP="00452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BD" w:rsidRPr="001B53B0" w:rsidRDefault="008737AD" w:rsidP="00452B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Кстово 2017</w:t>
      </w:r>
      <w:r w:rsidR="00452BBD" w:rsidRPr="001B53B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52BBD" w:rsidRPr="001B53B0" w:rsidRDefault="00452BBD" w:rsidP="00452BBD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4563F" w:rsidRPr="00556E79" w:rsidRDefault="0054563F" w:rsidP="00452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895" w:rsidRPr="00556E79" w:rsidRDefault="00E16895" w:rsidP="00556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367F" w:rsidRPr="003045B9" w:rsidRDefault="0054563F" w:rsidP="003045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документа</w:t>
      </w:r>
      <w:r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Данная  программа </w:t>
      </w:r>
      <w:r w:rsidR="00FB289E"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 составлена на основе Ф</w:t>
      </w:r>
      <w:r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компонента Государственного стандарта среднего (полного) общего образования.</w:t>
      </w:r>
      <w:r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меж</w:t>
      </w:r>
      <w:r w:rsidR="00E905E1"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и внутри</w:t>
      </w:r>
      <w:r w:rsidR="00E905E1"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связей, логики учебного процесса, возрастных особенностей учащихся; определяет минимальный набор опытов, демонстрируемых учителем в классе</w:t>
      </w:r>
      <w:proofErr w:type="gramStart"/>
      <w:r w:rsidR="00BC4FCB"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 практических работ, выполняемых учащимися.</w:t>
      </w:r>
    </w:p>
    <w:p w:rsidR="00CF258F" w:rsidRPr="003045B9" w:rsidRDefault="0054563F" w:rsidP="003045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Pr="0030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документа</w:t>
      </w:r>
      <w:r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программа по физике включает три раздела:</w:t>
      </w:r>
    </w:p>
    <w:p w:rsidR="00CF258F" w:rsidRPr="003045B9" w:rsidRDefault="00CF258F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45B9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CF258F" w:rsidRPr="003045B9" w:rsidRDefault="00161CF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45B9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A7642C" w:rsidRPr="003045B9" w:rsidRDefault="00A7642C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45B9">
        <w:rPr>
          <w:rFonts w:ascii="Times New Roman" w:hAnsi="Times New Roman" w:cs="Times New Roman"/>
          <w:bCs/>
          <w:sz w:val="28"/>
          <w:szCs w:val="28"/>
        </w:rPr>
        <w:t>ЦЕЛИ И ЗАДАЧИ УЧЕБНОГО ПРЕДМЕТА</w:t>
      </w:r>
    </w:p>
    <w:p w:rsidR="00A7642C" w:rsidRPr="003045B9" w:rsidRDefault="00A7642C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45B9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УЧЕБНОГО ПРЕДМЕТА</w:t>
      </w:r>
    </w:p>
    <w:p w:rsidR="00CF258F" w:rsidRPr="003045B9" w:rsidRDefault="00CF258F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45B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045B9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CF258F" w:rsidRPr="003045B9" w:rsidRDefault="00CF258F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45B9">
        <w:rPr>
          <w:rFonts w:ascii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5C483F" w:rsidRPr="003045B9" w:rsidRDefault="005C483F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045B9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5C483F" w:rsidRPr="003045B9" w:rsidRDefault="00CF64DE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45B9">
        <w:rPr>
          <w:rFonts w:ascii="Times New Roman" w:hAnsi="Times New Roman" w:cs="Times New Roman"/>
          <w:bCs/>
          <w:sz w:val="28"/>
          <w:szCs w:val="28"/>
        </w:rPr>
        <w:t>КАЛЕНДАРНО - ТЕМАТИЧЕСКОЕ</w:t>
      </w:r>
      <w:r w:rsidR="005C483F" w:rsidRPr="003045B9">
        <w:rPr>
          <w:rFonts w:ascii="Times New Roman" w:hAnsi="Times New Roman" w:cs="Times New Roman"/>
          <w:bCs/>
          <w:sz w:val="28"/>
          <w:szCs w:val="28"/>
        </w:rPr>
        <w:t xml:space="preserve"> ПЛАНИРОВАНИЕ</w:t>
      </w:r>
    </w:p>
    <w:p w:rsidR="00161CF7" w:rsidRPr="003045B9" w:rsidRDefault="00161CF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1CF7" w:rsidRPr="003045B9" w:rsidRDefault="00161CF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1CF7" w:rsidRPr="003045B9" w:rsidRDefault="00161CF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1CF7" w:rsidRPr="003045B9" w:rsidRDefault="00161CF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1CF7" w:rsidRPr="003045B9" w:rsidRDefault="00161CF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1CF7" w:rsidRPr="003045B9" w:rsidRDefault="00161CF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F7" w:rsidRPr="003045B9" w:rsidRDefault="00161CF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</w:t>
      </w:r>
    </w:p>
    <w:p w:rsidR="005C483F" w:rsidRPr="003045B9" w:rsidRDefault="00161CF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61CF7" w:rsidRPr="003045B9" w:rsidRDefault="00161CF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УЧЕБНОГО ПРЕДМЕТА</w:t>
      </w:r>
    </w:p>
    <w:p w:rsidR="00CF258F" w:rsidRPr="003045B9" w:rsidRDefault="00CF258F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Данный курс физики обеспечивает общекультурн</w:t>
      </w:r>
      <w:r w:rsidR="00556E79" w:rsidRPr="003045B9">
        <w:rPr>
          <w:rFonts w:ascii="Times New Roman" w:hAnsi="Times New Roman" w:cs="Times New Roman"/>
          <w:sz w:val="28"/>
          <w:szCs w:val="28"/>
        </w:rPr>
        <w:t>ый уровень подготовки учащихся,</w:t>
      </w:r>
      <w:r w:rsidR="00CF258F" w:rsidRPr="003045B9">
        <w:rPr>
          <w:rFonts w:ascii="Times New Roman" w:hAnsi="Times New Roman" w:cs="Times New Roman"/>
          <w:sz w:val="28"/>
          <w:szCs w:val="28"/>
        </w:rPr>
        <w:t xml:space="preserve"> </w:t>
      </w:r>
      <w:r w:rsidRPr="003045B9">
        <w:rPr>
          <w:rFonts w:ascii="Times New Roman" w:hAnsi="Times New Roman" w:cs="Times New Roman"/>
          <w:sz w:val="28"/>
          <w:szCs w:val="28"/>
        </w:rPr>
        <w:t>приоритетными целями на этом этапе обучения являются следующие:</w:t>
      </w:r>
    </w:p>
    <w:p w:rsidR="00BF4DD1" w:rsidRPr="003045B9" w:rsidRDefault="00E16895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 xml:space="preserve">- </w:t>
      </w:r>
      <w:r w:rsidR="00BF4DD1" w:rsidRPr="003045B9">
        <w:rPr>
          <w:rFonts w:ascii="Times New Roman" w:hAnsi="Times New Roman" w:cs="Times New Roman"/>
          <w:sz w:val="28"/>
          <w:szCs w:val="28"/>
        </w:rPr>
        <w:t>создание условий для ознакомления учащихся с физикой как наукой, чтобы обеспечить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им возможность осознанного выбора профиля дальнейшего обучения в старших классах;</w:t>
      </w:r>
    </w:p>
    <w:p w:rsidR="00BF4DD1" w:rsidRPr="003045B9" w:rsidRDefault="00E16895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 xml:space="preserve">- </w:t>
      </w:r>
      <w:r w:rsidR="00BF4DD1" w:rsidRPr="003045B9">
        <w:rPr>
          <w:rFonts w:ascii="Times New Roman" w:hAnsi="Times New Roman" w:cs="Times New Roman"/>
          <w:sz w:val="28"/>
          <w:szCs w:val="28"/>
        </w:rPr>
        <w:t>создание условий для формирования научного миропонимания и развитию мышления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учащихся.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Значение физики в школьном образовании определяется ролью физическо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й науки в </w:t>
      </w:r>
      <w:r w:rsidRPr="003045B9">
        <w:rPr>
          <w:rFonts w:ascii="Times New Roman" w:hAnsi="Times New Roman" w:cs="Times New Roman"/>
          <w:sz w:val="28"/>
          <w:szCs w:val="28"/>
        </w:rPr>
        <w:t>жизни современного общества, её вл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иянием на темпы развития научно </w:t>
      </w:r>
      <w:r w:rsidR="005E3C41" w:rsidRPr="003045B9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3045B9">
        <w:rPr>
          <w:rFonts w:ascii="Times New Roman" w:hAnsi="Times New Roman" w:cs="Times New Roman"/>
          <w:sz w:val="28"/>
          <w:szCs w:val="28"/>
        </w:rPr>
        <w:t>прогресса.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 xml:space="preserve">В задачи обучения физики входит создание условий </w:t>
      </w:r>
      <w:proofErr w:type="gramStart"/>
      <w:r w:rsidRPr="003045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45B9">
        <w:rPr>
          <w:rFonts w:ascii="Times New Roman" w:hAnsi="Times New Roman" w:cs="Times New Roman"/>
          <w:sz w:val="28"/>
          <w:szCs w:val="28"/>
        </w:rPr>
        <w:t>:</w:t>
      </w:r>
    </w:p>
    <w:p w:rsidR="00BF4DD1" w:rsidRPr="003045B9" w:rsidRDefault="00E16895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 xml:space="preserve">- </w:t>
      </w:r>
      <w:r w:rsidR="00BF4DD1" w:rsidRPr="003045B9">
        <w:rPr>
          <w:rFonts w:ascii="Times New Roman" w:hAnsi="Times New Roman" w:cs="Times New Roman"/>
          <w:sz w:val="28"/>
          <w:szCs w:val="28"/>
        </w:rPr>
        <w:t>ознакомления учащихся с основами физической н</w:t>
      </w:r>
      <w:r w:rsidRPr="003045B9">
        <w:rPr>
          <w:rFonts w:ascii="Times New Roman" w:hAnsi="Times New Roman" w:cs="Times New Roman"/>
          <w:sz w:val="28"/>
          <w:szCs w:val="28"/>
        </w:rPr>
        <w:t xml:space="preserve">ауки, с её основными понятиями, </w:t>
      </w:r>
      <w:r w:rsidR="00BF4DD1" w:rsidRPr="003045B9">
        <w:rPr>
          <w:rFonts w:ascii="Times New Roman" w:hAnsi="Times New Roman" w:cs="Times New Roman"/>
          <w:sz w:val="28"/>
          <w:szCs w:val="28"/>
        </w:rPr>
        <w:t>законами, теориями, методами физической науки: с совре</w:t>
      </w:r>
      <w:r w:rsidRPr="003045B9">
        <w:rPr>
          <w:rFonts w:ascii="Times New Roman" w:hAnsi="Times New Roman" w:cs="Times New Roman"/>
          <w:sz w:val="28"/>
          <w:szCs w:val="28"/>
        </w:rPr>
        <w:t xml:space="preserve">менной научной картиной мира; с </w:t>
      </w:r>
      <w:r w:rsidR="00BF4DD1" w:rsidRPr="003045B9">
        <w:rPr>
          <w:rFonts w:ascii="Times New Roman" w:hAnsi="Times New Roman" w:cs="Times New Roman"/>
          <w:sz w:val="28"/>
          <w:szCs w:val="28"/>
        </w:rPr>
        <w:t>широкими возможностями применения физических законов в технике и технологии:</w:t>
      </w:r>
    </w:p>
    <w:p w:rsidR="00BF4DD1" w:rsidRPr="003045B9" w:rsidRDefault="00E16895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 xml:space="preserve">- </w:t>
      </w:r>
      <w:r w:rsidR="00BF4DD1" w:rsidRPr="003045B9">
        <w:rPr>
          <w:rFonts w:ascii="Times New Roman" w:hAnsi="Times New Roman" w:cs="Times New Roman"/>
          <w:sz w:val="28"/>
          <w:szCs w:val="28"/>
        </w:rPr>
        <w:t>усвоения школьниками идей единства строения мат</w:t>
      </w:r>
      <w:r w:rsidRPr="003045B9">
        <w:rPr>
          <w:rFonts w:ascii="Times New Roman" w:hAnsi="Times New Roman" w:cs="Times New Roman"/>
          <w:sz w:val="28"/>
          <w:szCs w:val="28"/>
        </w:rPr>
        <w:t xml:space="preserve">ерии и неисчерпаемости процесса </w:t>
      </w:r>
      <w:r w:rsidR="00BF4DD1" w:rsidRPr="003045B9">
        <w:rPr>
          <w:rFonts w:ascii="Times New Roman" w:hAnsi="Times New Roman" w:cs="Times New Roman"/>
          <w:sz w:val="28"/>
          <w:szCs w:val="28"/>
        </w:rPr>
        <w:t>её познания, для понимания роли практики в познании физических законов и явлений;</w:t>
      </w:r>
    </w:p>
    <w:p w:rsidR="00BF4DD1" w:rsidRPr="003045B9" w:rsidRDefault="00E16895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 xml:space="preserve">- </w:t>
      </w:r>
      <w:r w:rsidR="00BF4DD1" w:rsidRPr="003045B9">
        <w:rPr>
          <w:rFonts w:ascii="Times New Roman" w:hAnsi="Times New Roman" w:cs="Times New Roman"/>
          <w:sz w:val="28"/>
          <w:szCs w:val="28"/>
        </w:rPr>
        <w:t>развития мышления учащихся, для развития у них умений самостоятельно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приобретать и применять знания, наблюдать и объяснять физические явления;</w:t>
      </w:r>
    </w:p>
    <w:p w:rsidR="00BF4DD1" w:rsidRPr="003045B9" w:rsidRDefault="00E16895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 xml:space="preserve">- </w:t>
      </w:r>
      <w:r w:rsidR="00BF4DD1" w:rsidRPr="003045B9">
        <w:rPr>
          <w:rFonts w:ascii="Times New Roman" w:hAnsi="Times New Roman" w:cs="Times New Roman"/>
          <w:sz w:val="28"/>
          <w:szCs w:val="28"/>
        </w:rPr>
        <w:t xml:space="preserve"> формирования умений выдвигать гипотезы строить логические умозаключения,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lastRenderedPageBreak/>
        <w:t>пользоваться дедукцией, индукцией, методами аналогий и идеализации;</w:t>
      </w:r>
    </w:p>
    <w:p w:rsidR="00BF4DD1" w:rsidRPr="003045B9" w:rsidRDefault="00E16895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 xml:space="preserve">- </w:t>
      </w:r>
      <w:r w:rsidR="00BF4DD1" w:rsidRPr="003045B9">
        <w:rPr>
          <w:rFonts w:ascii="Times New Roman" w:hAnsi="Times New Roman" w:cs="Times New Roman"/>
          <w:sz w:val="28"/>
          <w:szCs w:val="28"/>
        </w:rPr>
        <w:t xml:space="preserve"> развития у учащихся функциональных механизмов психики: восприятия, мышления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(</w:t>
      </w:r>
      <w:r w:rsidR="00E905E1" w:rsidRPr="00304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5B9">
        <w:rPr>
          <w:rFonts w:ascii="Times New Roman" w:hAnsi="Times New Roman" w:cs="Times New Roman"/>
          <w:sz w:val="28"/>
          <w:szCs w:val="28"/>
        </w:rPr>
        <w:t>электрического</w:t>
      </w:r>
      <w:proofErr w:type="gramEnd"/>
      <w:r w:rsidR="00396B19" w:rsidRPr="003045B9">
        <w:rPr>
          <w:rFonts w:ascii="Times New Roman" w:hAnsi="Times New Roman" w:cs="Times New Roman"/>
          <w:sz w:val="28"/>
          <w:szCs w:val="28"/>
        </w:rPr>
        <w:t xml:space="preserve"> </w:t>
      </w:r>
      <w:r w:rsidRPr="003045B9">
        <w:rPr>
          <w:rFonts w:ascii="Times New Roman" w:hAnsi="Times New Roman" w:cs="Times New Roman"/>
          <w:sz w:val="28"/>
          <w:szCs w:val="28"/>
        </w:rPr>
        <w:t xml:space="preserve"> и теоретического, логического и интуитивного), памяти, речи,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BF4DD1" w:rsidRPr="003045B9" w:rsidRDefault="00E16895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 xml:space="preserve">- </w:t>
      </w:r>
      <w:r w:rsidR="00BF4DD1" w:rsidRPr="003045B9">
        <w:rPr>
          <w:rFonts w:ascii="Times New Roman" w:hAnsi="Times New Roman" w:cs="Times New Roman"/>
          <w:sz w:val="28"/>
          <w:szCs w:val="28"/>
        </w:rPr>
        <w:t xml:space="preserve"> формирования и развития типологических свойст</w:t>
      </w:r>
      <w:r w:rsidRPr="003045B9">
        <w:rPr>
          <w:rFonts w:ascii="Times New Roman" w:hAnsi="Times New Roman" w:cs="Times New Roman"/>
          <w:sz w:val="28"/>
          <w:szCs w:val="28"/>
        </w:rPr>
        <w:t xml:space="preserve">в личности: общих способностей, </w:t>
      </w:r>
      <w:r w:rsidR="002F5BB4" w:rsidRPr="003045B9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BF4DD1" w:rsidRPr="003045B9">
        <w:rPr>
          <w:rFonts w:ascii="Times New Roman" w:hAnsi="Times New Roman" w:cs="Times New Roman"/>
          <w:sz w:val="28"/>
          <w:szCs w:val="28"/>
        </w:rPr>
        <w:t>, критичности;</w:t>
      </w:r>
    </w:p>
    <w:p w:rsidR="00BF4DD1" w:rsidRPr="003045B9" w:rsidRDefault="00E16895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 xml:space="preserve">- </w:t>
      </w:r>
      <w:r w:rsidR="00BF4DD1" w:rsidRPr="003045B9">
        <w:rPr>
          <w:rFonts w:ascii="Times New Roman" w:hAnsi="Times New Roman" w:cs="Times New Roman"/>
          <w:sz w:val="28"/>
          <w:szCs w:val="28"/>
        </w:rPr>
        <w:t xml:space="preserve"> развития способностей и интереса к физике; для развития мотивов учения.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Физика как учебный предмет является основой естественно - нау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чного образования, </w:t>
      </w:r>
      <w:r w:rsidRPr="003045B9">
        <w:rPr>
          <w:rFonts w:ascii="Times New Roman" w:hAnsi="Times New Roman" w:cs="Times New Roman"/>
          <w:sz w:val="28"/>
          <w:szCs w:val="28"/>
        </w:rPr>
        <w:t>философии, естествознания и политехнической подгото</w:t>
      </w:r>
      <w:r w:rsidR="00E16895" w:rsidRPr="003045B9">
        <w:rPr>
          <w:rFonts w:ascii="Times New Roman" w:hAnsi="Times New Roman" w:cs="Times New Roman"/>
          <w:sz w:val="28"/>
          <w:szCs w:val="28"/>
        </w:rPr>
        <w:t>вки учащихся в условиях научно-</w:t>
      </w:r>
      <w:r w:rsidRPr="003045B9">
        <w:rPr>
          <w:rFonts w:ascii="Times New Roman" w:hAnsi="Times New Roman" w:cs="Times New Roman"/>
          <w:sz w:val="28"/>
          <w:szCs w:val="28"/>
        </w:rPr>
        <w:t>технического прогресса.</w:t>
      </w:r>
    </w:p>
    <w:p w:rsidR="00E16895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Указанные цели и задачи отвечают требованию стан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дарта. Курс физики для основной </w:t>
      </w:r>
      <w:r w:rsidRPr="003045B9">
        <w:rPr>
          <w:rFonts w:ascii="Times New Roman" w:hAnsi="Times New Roman" w:cs="Times New Roman"/>
          <w:sz w:val="28"/>
          <w:szCs w:val="28"/>
        </w:rPr>
        <w:t xml:space="preserve">школы направлен на формирование у учащихся основной 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школы достаточные представления </w:t>
      </w:r>
      <w:r w:rsidRPr="003045B9">
        <w:rPr>
          <w:rFonts w:ascii="Times New Roman" w:hAnsi="Times New Roman" w:cs="Times New Roman"/>
          <w:sz w:val="28"/>
          <w:szCs w:val="28"/>
        </w:rPr>
        <w:t xml:space="preserve">о физической картине мира, а также подготовить 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их к выбору профиля дальнейшего </w:t>
      </w:r>
      <w:r w:rsidR="004B39B2" w:rsidRPr="003045B9">
        <w:rPr>
          <w:rFonts w:ascii="Times New Roman" w:hAnsi="Times New Roman" w:cs="Times New Roman"/>
          <w:sz w:val="28"/>
          <w:szCs w:val="28"/>
        </w:rPr>
        <w:t>обучения.</w:t>
      </w:r>
    </w:p>
    <w:p w:rsidR="00E16895" w:rsidRPr="003045B9" w:rsidRDefault="00E16895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83F" w:rsidRPr="003045B9" w:rsidRDefault="005C483F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ПРЕДМЕТА:</w:t>
      </w:r>
    </w:p>
    <w:p w:rsidR="00E16895" w:rsidRPr="003045B9" w:rsidRDefault="00E16895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Общими предметными результатами обучения физике в основной школе являются: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- знания о природе важнейших физических явлений окружающего мира и понимание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смысла физических законов, раскрывающих связь изученных явлений;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- умения пользоваться методами научного исследования явлений природы, проводить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наблюдения, планировать и выполнять эксперименты, обрабатывать результаты измерений,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lastRenderedPageBreak/>
        <w:t>представлять результаты измерений с помощью таблиц, графиков и формул, обнаруживать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зависимости между физическими величинами, объяснять полученные результаты и делать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выводы, оценивать погрешности результатов измерений;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- умения применять теоретические знания по физике на практике, решать физические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задачи на применение полученных знаний;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- умения и навыки применять полученные знания дл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я объяснения принципов действия </w:t>
      </w:r>
      <w:r w:rsidRPr="003045B9">
        <w:rPr>
          <w:rFonts w:ascii="Times New Roman" w:hAnsi="Times New Roman" w:cs="Times New Roman"/>
          <w:sz w:val="28"/>
          <w:szCs w:val="28"/>
        </w:rPr>
        <w:t>важнейших технических устройств, решения практич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еских задач повседневной жизни, </w:t>
      </w:r>
      <w:r w:rsidRPr="003045B9">
        <w:rPr>
          <w:rFonts w:ascii="Times New Roman" w:hAnsi="Times New Roman" w:cs="Times New Roman"/>
          <w:sz w:val="28"/>
          <w:szCs w:val="28"/>
        </w:rPr>
        <w:t>обеспечения безопасности своей жизни, рациональн</w:t>
      </w:r>
      <w:r w:rsidR="00E16895" w:rsidRPr="003045B9">
        <w:rPr>
          <w:rFonts w:ascii="Times New Roman" w:hAnsi="Times New Roman" w:cs="Times New Roman"/>
          <w:sz w:val="28"/>
          <w:szCs w:val="28"/>
        </w:rPr>
        <w:t>ого природопользования и охраны окружающей среды;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- формирования убеждения в закономерной связи и п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ознаваемости явлений природы, в </w:t>
      </w:r>
      <w:r w:rsidRPr="003045B9">
        <w:rPr>
          <w:rFonts w:ascii="Times New Roman" w:hAnsi="Times New Roman" w:cs="Times New Roman"/>
          <w:sz w:val="28"/>
          <w:szCs w:val="28"/>
        </w:rPr>
        <w:t xml:space="preserve">объективности научного знании, в высокой ценности 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науки в развитии материальной и </w:t>
      </w:r>
      <w:r w:rsidRPr="003045B9">
        <w:rPr>
          <w:rFonts w:ascii="Times New Roman" w:hAnsi="Times New Roman" w:cs="Times New Roman"/>
          <w:sz w:val="28"/>
          <w:szCs w:val="28"/>
        </w:rPr>
        <w:t>духовной культуры людей;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- развитие теоретического мышления на основе фо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рмирования умений устанавливать </w:t>
      </w:r>
      <w:r w:rsidRPr="003045B9">
        <w:rPr>
          <w:rFonts w:ascii="Times New Roman" w:hAnsi="Times New Roman" w:cs="Times New Roman"/>
          <w:sz w:val="28"/>
          <w:szCs w:val="28"/>
        </w:rPr>
        <w:t>факты, различать причины и следствия, строить модели и в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ыдвигать гипотезы, отыскивать и </w:t>
      </w:r>
      <w:r w:rsidRPr="003045B9">
        <w:rPr>
          <w:rFonts w:ascii="Times New Roman" w:hAnsi="Times New Roman" w:cs="Times New Roman"/>
          <w:sz w:val="28"/>
          <w:szCs w:val="28"/>
        </w:rPr>
        <w:t>формулировать доказательств выдвинутых гипотез, вывод</w:t>
      </w:r>
      <w:r w:rsidR="00E16895" w:rsidRPr="003045B9">
        <w:rPr>
          <w:rFonts w:ascii="Times New Roman" w:hAnsi="Times New Roman" w:cs="Times New Roman"/>
          <w:sz w:val="28"/>
          <w:szCs w:val="28"/>
        </w:rPr>
        <w:t xml:space="preserve">ить из экспериментальных фактов </w:t>
      </w:r>
      <w:r w:rsidRPr="003045B9">
        <w:rPr>
          <w:rFonts w:ascii="Times New Roman" w:hAnsi="Times New Roman" w:cs="Times New Roman"/>
          <w:sz w:val="28"/>
          <w:szCs w:val="28"/>
        </w:rPr>
        <w:t>и теоретических моделей физические законы;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- коммуникативные умения докладывать о результатах своего исследования,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участвовать в дискуссии, кратко и точно отвечать на вопросы, использовать справочную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>литературу и другие источники информации.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1E7" w:rsidRPr="003045B9" w:rsidRDefault="00D971E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1E7" w:rsidRPr="003045B9" w:rsidRDefault="00D971E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1E7" w:rsidRPr="003045B9" w:rsidRDefault="00D971E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1E7" w:rsidRPr="003045B9" w:rsidRDefault="00D971E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1E7" w:rsidRPr="003045B9" w:rsidRDefault="00D971E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DD1" w:rsidRPr="003045B9" w:rsidRDefault="00BF4DD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Рабочая программа рассчитана  68 часов в год (2 урока в неделю из расчёта 34 учебных недели).</w:t>
      </w:r>
    </w:p>
    <w:p w:rsidR="00D971E7" w:rsidRPr="003045B9" w:rsidRDefault="00C20982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Cs/>
          <w:sz w:val="28"/>
          <w:szCs w:val="28"/>
        </w:rPr>
        <w:t>В процессе изучения предмета в 8</w:t>
      </w:r>
      <w:r w:rsidR="00A73162" w:rsidRPr="003045B9">
        <w:rPr>
          <w:rFonts w:ascii="Times New Roman" w:hAnsi="Times New Roman" w:cs="Times New Roman"/>
          <w:bCs/>
          <w:sz w:val="28"/>
          <w:szCs w:val="28"/>
        </w:rPr>
        <w:t xml:space="preserve"> классе будут рассматриваться следующие вопросы: </w:t>
      </w:r>
      <w:r w:rsidRPr="003045B9">
        <w:rPr>
          <w:rFonts w:ascii="Times New Roman" w:hAnsi="Times New Roman" w:cs="Times New Roman"/>
          <w:bCs/>
          <w:sz w:val="28"/>
          <w:szCs w:val="28"/>
        </w:rPr>
        <w:t xml:space="preserve">Тепловое движение. Температура. Внутренняя энергия. Способы изменения внутренней энергии тела. Теплопроводность. Конвекция. Излучение. Количество теплоты. Удельная  теплоемкость. Расчет количества теплоты, необходимого для </w:t>
      </w:r>
      <w:r w:rsidR="00D75F51" w:rsidRPr="003045B9">
        <w:rPr>
          <w:rFonts w:ascii="Times New Roman" w:hAnsi="Times New Roman" w:cs="Times New Roman"/>
          <w:bCs/>
          <w:sz w:val="28"/>
          <w:szCs w:val="28"/>
        </w:rPr>
        <w:t>нагревания тела или выделяемого им при охлаждении. Энергия топлива. Удельная теплота сгорания. Закон сохранения и превращения энергии в механических и тепловых процессах. Агрегатные состояния вещества. Плавление и отвердевание кристаллических тел. Удельная теплота плавления. Испарение. Насыщенный и ненасыщенный пар. Поглощение энергии при испарении жидкости и выделение ее при конденсации пара. Кипение. Влажность воздуха. Способы определения влажности воздуха. Удельная теплота парообразования и конденсации. Работа газа и пара при расширении. Двигатель внутреннего сгорания. Паровая турбина. КПД теплового двигателя. Электризация тел при соприкосновении</w:t>
      </w:r>
      <w:proofErr w:type="gramStart"/>
      <w:r w:rsidR="00D75F51" w:rsidRPr="003045B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D75F51" w:rsidRPr="003045B9">
        <w:rPr>
          <w:rFonts w:ascii="Times New Roman" w:hAnsi="Times New Roman" w:cs="Times New Roman"/>
          <w:bCs/>
          <w:sz w:val="28"/>
          <w:szCs w:val="28"/>
        </w:rPr>
        <w:t xml:space="preserve"> взаимодействие заряженный тел. Два рода зарядов. Электроскоп. Проводники и непроводники электричества. Электрическое поле. Делимость электрического заряда. Электрон. Строение атомов. Объяснение электрических явлений. Электрический ток. Источники электрического тока. Электрическая цепь и ее составляющие части. Электрический ток в металлах. Действие электрического тока. Направление электрического тока. Сила тока.   Амперметр. Измерение силы тока. Электрическое напряжение. Вольтметр. Измерение напряжения. Зависимость силы тока от напряжения. Электрическое сопротивление проводников</w:t>
      </w:r>
      <w:r w:rsidR="00DF4D2D" w:rsidRPr="003045B9">
        <w:rPr>
          <w:rFonts w:ascii="Times New Roman" w:hAnsi="Times New Roman" w:cs="Times New Roman"/>
          <w:bCs/>
          <w:sz w:val="28"/>
          <w:szCs w:val="28"/>
        </w:rPr>
        <w:t>. Закон Ома для участка цепи.</w:t>
      </w:r>
      <w:r w:rsidR="000A6BB9" w:rsidRPr="003045B9">
        <w:rPr>
          <w:rFonts w:ascii="Times New Roman" w:hAnsi="Times New Roman" w:cs="Times New Roman"/>
          <w:bCs/>
          <w:sz w:val="28"/>
          <w:szCs w:val="28"/>
        </w:rPr>
        <w:t xml:space="preserve"> Расчет сопротивления </w:t>
      </w:r>
      <w:r w:rsidR="00DB7E6A" w:rsidRPr="003045B9">
        <w:rPr>
          <w:rFonts w:ascii="Times New Roman" w:hAnsi="Times New Roman" w:cs="Times New Roman"/>
          <w:bCs/>
          <w:sz w:val="28"/>
          <w:szCs w:val="28"/>
        </w:rPr>
        <w:t>п</w:t>
      </w:r>
      <w:r w:rsidR="000A6BB9" w:rsidRPr="003045B9">
        <w:rPr>
          <w:rFonts w:ascii="Times New Roman" w:hAnsi="Times New Roman" w:cs="Times New Roman"/>
          <w:bCs/>
          <w:sz w:val="28"/>
          <w:szCs w:val="28"/>
        </w:rPr>
        <w:t xml:space="preserve">роводника. Удельное </w:t>
      </w:r>
      <w:r w:rsidR="000A6BB9" w:rsidRPr="003045B9">
        <w:rPr>
          <w:rFonts w:ascii="Times New Roman" w:hAnsi="Times New Roman" w:cs="Times New Roman"/>
          <w:bCs/>
          <w:sz w:val="28"/>
          <w:szCs w:val="28"/>
        </w:rPr>
        <w:lastRenderedPageBreak/>
        <w:t>сопротивление. Реостаты. Последовательное соединение проводников. Параллельное соединение проводников. Работа электрического тока. Нагревание проводников электрическим током. Закон Джоуля Ленца. Лампа накаливания. Электрические нагревательные приборы. Короткое замыкание</w:t>
      </w:r>
      <w:r w:rsidR="00DB7E6A" w:rsidRPr="003045B9">
        <w:rPr>
          <w:rFonts w:ascii="Times New Roman" w:hAnsi="Times New Roman" w:cs="Times New Roman"/>
          <w:bCs/>
          <w:sz w:val="28"/>
          <w:szCs w:val="28"/>
        </w:rPr>
        <w:t>. Предохранители. Магнитное поле. Магнитное поле прямого тока. Магнитные линии. Магнитное поле катушки с током. Электромагниты и их применение. Постоянные магниты. Магнитное поле постоянных магнитов. Магнитное поле Земли. Действие магнитного поля на проводник с током. Электрический двигатель. Источники света. Распространение света. Отражение света. Плоское зеркало. Преломление света. Закон преломления света. Линзы. Оптическая сила линзы. Изображения, даваемые линзой.</w:t>
      </w:r>
    </w:p>
    <w:p w:rsidR="00D971E7" w:rsidRPr="003045B9" w:rsidRDefault="00D971E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87D" w:rsidRPr="003045B9" w:rsidRDefault="00AC223F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Лабораторные работы:</w:t>
      </w:r>
    </w:p>
    <w:p w:rsidR="00473371" w:rsidRPr="003045B9" w:rsidRDefault="0063387D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C223F"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75B" w:rsidRPr="003045B9">
        <w:rPr>
          <w:rFonts w:ascii="Times New Roman" w:hAnsi="Times New Roman" w:cs="Times New Roman"/>
          <w:b/>
          <w:bCs/>
          <w:sz w:val="28"/>
          <w:szCs w:val="28"/>
        </w:rPr>
        <w:t>Сравнение количества теплоты при смешивании воды разной температуры</w:t>
      </w:r>
    </w:p>
    <w:p w:rsidR="00473371" w:rsidRPr="003045B9" w:rsidRDefault="0047337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C223F"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75B" w:rsidRPr="003045B9">
        <w:rPr>
          <w:rFonts w:ascii="Times New Roman" w:hAnsi="Times New Roman" w:cs="Times New Roman"/>
          <w:b/>
          <w:bCs/>
          <w:sz w:val="28"/>
          <w:szCs w:val="28"/>
        </w:rPr>
        <w:t>Измерение удельной теплоемкости твердого тела</w:t>
      </w:r>
      <w:r w:rsidR="00AC223F"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3371" w:rsidRPr="003045B9" w:rsidRDefault="0047337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7775B"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 Сборка электрической цепи и измерение силы тока в ее различных участках</w:t>
      </w:r>
      <w:r w:rsidR="00AC223F"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3371" w:rsidRPr="003045B9" w:rsidRDefault="0047337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87775B"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 Измерение напряжения на различных участках электрической цепи</w:t>
      </w:r>
      <w:r w:rsidR="00AC223F"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162" w:rsidRPr="003045B9" w:rsidRDefault="0047337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87775B"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 Регулирование силы тока реостатом</w:t>
      </w:r>
    </w:p>
    <w:p w:rsidR="0087775B" w:rsidRPr="003045B9" w:rsidRDefault="0087775B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6. измерение сопротивления проводника при помощи амперметра и вольтметра</w:t>
      </w:r>
    </w:p>
    <w:p w:rsidR="0087775B" w:rsidRPr="003045B9" w:rsidRDefault="0087775B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7. Измерение мощности и работы тока в электрической лампе</w:t>
      </w:r>
    </w:p>
    <w:p w:rsidR="0087775B" w:rsidRPr="003045B9" w:rsidRDefault="0087775B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8. сборка </w:t>
      </w:r>
      <w:proofErr w:type="spellStart"/>
      <w:r w:rsidRPr="003045B9">
        <w:rPr>
          <w:rFonts w:ascii="Times New Roman" w:hAnsi="Times New Roman" w:cs="Times New Roman"/>
          <w:b/>
          <w:bCs/>
          <w:sz w:val="28"/>
          <w:szCs w:val="28"/>
        </w:rPr>
        <w:t>электромагнитаи</w:t>
      </w:r>
      <w:proofErr w:type="spellEnd"/>
      <w:r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 испытание его действия</w:t>
      </w:r>
    </w:p>
    <w:p w:rsidR="0087775B" w:rsidRPr="003045B9" w:rsidRDefault="0087775B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>9. Изучение электрического двигателя постоянного ток</w:t>
      </w:r>
      <w:proofErr w:type="gramStart"/>
      <w:r w:rsidRPr="003045B9"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gramEnd"/>
      <w:r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 на модели)</w:t>
      </w:r>
    </w:p>
    <w:p w:rsidR="0087775B" w:rsidRPr="003045B9" w:rsidRDefault="0087775B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B633A5" w:rsidRPr="003045B9">
        <w:rPr>
          <w:rFonts w:ascii="Times New Roman" w:hAnsi="Times New Roman" w:cs="Times New Roman"/>
          <w:b/>
          <w:bCs/>
          <w:sz w:val="28"/>
          <w:szCs w:val="28"/>
        </w:rPr>
        <w:t>получение изображения при помощи линзы</w:t>
      </w:r>
    </w:p>
    <w:p w:rsidR="001469F4" w:rsidRPr="003045B9" w:rsidRDefault="001469F4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9F4" w:rsidRPr="003045B9" w:rsidRDefault="001469F4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9F4" w:rsidRPr="003045B9" w:rsidRDefault="001469F4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41" w:rsidRPr="003045B9" w:rsidRDefault="005E3C41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качестве промежуточной аттестации предусмотрены </w:t>
      </w:r>
      <w:r w:rsidR="001469F4" w:rsidRPr="003045B9"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Pr="003045B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контрольные работы</w:t>
      </w:r>
    </w:p>
    <w:p w:rsidR="001469F4" w:rsidRPr="003045B9" w:rsidRDefault="007832B7" w:rsidP="003045B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="00702E40" w:rsidRPr="003045B9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3045B9">
        <w:rPr>
          <w:rFonts w:ascii="Times New Roman" w:hAnsi="Times New Roman" w:cs="Times New Roman"/>
          <w:b/>
          <w:sz w:val="28"/>
          <w:szCs w:val="28"/>
        </w:rPr>
        <w:t>№1</w:t>
      </w:r>
      <w:r w:rsidRPr="003045B9">
        <w:rPr>
          <w:rFonts w:ascii="Times New Roman" w:hAnsi="Times New Roman" w:cs="Times New Roman"/>
          <w:sz w:val="28"/>
          <w:szCs w:val="28"/>
        </w:rPr>
        <w:t xml:space="preserve"> по теме «Тепловые явления»</w:t>
      </w:r>
    </w:p>
    <w:p w:rsidR="007832B7" w:rsidRPr="003045B9" w:rsidRDefault="00702E40" w:rsidP="003045B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b/>
          <w:sz w:val="28"/>
          <w:szCs w:val="28"/>
        </w:rPr>
        <w:t>Контрольная работа  № 2</w:t>
      </w:r>
      <w:r w:rsidRPr="003045B9">
        <w:rPr>
          <w:rFonts w:ascii="Times New Roman" w:hAnsi="Times New Roman" w:cs="Times New Roman"/>
          <w:sz w:val="28"/>
          <w:szCs w:val="28"/>
        </w:rPr>
        <w:t xml:space="preserve"> по теме « Строение атома. Сила тока, напряжение»</w:t>
      </w:r>
    </w:p>
    <w:p w:rsidR="00606AA3" w:rsidRPr="003045B9" w:rsidRDefault="00606AA3" w:rsidP="003045B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5B9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  <w:r w:rsidRPr="003045B9">
        <w:rPr>
          <w:rFonts w:ascii="Times New Roman" w:hAnsi="Times New Roman" w:cs="Times New Roman"/>
          <w:sz w:val="28"/>
          <w:szCs w:val="28"/>
        </w:rPr>
        <w:t xml:space="preserve"> по теме </w:t>
      </w:r>
    </w:p>
    <w:p w:rsidR="001469F4" w:rsidRPr="003045B9" w:rsidRDefault="00606AA3" w:rsidP="003045B9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45B9">
        <w:rPr>
          <w:rFonts w:ascii="Times New Roman" w:hAnsi="Times New Roman" w:cs="Times New Roman"/>
          <w:sz w:val="28"/>
          <w:szCs w:val="28"/>
        </w:rPr>
        <w:t xml:space="preserve"> « Световые явления»</w:t>
      </w:r>
    </w:p>
    <w:p w:rsidR="001469F4" w:rsidRPr="003045B9" w:rsidRDefault="001469F4" w:rsidP="003045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69F4" w:rsidRPr="003045B9" w:rsidRDefault="00702E40" w:rsidP="003045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B9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="001469F4" w:rsidRPr="003045B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3045B9"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1469F4" w:rsidRPr="003045B9" w:rsidRDefault="001469F4" w:rsidP="00304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3955"/>
        <w:gridCol w:w="71"/>
        <w:gridCol w:w="716"/>
        <w:gridCol w:w="276"/>
        <w:gridCol w:w="851"/>
        <w:gridCol w:w="850"/>
        <w:gridCol w:w="992"/>
        <w:gridCol w:w="958"/>
      </w:tblGrid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Т Е М А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Глава 1 ТЕПЛОВЫЕ ЯВЛЕНИЯ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Тепловое движение. Температура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Внутренняя энергия. Способы изменения внутренней энергии.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§2-3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Теплопроводность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Конвекция. Излучение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§5-6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Количество теплоты. Единицы измерения</w:t>
            </w:r>
            <w:proofErr w:type="gramStart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Удельная теплоемкость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§7-8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Расчет количества теплоты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r w:rsidR="007832B7"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№ 1 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«Сравнение количества теплоты при смешивании воды разной температуры»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Лаб. работа «2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« Измерение уд</w:t>
            </w:r>
            <w:proofErr w:type="gramStart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еплоемкости твердого тела»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§4-9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Эн. топлива. Уд</w:t>
            </w:r>
            <w:proofErr w:type="gramStart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еплота сгорания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18" w:type="dxa"/>
            <w:gridSpan w:val="4"/>
          </w:tcPr>
          <w:p w:rsidR="001469F4" w:rsidRPr="003045B9" w:rsidRDefault="007832B7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Закон сохранения</w:t>
            </w:r>
            <w:r w:rsidR="001469F4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и превр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ащени</w:t>
            </w:r>
            <w:r w:rsidR="001469F4" w:rsidRPr="003045B9">
              <w:rPr>
                <w:rFonts w:ascii="Times New Roman" w:hAnsi="Times New Roman" w:cs="Times New Roman"/>
                <w:sz w:val="28"/>
                <w:szCs w:val="28"/>
              </w:rPr>
              <w:t>я энергии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з-н </w:t>
            </w:r>
            <w:r w:rsidR="007832B7" w:rsidRPr="003045B9">
              <w:rPr>
                <w:rFonts w:ascii="Times New Roman" w:hAnsi="Times New Roman" w:cs="Times New Roman"/>
                <w:sz w:val="28"/>
                <w:szCs w:val="28"/>
              </w:rPr>
              <w:t>сохранения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 и превращение энергии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§10-11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832B7"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онтрольная </w:t>
            </w:r>
            <w:r w:rsidR="004A3557"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7832B7" w:rsidRPr="003045B9">
              <w:rPr>
                <w:rFonts w:ascii="Times New Roman" w:hAnsi="Times New Roman" w:cs="Times New Roman"/>
                <w:sz w:val="28"/>
                <w:szCs w:val="28"/>
              </w:rPr>
              <w:t>«Тепловые явления»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§9-11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gridSpan w:val="4"/>
          </w:tcPr>
          <w:p w:rsidR="001469F4" w:rsidRPr="003045B9" w:rsidRDefault="004A3557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Глава 2.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1469F4" w:rsidRPr="003045B9">
              <w:rPr>
                <w:rFonts w:ascii="Times New Roman" w:hAnsi="Times New Roman" w:cs="Times New Roman"/>
                <w:sz w:val="28"/>
                <w:szCs w:val="28"/>
              </w:rPr>
              <w:t>е агрегатного состояния вещества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18" w:type="dxa"/>
            <w:gridSpan w:val="4"/>
          </w:tcPr>
          <w:p w:rsidR="001469F4" w:rsidRPr="003045B9" w:rsidRDefault="004A3557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Агрегатные </w:t>
            </w:r>
            <w:r w:rsidR="001469F4" w:rsidRPr="003045B9">
              <w:rPr>
                <w:rFonts w:ascii="Times New Roman" w:hAnsi="Times New Roman" w:cs="Times New Roman"/>
                <w:sz w:val="28"/>
                <w:szCs w:val="28"/>
              </w:rPr>
              <w:t>состояния вещества. Плавление и отвердевание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График плавления и отвердевания твердых тел. Удельная теплота плавления.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§13-15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18" w:type="dxa"/>
            <w:gridSpan w:val="4"/>
          </w:tcPr>
          <w:p w:rsidR="001469F4" w:rsidRPr="003045B9" w:rsidRDefault="004A3557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</w:t>
            </w:r>
            <w:r w:rsidR="001469F4" w:rsidRPr="003045B9">
              <w:rPr>
                <w:rFonts w:ascii="Times New Roman" w:hAnsi="Times New Roman" w:cs="Times New Roman"/>
                <w:sz w:val="28"/>
                <w:szCs w:val="28"/>
              </w:rPr>
              <w:t>лавление»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§12-15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Испарение. Конденсация. Кипение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§16-18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Влажность воздуха. Работа пара и газа при расширении. 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18" w:type="dxa"/>
            <w:gridSpan w:val="4"/>
          </w:tcPr>
          <w:p w:rsidR="001469F4" w:rsidRPr="003045B9" w:rsidRDefault="004A3557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Удельная </w:t>
            </w:r>
            <w:r w:rsidR="001469F4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теплота парообразования и конденсации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§20-21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Двигатель внутреннего сгорания. Паровая турбина.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К.П.Д.   Теплового двигателя. Решение задач по тепловому двигателю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§22-24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кипение и конденсация</w:t>
            </w: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§20-24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18" w:type="dxa"/>
            <w:gridSpan w:val="4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«Тепловые явления»</w:t>
            </w:r>
          </w:p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§12-22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7621" w:type="dxa"/>
            <w:gridSpan w:val="7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Глава 3 Электрические явления 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     27часов                                                                                         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Электризация тел при соприкосновении</w:t>
            </w:r>
            <w:proofErr w:type="gramStart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Взаимодействие  заряженных  тел. Два рода зарядов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§25-26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Электроскоп. Проводники и непроводники электричества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Электрическое поле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Делимость электрического заряда. Электрон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атомов. 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§30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10.121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Объяснение электрических явлений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§31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Электрический ток. Источники электрического тока. Электрический ток в металлах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§32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Электрическая цепь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Действие электрического тока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§34-35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Направление электрического тока. Сила тока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§36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Амперметр. Измерение силы тока</w:t>
            </w:r>
          </w:p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3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« Измерение силы тока на разных участках цепи»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§38 Методическое пособие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Решение задач на силу тока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§32-38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</w:t>
            </w:r>
            <w:proofErr w:type="gramStart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измерения </w:t>
            </w:r>
          </w:p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§39-40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026" w:type="dxa"/>
            <w:gridSpan w:val="2"/>
          </w:tcPr>
          <w:p w:rsidR="001469F4" w:rsidRPr="003045B9" w:rsidRDefault="007832B7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Вольтметр. Измерение напряжени</w:t>
            </w:r>
            <w:r w:rsidR="00702E40" w:rsidRPr="003045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69F4" w:rsidRPr="00304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557" w:rsidRPr="003045B9" w:rsidRDefault="004A3557" w:rsidP="003045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 работа </w:t>
            </w:r>
          </w:p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« Изм</w:t>
            </w:r>
            <w:r w:rsidR="007832B7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ерение </w:t>
            </w:r>
            <w:r w:rsidR="004A3557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02E40" w:rsidRPr="003045B9">
              <w:rPr>
                <w:rFonts w:ascii="Times New Roman" w:hAnsi="Times New Roman" w:cs="Times New Roman"/>
                <w:sz w:val="28"/>
                <w:szCs w:val="28"/>
              </w:rPr>
              <w:t>апряжени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я на разных уч</w:t>
            </w:r>
            <w:r w:rsidR="00702E40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астках электрической 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цепи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§41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Зависимость силы тока от напряжения. Решение задач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§42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4A3557" w:rsidRPr="003045B9">
              <w:rPr>
                <w:rFonts w:ascii="Times New Roman" w:hAnsi="Times New Roman" w:cs="Times New Roman"/>
                <w:sz w:val="28"/>
                <w:szCs w:val="28"/>
              </w:rPr>
              <w:t>ектрическое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сопр</w:t>
            </w:r>
            <w:r w:rsidR="004A3557" w:rsidRPr="003045B9">
              <w:rPr>
                <w:rFonts w:ascii="Times New Roman" w:hAnsi="Times New Roman" w:cs="Times New Roman"/>
                <w:sz w:val="28"/>
                <w:szCs w:val="28"/>
              </w:rPr>
              <w:t>отивление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. Уд</w:t>
            </w:r>
            <w:r w:rsidR="004A3557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ельное 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сопр</w:t>
            </w:r>
            <w:r w:rsidR="004A3557" w:rsidRPr="003045B9">
              <w:rPr>
                <w:rFonts w:ascii="Times New Roman" w:hAnsi="Times New Roman" w:cs="Times New Roman"/>
                <w:sz w:val="28"/>
                <w:szCs w:val="28"/>
              </w:rPr>
              <w:t>отивление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§43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Закон Ома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§44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Решение задач на силу тока, напряжение, сопротивление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§45-46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№5</w:t>
            </w:r>
            <w:r w:rsidR="00702E40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«Регулировани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е силы тока реостатом»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проводников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§47-48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Парал</w:t>
            </w:r>
            <w:r w:rsidR="00702E40" w:rsidRPr="003045B9">
              <w:rPr>
                <w:rFonts w:ascii="Times New Roman" w:hAnsi="Times New Roman" w:cs="Times New Roman"/>
                <w:sz w:val="28"/>
                <w:szCs w:val="28"/>
              </w:rPr>
              <w:t>лельное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соед</w:t>
            </w:r>
            <w:r w:rsidR="00702E40" w:rsidRPr="003045B9">
              <w:rPr>
                <w:rFonts w:ascii="Times New Roman" w:hAnsi="Times New Roman" w:cs="Times New Roman"/>
                <w:sz w:val="28"/>
                <w:szCs w:val="28"/>
              </w:rPr>
              <w:t>инение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проводников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§49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26" w:type="dxa"/>
            <w:gridSpan w:val="2"/>
          </w:tcPr>
          <w:p w:rsidR="001469F4" w:rsidRPr="003045B9" w:rsidRDefault="00606AA3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r w:rsidR="001469F4"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абота</w:t>
            </w:r>
            <w:r w:rsidR="001469F4"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  <w:r w:rsidR="001469F4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 </w:t>
            </w:r>
            <w:r w:rsidR="00702E40" w:rsidRPr="003045B9">
              <w:rPr>
                <w:rFonts w:ascii="Times New Roman" w:hAnsi="Times New Roman" w:cs="Times New Roman"/>
                <w:sz w:val="28"/>
                <w:szCs w:val="28"/>
              </w:rPr>
              <w:t>Строение атома. Сила тока, напряжени</w:t>
            </w:r>
            <w:r w:rsidR="001469F4" w:rsidRPr="003045B9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§30-49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Лаб. работа №6</w:t>
            </w:r>
            <w:r w:rsidR="00606AA3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сопротивлени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я проводника при помощи амперметра и вольтметра»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§47-49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Работа электрического тока</w:t>
            </w:r>
          </w:p>
          <w:p w:rsidR="00D2206D" w:rsidRPr="003045B9" w:rsidRDefault="00D2206D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§50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Мощность эл</w:t>
            </w:r>
            <w:r w:rsidR="00457053" w:rsidRPr="003045B9">
              <w:rPr>
                <w:rFonts w:ascii="Times New Roman" w:hAnsi="Times New Roman" w:cs="Times New Roman"/>
                <w:sz w:val="28"/>
                <w:szCs w:val="28"/>
              </w:rPr>
              <w:t>ектрического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тока</w:t>
            </w:r>
          </w:p>
          <w:p w:rsidR="00457053" w:rsidRPr="003045B9" w:rsidRDefault="00457053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§51-52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Закон Джоуля</w:t>
            </w:r>
            <w:r w:rsidR="00457053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- Ленца</w:t>
            </w:r>
            <w:proofErr w:type="gramStart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работу и мощность электрического тока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§53-54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Лампа накаливания. Эл</w:t>
            </w:r>
            <w:r w:rsidR="00457053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ектрические 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нагревательные приборы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§54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§50-54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26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6AA3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ороткое 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606AA3" w:rsidRPr="003045B9">
              <w:rPr>
                <w:rFonts w:ascii="Times New Roman" w:hAnsi="Times New Roman" w:cs="Times New Roman"/>
                <w:sz w:val="28"/>
                <w:szCs w:val="28"/>
              </w:rPr>
              <w:t>ыкание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. Предохранители</w:t>
            </w:r>
          </w:p>
        </w:tc>
        <w:tc>
          <w:tcPr>
            <w:tcW w:w="716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§55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7621" w:type="dxa"/>
            <w:gridSpan w:val="7"/>
          </w:tcPr>
          <w:p w:rsidR="001469F4" w:rsidRPr="003045B9" w:rsidRDefault="001469F4" w:rsidP="003045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ГЛАВА 4    Электромагнитные явления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Магнитное поле прямого тока. Магнитные линии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§56-57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Магнитное поле катушки с током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§58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 постоянных магнитов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§59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№8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«Сборка электромагнита и испытание его действия»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§56-61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Магнитное поле Земли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§60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поля. Электродвигатели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§61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№9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электрического 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двигателя»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§61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7621" w:type="dxa"/>
            <w:gridSpan w:val="7"/>
          </w:tcPr>
          <w:p w:rsidR="001469F4" w:rsidRPr="003045B9" w:rsidRDefault="001469F4" w:rsidP="003045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4    Электромагнитные явления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Источники света. Распространение света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§62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Законы отражения. Плоское зеркало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§63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изображений  в плоском зеркале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§62-64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Преломление света. Закон преломления света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§64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55" w:type="dxa"/>
          </w:tcPr>
          <w:p w:rsidR="001469F4" w:rsidRPr="003045B9" w:rsidRDefault="00457053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Линзы</w:t>
            </w:r>
            <w:r w:rsidR="001469F4"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. Оптическая сила линзы. 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§65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Изображения, даваемые линзой</w:t>
            </w:r>
            <w:r w:rsidRPr="003045B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§66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« Световые явления»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§60-66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№10</w:t>
            </w: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 xml:space="preserve"> «Получение изображения при помощи линзы»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§62-67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изображений в линзе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§63-67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4" w:rsidRPr="003045B9" w:rsidTr="00545520">
        <w:tc>
          <w:tcPr>
            <w:tcW w:w="90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55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787" w:type="dxa"/>
            <w:gridSpan w:val="2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gridSpan w:val="3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все§</w:t>
            </w:r>
          </w:p>
        </w:tc>
        <w:tc>
          <w:tcPr>
            <w:tcW w:w="992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5B9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58" w:type="dxa"/>
          </w:tcPr>
          <w:p w:rsidR="001469F4" w:rsidRPr="003045B9" w:rsidRDefault="001469F4" w:rsidP="003045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9F4" w:rsidRPr="003045B9" w:rsidRDefault="001469F4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0257" w:rsidRDefault="002C0257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257" w:rsidRDefault="002C0257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257" w:rsidRDefault="002C0257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и нормы оценки знаний обучающихся на базовом уровне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устных ответов учащихся: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материалом.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</w:t>
      </w:r>
      <w:proofErr w:type="gramStart"/>
      <w:r w:rsidR="005C483F"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материалом; если учащийся допустил одну негрубую ошибку или не более двух недочетов и может их исправить самостоятельно или с небольшой помощью учителя.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</w:t>
      </w:r>
      <w:r w:rsidR="00457053"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</w:t>
      </w:r>
      <w:r w:rsidR="005C483F"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одной</w:t>
      </w:r>
      <w:proofErr w:type="gramEnd"/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грубой ошибки или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«2»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письменных контрольных работ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 без ошибок и недочетов.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недочета; не более трех недочетов.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ученик правильно выполнил не менее 2/3 всей работы или допустил не более не более одной грубой ошибки и двух недочетов; не более одной грубой и одной негрубой ошибки; не более трех негрубых ошибок, одной негрубой ошибки и трех недочетов; при наличии четырех-пяти недочетов;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число ошибок и недочетов превысило норму для оценки «3» или правильно выполнено менее 2/3 всей работы.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тестовых заданий</w:t>
      </w:r>
    </w:p>
    <w:p w:rsidR="00D92378" w:rsidRPr="003045B9" w:rsidRDefault="00D92378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85%-100%  верно выполненных заданий</w:t>
      </w:r>
    </w:p>
    <w:p w:rsidR="00D92378" w:rsidRPr="003045B9" w:rsidRDefault="00D92378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70%-81%  верно выполненных заданий</w:t>
      </w:r>
    </w:p>
    <w:p w:rsidR="00D92378" w:rsidRPr="003045B9" w:rsidRDefault="00D92378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50%-69%  верно выполненных заданий</w:t>
      </w:r>
    </w:p>
    <w:p w:rsidR="00D92378" w:rsidRPr="003045B9" w:rsidRDefault="00D92378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</w:t>
      </w:r>
      <w:proofErr w:type="gramStart"/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50%  верно выполненных заданий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практических и лабораторных работ</w:t>
      </w:r>
    </w:p>
    <w:p w:rsidR="005C483F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«5» 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правила безопасности труда; 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выполнены требования к оценке «5», но было допущено два-три недочета; не более одной негрубой ошибки и одного недочета.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полностью, но объем выполненной части таков, что позволяет получить результат и вывод; если в ходе проведения опыта и измерения были допущены ошибки.</w:t>
      </w:r>
    </w:p>
    <w:p w:rsidR="00D971E7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 и объём выполненной части не позволяет сделать правильных выводов; если опыты, измерения, вычисления, наблю</w:t>
      </w:r>
      <w:r w:rsidR="00457053"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проводились не правильно.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ошибок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считается грубой, если учащийся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знает определений основных понятий, законов, правил, основных положений теории, формул, общепринятых символов обозначения физических величин, их единиц;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умеет выделять в ответе главное;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умеет применять знания для решения задач и объяснения физических явлений; неправильно формулирует вопросы задачи или неверно объясняет ход ее решения</w:t>
      </w:r>
      <w:proofErr w:type="gramStart"/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 приемов решения задач, аналогичных ранее 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решенным в классе, неправильно понимает условие задачи или истолковывает решение;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умеет читать и строить графики и принципиальные схемы;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умеет подготовить к работе установку или лабораторное оборудование, провести опыт, необходимые расчеты или использовать полученные данные для выводов;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умеет определять показания измерительного прибора;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нарушает требования правил безопасности труда при выполнении эксперимента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негрубым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ошибкам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относятся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неточности формулировок, определений, понятий, законов, правил, теорий, вызванные неполнотой охвата основных признаков определяемого понятия, ошибки, вызванные несоблюд</w:t>
      </w:r>
      <w:r w:rsidR="00A03A37"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условий проведения опытов </w:t>
      </w: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измерений;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ошибки в условных обозначениях на принципиальных схемах, неточности чертежей, графиков схем;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3)пропуск или неточное написание наименований единиц физических величин;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4)нерациональный выбор хода решения.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Недочетами считаются: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нерациональные записи при вычислениях, нерациональные приемы вычислений, преобразований при решении задач;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арифметические ошибки в вычислениях, если эти ошибки грубо не искажают реальности полученного результата;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отдельные погрешности в формулировке вопроса или ответа;</w:t>
      </w:r>
    </w:p>
    <w:p w:rsidR="004237C6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небрежное выполнение записей, чертежей, схем, графиков;</w:t>
      </w:r>
    </w:p>
    <w:p w:rsidR="00A7642C" w:rsidRPr="003045B9" w:rsidRDefault="004237C6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орфографические и пунктуационные ошибки.</w:t>
      </w:r>
    </w:p>
    <w:p w:rsidR="00D2206D" w:rsidRPr="003045B9" w:rsidRDefault="00D2206D" w:rsidP="003045B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1E7" w:rsidRPr="003045B9" w:rsidRDefault="00D971E7" w:rsidP="00304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71E7" w:rsidRPr="0030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9F8"/>
    <w:multiLevelType w:val="hybridMultilevel"/>
    <w:tmpl w:val="E32E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6CF8"/>
    <w:multiLevelType w:val="hybridMultilevel"/>
    <w:tmpl w:val="D7EC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4F1D"/>
    <w:multiLevelType w:val="hybridMultilevel"/>
    <w:tmpl w:val="E32E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6C40"/>
    <w:multiLevelType w:val="hybridMultilevel"/>
    <w:tmpl w:val="C44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D1"/>
    <w:rsid w:val="00045451"/>
    <w:rsid w:val="000A6BB9"/>
    <w:rsid w:val="000A78F0"/>
    <w:rsid w:val="001469F4"/>
    <w:rsid w:val="00155481"/>
    <w:rsid w:val="00156D84"/>
    <w:rsid w:val="00161CF7"/>
    <w:rsid w:val="001A56C0"/>
    <w:rsid w:val="001B53B0"/>
    <w:rsid w:val="00201C1D"/>
    <w:rsid w:val="00202298"/>
    <w:rsid w:val="00296B08"/>
    <w:rsid w:val="002C0257"/>
    <w:rsid w:val="002F5BB4"/>
    <w:rsid w:val="003045B9"/>
    <w:rsid w:val="003307A3"/>
    <w:rsid w:val="00337E6F"/>
    <w:rsid w:val="00337F50"/>
    <w:rsid w:val="00355655"/>
    <w:rsid w:val="00357C32"/>
    <w:rsid w:val="003666B7"/>
    <w:rsid w:val="00383D4B"/>
    <w:rsid w:val="00396B19"/>
    <w:rsid w:val="003B6BE9"/>
    <w:rsid w:val="004237C6"/>
    <w:rsid w:val="00452BBD"/>
    <w:rsid w:val="00457053"/>
    <w:rsid w:val="00473371"/>
    <w:rsid w:val="004A3557"/>
    <w:rsid w:val="004B39B2"/>
    <w:rsid w:val="004B4DC7"/>
    <w:rsid w:val="0052114F"/>
    <w:rsid w:val="00545520"/>
    <w:rsid w:val="0054563F"/>
    <w:rsid w:val="00556E79"/>
    <w:rsid w:val="00563EC9"/>
    <w:rsid w:val="005C483F"/>
    <w:rsid w:val="005E3C41"/>
    <w:rsid w:val="005E691E"/>
    <w:rsid w:val="00606AA3"/>
    <w:rsid w:val="0063387D"/>
    <w:rsid w:val="006F0E05"/>
    <w:rsid w:val="00702E40"/>
    <w:rsid w:val="00727C5D"/>
    <w:rsid w:val="007832B7"/>
    <w:rsid w:val="00786355"/>
    <w:rsid w:val="007D14C9"/>
    <w:rsid w:val="008737AD"/>
    <w:rsid w:val="0087775B"/>
    <w:rsid w:val="00894704"/>
    <w:rsid w:val="008A3F77"/>
    <w:rsid w:val="008B2C71"/>
    <w:rsid w:val="008B514B"/>
    <w:rsid w:val="008E6FBF"/>
    <w:rsid w:val="00916D11"/>
    <w:rsid w:val="00945DF4"/>
    <w:rsid w:val="009D1282"/>
    <w:rsid w:val="00A03A37"/>
    <w:rsid w:val="00A73162"/>
    <w:rsid w:val="00A7642C"/>
    <w:rsid w:val="00A774B8"/>
    <w:rsid w:val="00A824D9"/>
    <w:rsid w:val="00AC223F"/>
    <w:rsid w:val="00AD5F5D"/>
    <w:rsid w:val="00B633A5"/>
    <w:rsid w:val="00BC4FCB"/>
    <w:rsid w:val="00BF4DD1"/>
    <w:rsid w:val="00C20982"/>
    <w:rsid w:val="00CF258F"/>
    <w:rsid w:val="00CF64DE"/>
    <w:rsid w:val="00D2206D"/>
    <w:rsid w:val="00D75F51"/>
    <w:rsid w:val="00D92378"/>
    <w:rsid w:val="00D971E7"/>
    <w:rsid w:val="00DB7E6A"/>
    <w:rsid w:val="00DF4D2D"/>
    <w:rsid w:val="00E10D4D"/>
    <w:rsid w:val="00E16895"/>
    <w:rsid w:val="00E20C2A"/>
    <w:rsid w:val="00E464A2"/>
    <w:rsid w:val="00E905E1"/>
    <w:rsid w:val="00F5343B"/>
    <w:rsid w:val="00FB289E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8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8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120807-1</dc:creator>
  <cp:lastModifiedBy>120807-1</cp:lastModifiedBy>
  <cp:revision>50</cp:revision>
  <cp:lastPrinted>2017-05-30T10:56:00Z</cp:lastPrinted>
  <dcterms:created xsi:type="dcterms:W3CDTF">2017-05-12T14:30:00Z</dcterms:created>
  <dcterms:modified xsi:type="dcterms:W3CDTF">2017-09-21T12:22:00Z</dcterms:modified>
</cp:coreProperties>
</file>