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CB" w:rsidRPr="002126CB" w:rsidRDefault="000C32A6" w:rsidP="002126CB">
      <w:pPr>
        <w:suppressAutoHyphens/>
        <w:autoSpaceDE w:val="0"/>
        <w:autoSpaceDN w:val="0"/>
        <w:adjustRightInd w:val="0"/>
        <w:jc w:val="center"/>
        <w:rPr>
          <w:rFonts w:eastAsiaTheme="minorHAnsi" w:cstheme="minorBidi"/>
          <w:b/>
          <w:bCs/>
        </w:rPr>
      </w:pPr>
      <w:r>
        <w:rPr>
          <w:sz w:val="28"/>
          <w:szCs w:val="28"/>
        </w:rPr>
        <w:t xml:space="preserve">                                  </w:t>
      </w:r>
      <w:r w:rsidR="002126CB" w:rsidRPr="002126CB">
        <w:rPr>
          <w:rFonts w:eastAsiaTheme="minorHAnsi" w:cstheme="minorBidi"/>
          <w:b/>
          <w:bCs/>
        </w:rPr>
        <w:t>ДЕПАРТАМЕНТ ОБРАЗОВАНИЯ АДМИНИСТРАЦИИ КСТОВСКОГО МУНИЦИПАЛЬНОГО РАЙОНА</w:t>
      </w:r>
    </w:p>
    <w:p w:rsidR="002126CB" w:rsidRPr="002126CB" w:rsidRDefault="002126CB" w:rsidP="002126CB">
      <w:pPr>
        <w:suppressAutoHyphens/>
        <w:autoSpaceDE w:val="0"/>
        <w:autoSpaceDN w:val="0"/>
        <w:adjustRightInd w:val="0"/>
        <w:jc w:val="center"/>
        <w:rPr>
          <w:rFonts w:eastAsiaTheme="minorHAnsi" w:cstheme="minorBidi"/>
          <w:b/>
          <w:bCs/>
        </w:rPr>
      </w:pPr>
    </w:p>
    <w:p w:rsidR="002126CB" w:rsidRPr="002126CB" w:rsidRDefault="002126CB" w:rsidP="002126CB">
      <w:pPr>
        <w:suppressAutoHyphens/>
        <w:autoSpaceDE w:val="0"/>
        <w:autoSpaceDN w:val="0"/>
        <w:adjustRightInd w:val="0"/>
        <w:jc w:val="center"/>
        <w:rPr>
          <w:rFonts w:eastAsiaTheme="minorHAnsi" w:cstheme="minorBidi"/>
          <w:b/>
          <w:bCs/>
        </w:rPr>
      </w:pPr>
      <w:r w:rsidRPr="002126CB">
        <w:rPr>
          <w:rFonts w:eastAsiaTheme="minorHAnsi" w:cstheme="minorBidi"/>
          <w:b/>
          <w:bCs/>
        </w:rPr>
        <w:t>МУНИЦИПАЛЬНОЕ БЮДЖЕТНОЕ ОБЩЕОБРАЗОВАТЕЛЬНОЕ УЧРЕЖДЕНИЕ</w:t>
      </w:r>
    </w:p>
    <w:p w:rsidR="002126CB" w:rsidRPr="002126CB" w:rsidRDefault="002126CB" w:rsidP="002126CB">
      <w:pPr>
        <w:suppressAutoHyphens/>
        <w:autoSpaceDE w:val="0"/>
        <w:autoSpaceDN w:val="0"/>
        <w:adjustRightInd w:val="0"/>
        <w:jc w:val="center"/>
        <w:rPr>
          <w:rFonts w:eastAsiaTheme="minorHAnsi" w:cstheme="minorBidi"/>
          <w:b/>
          <w:bCs/>
        </w:rPr>
      </w:pPr>
      <w:r w:rsidRPr="002126CB">
        <w:rPr>
          <w:rFonts w:eastAsiaTheme="minorHAnsi" w:cstheme="minorBidi"/>
          <w:b/>
          <w:bCs/>
        </w:rPr>
        <w:t xml:space="preserve">«ГИМНАЗИЯ </w:t>
      </w:r>
      <w:r w:rsidRPr="002126CB">
        <w:rPr>
          <w:rFonts w:ascii="Segoe UI Symbol" w:eastAsiaTheme="minorHAnsi" w:hAnsi="Segoe UI Symbol" w:cs="Segoe UI Symbol"/>
          <w:b/>
          <w:bCs/>
        </w:rPr>
        <w:t>№</w:t>
      </w:r>
      <w:r w:rsidRPr="002126CB">
        <w:rPr>
          <w:rFonts w:eastAsiaTheme="minorHAnsi" w:cstheme="minorBidi"/>
          <w:b/>
          <w:bCs/>
        </w:rPr>
        <w:t xml:space="preserve"> 4»</w:t>
      </w:r>
    </w:p>
    <w:p w:rsidR="002126CB" w:rsidRPr="002126CB" w:rsidRDefault="002126CB" w:rsidP="002126CB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jc w:val="center"/>
        <w:rPr>
          <w:rFonts w:eastAsiaTheme="minorHAnsi" w:cstheme="minorBidi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39"/>
        <w:gridCol w:w="2798"/>
        <w:gridCol w:w="3540"/>
      </w:tblGrid>
      <w:tr w:rsidR="002126CB" w:rsidRPr="002126CB" w:rsidTr="00DA1F94">
        <w:trPr>
          <w:trHeight w:val="1793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2126CB" w:rsidRPr="002126CB" w:rsidRDefault="002126CB" w:rsidP="002126CB">
            <w:pPr>
              <w:suppressAutoHyphens/>
              <w:autoSpaceDE w:val="0"/>
              <w:autoSpaceDN w:val="0"/>
              <w:adjustRightInd w:val="0"/>
              <w:rPr>
                <w:rFonts w:eastAsiaTheme="minorHAnsi" w:cstheme="minorBidi"/>
              </w:rPr>
            </w:pPr>
            <w:proofErr w:type="gramStart"/>
            <w:r w:rsidRPr="002126CB">
              <w:rPr>
                <w:rFonts w:eastAsiaTheme="minorHAnsi" w:cstheme="minorBidi"/>
              </w:rPr>
              <w:t>Принята</w:t>
            </w:r>
            <w:proofErr w:type="gramEnd"/>
            <w:r w:rsidRPr="002126CB">
              <w:rPr>
                <w:rFonts w:eastAsiaTheme="minorHAnsi" w:cstheme="minorBidi"/>
              </w:rPr>
              <w:t xml:space="preserve"> на заседании</w:t>
            </w:r>
            <w:r w:rsidRPr="002126CB">
              <w:rPr>
                <w:rFonts w:eastAsiaTheme="minorHAnsi" w:cstheme="minorBidi"/>
              </w:rPr>
              <w:tab/>
            </w:r>
          </w:p>
          <w:p w:rsidR="002126CB" w:rsidRPr="002126CB" w:rsidRDefault="002126CB" w:rsidP="002126CB">
            <w:pPr>
              <w:suppressAutoHyphens/>
              <w:autoSpaceDE w:val="0"/>
              <w:autoSpaceDN w:val="0"/>
              <w:adjustRightInd w:val="0"/>
              <w:rPr>
                <w:rFonts w:eastAsiaTheme="minorHAnsi" w:cstheme="minorBidi"/>
              </w:rPr>
            </w:pPr>
            <w:r w:rsidRPr="002126CB">
              <w:rPr>
                <w:rFonts w:eastAsiaTheme="minorHAnsi" w:cstheme="minorBidi"/>
              </w:rPr>
              <w:t>педагогического совета</w:t>
            </w:r>
          </w:p>
          <w:p w:rsidR="002126CB" w:rsidRPr="002126CB" w:rsidRDefault="00293C36" w:rsidP="002126CB">
            <w:pPr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eastAsiaTheme="minorHAnsi" w:cstheme="minorBidi"/>
              </w:rPr>
              <w:t>30</w:t>
            </w:r>
            <w:r w:rsidR="002126CB" w:rsidRPr="002126CB">
              <w:rPr>
                <w:rFonts w:eastAsiaTheme="minorHAnsi" w:cstheme="minorBidi"/>
              </w:rPr>
              <w:t xml:space="preserve">.08.2019 протокол </w:t>
            </w:r>
            <w:r w:rsidR="002126CB" w:rsidRPr="002126CB">
              <w:rPr>
                <w:rFonts w:ascii="Segoe UI Symbol" w:eastAsiaTheme="minorHAnsi" w:hAnsi="Segoe UI Symbol" w:cs="Segoe UI Symbol"/>
              </w:rPr>
              <w:t>№</w:t>
            </w:r>
            <w:r w:rsidR="002126CB" w:rsidRPr="002126CB">
              <w:rPr>
                <w:rFonts w:asciiTheme="minorHAnsi" w:eastAsiaTheme="minorHAnsi" w:hAnsiTheme="minorHAnsi" w:cs="Segoe UI Symbol"/>
              </w:rPr>
              <w:t>1</w:t>
            </w:r>
          </w:p>
          <w:p w:rsidR="002126CB" w:rsidRPr="002126CB" w:rsidRDefault="002126CB" w:rsidP="002126CB">
            <w:pPr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26CB" w:rsidRPr="002126CB" w:rsidRDefault="002126CB" w:rsidP="002126CB">
            <w:pPr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26CB" w:rsidRPr="002126CB" w:rsidRDefault="002126CB" w:rsidP="002126CB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</w:rPr>
            </w:pPr>
            <w:r w:rsidRPr="002126CB">
              <w:rPr>
                <w:rFonts w:eastAsiaTheme="minorHAnsi" w:cstheme="minorBidi"/>
              </w:rPr>
              <w:t>Утверждена</w:t>
            </w:r>
          </w:p>
          <w:p w:rsidR="002126CB" w:rsidRPr="002126CB" w:rsidRDefault="002126CB" w:rsidP="002126CB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</w:rPr>
            </w:pPr>
            <w:r w:rsidRPr="002126CB">
              <w:rPr>
                <w:rFonts w:eastAsiaTheme="minorHAnsi" w:cstheme="minorBidi"/>
              </w:rPr>
              <w:t>приказом директора школы</w:t>
            </w:r>
          </w:p>
          <w:p w:rsidR="002126CB" w:rsidRPr="002126CB" w:rsidRDefault="00293C36" w:rsidP="002126CB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                        от 30</w:t>
            </w:r>
            <w:r w:rsidR="002126CB" w:rsidRPr="002126CB">
              <w:rPr>
                <w:rFonts w:eastAsiaTheme="minorHAnsi" w:cstheme="minorBidi"/>
              </w:rPr>
              <w:t xml:space="preserve">.08.2019г. </w:t>
            </w:r>
            <w:r w:rsidR="002126CB" w:rsidRPr="002126CB">
              <w:rPr>
                <w:rFonts w:ascii="Segoe UI Symbol" w:eastAsiaTheme="minorHAnsi" w:hAnsi="Segoe UI Symbol" w:cs="Segoe UI Symbol"/>
              </w:rPr>
              <w:t>№</w:t>
            </w:r>
            <w:r>
              <w:rPr>
                <w:rFonts w:eastAsiaTheme="minorHAnsi" w:cstheme="minorBidi"/>
              </w:rPr>
              <w:t>210</w:t>
            </w:r>
          </w:p>
          <w:p w:rsidR="002126CB" w:rsidRPr="002126CB" w:rsidRDefault="002126CB" w:rsidP="002126C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Calibri"/>
              </w:rPr>
            </w:pPr>
          </w:p>
        </w:tc>
      </w:tr>
    </w:tbl>
    <w:p w:rsidR="002126CB" w:rsidRPr="002126CB" w:rsidRDefault="002126CB" w:rsidP="002126CB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rPr>
          <w:rFonts w:eastAsiaTheme="minorHAnsi" w:cstheme="minorBidi"/>
          <w:b/>
          <w:bCs/>
          <w:sz w:val="40"/>
          <w:szCs w:val="40"/>
        </w:rPr>
      </w:pPr>
    </w:p>
    <w:p w:rsidR="002126CB" w:rsidRPr="002126CB" w:rsidRDefault="002126CB" w:rsidP="002126CB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jc w:val="center"/>
        <w:rPr>
          <w:rFonts w:eastAsiaTheme="minorHAnsi" w:cstheme="minorBidi"/>
          <w:b/>
          <w:bCs/>
          <w:sz w:val="40"/>
          <w:szCs w:val="40"/>
        </w:rPr>
      </w:pPr>
      <w:r w:rsidRPr="002126CB">
        <w:rPr>
          <w:rFonts w:eastAsiaTheme="minorHAnsi" w:cstheme="minorBidi"/>
          <w:b/>
          <w:bCs/>
          <w:sz w:val="40"/>
          <w:szCs w:val="40"/>
        </w:rPr>
        <w:t>Рабочая программа</w:t>
      </w:r>
    </w:p>
    <w:p w:rsidR="002126CB" w:rsidRPr="002126CB" w:rsidRDefault="002126CB" w:rsidP="002126CB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jc w:val="center"/>
        <w:rPr>
          <w:rFonts w:eastAsiaTheme="minorHAnsi" w:cstheme="minorBidi"/>
          <w:sz w:val="40"/>
          <w:szCs w:val="40"/>
        </w:rPr>
      </w:pPr>
      <w:r>
        <w:rPr>
          <w:rFonts w:eastAsiaTheme="minorHAnsi" w:cstheme="minorBidi"/>
          <w:sz w:val="40"/>
          <w:szCs w:val="40"/>
        </w:rPr>
        <w:t>по географии для 11</w:t>
      </w:r>
      <w:r w:rsidRPr="002126CB">
        <w:rPr>
          <w:rFonts w:eastAsiaTheme="minorHAnsi" w:cstheme="minorBidi"/>
          <w:sz w:val="40"/>
          <w:szCs w:val="40"/>
        </w:rPr>
        <w:t xml:space="preserve"> класса</w:t>
      </w:r>
    </w:p>
    <w:p w:rsidR="002126CB" w:rsidRPr="002126CB" w:rsidRDefault="002126CB" w:rsidP="002126CB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jc w:val="center"/>
        <w:rPr>
          <w:rFonts w:eastAsiaTheme="minorHAnsi" w:cstheme="minorBidi"/>
          <w:sz w:val="40"/>
          <w:szCs w:val="40"/>
        </w:rPr>
      </w:pPr>
      <w:r w:rsidRPr="002126CB">
        <w:rPr>
          <w:rFonts w:eastAsiaTheme="minorHAnsi" w:cstheme="minorBidi"/>
          <w:sz w:val="40"/>
          <w:szCs w:val="40"/>
        </w:rPr>
        <w:t>на 2019 – 2020 учебный год</w:t>
      </w:r>
    </w:p>
    <w:p w:rsidR="002126CB" w:rsidRPr="002126CB" w:rsidRDefault="002126CB" w:rsidP="002126CB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jc w:val="center"/>
        <w:rPr>
          <w:rFonts w:eastAsiaTheme="minorHAnsi" w:cstheme="minorBidi"/>
          <w:sz w:val="40"/>
          <w:szCs w:val="40"/>
        </w:rPr>
      </w:pPr>
      <w:r>
        <w:rPr>
          <w:rFonts w:eastAsiaTheme="minorHAnsi" w:cstheme="minorBidi"/>
          <w:sz w:val="40"/>
          <w:szCs w:val="40"/>
        </w:rPr>
        <w:t>(1  час</w:t>
      </w:r>
      <w:r w:rsidRPr="002126CB">
        <w:rPr>
          <w:rFonts w:eastAsiaTheme="minorHAnsi" w:cstheme="minorBidi"/>
          <w:sz w:val="40"/>
          <w:szCs w:val="40"/>
        </w:rPr>
        <w:t xml:space="preserve"> в неделю)</w:t>
      </w:r>
    </w:p>
    <w:p w:rsidR="002126CB" w:rsidRPr="002126CB" w:rsidRDefault="002126CB" w:rsidP="00480EB8">
      <w:pPr>
        <w:rPr>
          <w:rFonts w:eastAsiaTheme="minorHAnsi"/>
        </w:rPr>
      </w:pPr>
    </w:p>
    <w:p w:rsidR="002126CB" w:rsidRPr="002126CB" w:rsidRDefault="002126CB" w:rsidP="00480EB8">
      <w:pPr>
        <w:rPr>
          <w:rFonts w:eastAsiaTheme="minorHAnsi"/>
        </w:rPr>
      </w:pPr>
      <w:r w:rsidRPr="002126CB">
        <w:rPr>
          <w:rFonts w:eastAsiaTheme="minorHAnsi"/>
        </w:rPr>
        <w:t xml:space="preserve">       Авторы УМК:</w:t>
      </w:r>
      <w:r w:rsidRPr="002126CB">
        <w:rPr>
          <w:rFonts w:eastAsiaTheme="minorHAnsi"/>
          <w:lang w:eastAsia="en-US"/>
        </w:rPr>
        <w:t xml:space="preserve"> А.И Алексее</w:t>
      </w:r>
      <w:r w:rsidR="00CC75B8">
        <w:rPr>
          <w:rFonts w:eastAsiaTheme="minorHAnsi"/>
          <w:lang w:eastAsia="en-US"/>
        </w:rPr>
        <w:t>в, Е.К. Липкина, В.В. Николина, программа по географии для 5</w:t>
      </w:r>
      <w:r w:rsidRPr="002126CB">
        <w:rPr>
          <w:rFonts w:eastAsiaTheme="minorHAnsi"/>
          <w:lang w:eastAsia="en-US"/>
        </w:rPr>
        <w:t>-</w:t>
      </w:r>
      <w:r w:rsidR="00CC75B8">
        <w:rPr>
          <w:rFonts w:eastAsiaTheme="minorHAnsi"/>
          <w:lang w:eastAsia="en-US"/>
        </w:rPr>
        <w:t>11 классов М.: Просвещение, 2020</w:t>
      </w:r>
      <w:r w:rsidRPr="002126CB">
        <w:rPr>
          <w:rFonts w:eastAsiaTheme="minorHAnsi"/>
          <w:lang w:eastAsia="en-US"/>
        </w:rPr>
        <w:t>г.</w:t>
      </w:r>
    </w:p>
    <w:p w:rsidR="002126CB" w:rsidRPr="002126CB" w:rsidRDefault="002126CB" w:rsidP="00480EB8">
      <w:pPr>
        <w:rPr>
          <w:rFonts w:eastAsiaTheme="minorHAnsi"/>
        </w:rPr>
      </w:pPr>
      <w:r w:rsidRPr="002126CB">
        <w:rPr>
          <w:rFonts w:eastAsiaTheme="minorHAnsi"/>
        </w:rPr>
        <w:t>Учебник</w:t>
      </w:r>
      <w:r>
        <w:rPr>
          <w:rFonts w:eastAsiaTheme="minorHAnsi"/>
          <w:lang w:eastAsia="en-US"/>
        </w:rPr>
        <w:t>: География 11</w:t>
      </w:r>
      <w:r w:rsidRPr="002126CB">
        <w:rPr>
          <w:rFonts w:eastAsiaTheme="minorHAnsi"/>
          <w:lang w:eastAsia="en-US"/>
        </w:rPr>
        <w:t xml:space="preserve"> класс. учеб. для </w:t>
      </w:r>
      <w:proofErr w:type="spellStart"/>
      <w:r w:rsidRPr="002126CB">
        <w:rPr>
          <w:rFonts w:eastAsiaTheme="minorHAnsi"/>
          <w:lang w:eastAsia="en-US"/>
        </w:rPr>
        <w:t>общеобразов</w:t>
      </w:r>
      <w:r>
        <w:rPr>
          <w:rFonts w:eastAsiaTheme="minorHAnsi"/>
          <w:lang w:eastAsia="en-US"/>
        </w:rPr>
        <w:t>ат</w:t>
      </w:r>
      <w:proofErr w:type="spellEnd"/>
      <w:r>
        <w:rPr>
          <w:rFonts w:eastAsiaTheme="minorHAnsi"/>
          <w:lang w:eastAsia="en-US"/>
        </w:rPr>
        <w:t xml:space="preserve">. организаций: базовый  и </w:t>
      </w:r>
      <w:proofErr w:type="spellStart"/>
      <w:r>
        <w:rPr>
          <w:rFonts w:eastAsiaTheme="minorHAnsi"/>
          <w:lang w:eastAsia="en-US"/>
        </w:rPr>
        <w:t>углубл</w:t>
      </w:r>
      <w:proofErr w:type="gramStart"/>
      <w:r>
        <w:rPr>
          <w:rFonts w:eastAsiaTheme="minorHAnsi"/>
          <w:lang w:eastAsia="en-US"/>
        </w:rPr>
        <w:t>.у</w:t>
      </w:r>
      <w:proofErr w:type="gramEnd"/>
      <w:r>
        <w:rPr>
          <w:rFonts w:eastAsiaTheme="minorHAnsi"/>
          <w:lang w:eastAsia="en-US"/>
        </w:rPr>
        <w:t>ровни</w:t>
      </w:r>
      <w:proofErr w:type="spellEnd"/>
      <w:r w:rsidRPr="002126CB">
        <w:rPr>
          <w:rFonts w:eastAsiaTheme="minorHAnsi"/>
          <w:lang w:eastAsia="en-US"/>
        </w:rPr>
        <w:t xml:space="preserve"> / Ю.Н. Глад</w:t>
      </w:r>
      <w:r>
        <w:rPr>
          <w:rFonts w:eastAsiaTheme="minorHAnsi"/>
          <w:lang w:eastAsia="en-US"/>
        </w:rPr>
        <w:t xml:space="preserve">кий, В.В. Николина.  </w:t>
      </w:r>
      <w:r w:rsidRPr="002126CB">
        <w:rPr>
          <w:rFonts w:eastAsiaTheme="minorHAnsi"/>
          <w:lang w:eastAsia="en-US"/>
        </w:rPr>
        <w:t xml:space="preserve">– М. : Просвещение, </w:t>
      </w:r>
      <w:r>
        <w:rPr>
          <w:rFonts w:eastAsiaTheme="minorHAnsi"/>
          <w:lang w:eastAsia="en-US"/>
        </w:rPr>
        <w:t xml:space="preserve">2019. – 224 </w:t>
      </w:r>
      <w:r w:rsidRPr="002126CB">
        <w:rPr>
          <w:rFonts w:eastAsiaTheme="minorHAnsi"/>
          <w:lang w:eastAsia="en-US"/>
        </w:rPr>
        <w:t>с.</w:t>
      </w:r>
      <w:r>
        <w:rPr>
          <w:rFonts w:eastAsiaTheme="minorHAnsi"/>
          <w:lang w:eastAsia="en-US"/>
        </w:rPr>
        <w:t>:</w:t>
      </w:r>
      <w:r w:rsidRPr="002126CB">
        <w:rPr>
          <w:rFonts w:eastAsiaTheme="minorHAnsi"/>
          <w:lang w:eastAsia="en-US"/>
        </w:rPr>
        <w:t xml:space="preserve"> ил. кар</w:t>
      </w:r>
      <w:proofErr w:type="gramStart"/>
      <w:r w:rsidRPr="002126CB">
        <w:rPr>
          <w:rFonts w:eastAsiaTheme="minorHAnsi"/>
          <w:lang w:eastAsia="en-US"/>
        </w:rPr>
        <w:t>т-</w:t>
      </w:r>
      <w:proofErr w:type="gramEnd"/>
      <w:r w:rsidRPr="002126CB">
        <w:rPr>
          <w:rFonts w:eastAsiaTheme="minorHAnsi"/>
          <w:lang w:eastAsia="en-US"/>
        </w:rPr>
        <w:t xml:space="preserve"> ( Полярная звезда)</w:t>
      </w:r>
      <w:r>
        <w:rPr>
          <w:rFonts w:eastAsiaTheme="minorHAnsi"/>
          <w:lang w:eastAsia="en-US"/>
        </w:rPr>
        <w:t>.</w:t>
      </w:r>
    </w:p>
    <w:p w:rsidR="002126CB" w:rsidRPr="002126CB" w:rsidRDefault="002126CB" w:rsidP="002126CB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jc w:val="center"/>
        <w:rPr>
          <w:rFonts w:eastAsiaTheme="minorHAnsi" w:cstheme="minorBidi"/>
          <w:b/>
          <w:bCs/>
          <w:sz w:val="36"/>
          <w:szCs w:val="36"/>
        </w:rPr>
      </w:pPr>
    </w:p>
    <w:p w:rsidR="002126CB" w:rsidRPr="002126CB" w:rsidRDefault="002126CB" w:rsidP="002126CB">
      <w:pPr>
        <w:tabs>
          <w:tab w:val="left" w:pos="567"/>
        </w:tabs>
        <w:suppressAutoHyphens/>
        <w:autoSpaceDE w:val="0"/>
        <w:autoSpaceDN w:val="0"/>
        <w:adjustRightInd w:val="0"/>
        <w:ind w:left="567"/>
        <w:jc w:val="both"/>
        <w:rPr>
          <w:rFonts w:eastAsiaTheme="minorHAnsi" w:cstheme="minorBidi"/>
        </w:rPr>
      </w:pPr>
    </w:p>
    <w:p w:rsidR="002126CB" w:rsidRPr="002126CB" w:rsidRDefault="002126CB" w:rsidP="002126CB">
      <w:pPr>
        <w:widowControl w:val="0"/>
        <w:autoSpaceDE w:val="0"/>
        <w:autoSpaceDN w:val="0"/>
        <w:adjustRightInd w:val="0"/>
        <w:ind w:left="567"/>
        <w:jc w:val="both"/>
        <w:rPr>
          <w:rFonts w:eastAsiaTheme="minorHAnsi" w:cstheme="minorBidi"/>
        </w:rPr>
      </w:pPr>
    </w:p>
    <w:p w:rsidR="002126CB" w:rsidRDefault="002126CB" w:rsidP="002126CB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jc w:val="center"/>
        <w:rPr>
          <w:rFonts w:eastAsiaTheme="minorHAnsi" w:cstheme="minorBidi"/>
          <w:b/>
          <w:bCs/>
          <w:sz w:val="44"/>
          <w:szCs w:val="44"/>
        </w:rPr>
      </w:pPr>
    </w:p>
    <w:p w:rsidR="002126CB" w:rsidRPr="002126CB" w:rsidRDefault="002126CB" w:rsidP="00480EB8">
      <w:pPr>
        <w:tabs>
          <w:tab w:val="left" w:pos="3051"/>
        </w:tabs>
        <w:suppressAutoHyphens/>
        <w:autoSpaceDE w:val="0"/>
        <w:autoSpaceDN w:val="0"/>
        <w:adjustRightInd w:val="0"/>
        <w:rPr>
          <w:rFonts w:eastAsiaTheme="minorHAnsi" w:cstheme="minorBidi"/>
          <w:b/>
          <w:bCs/>
        </w:rPr>
      </w:pPr>
    </w:p>
    <w:p w:rsidR="002126CB" w:rsidRPr="002126CB" w:rsidRDefault="002126CB" w:rsidP="002126CB">
      <w:pPr>
        <w:tabs>
          <w:tab w:val="left" w:pos="3051"/>
        </w:tabs>
        <w:suppressAutoHyphens/>
        <w:autoSpaceDE w:val="0"/>
        <w:autoSpaceDN w:val="0"/>
        <w:adjustRightInd w:val="0"/>
        <w:jc w:val="right"/>
        <w:rPr>
          <w:rFonts w:eastAsiaTheme="minorHAnsi" w:cstheme="minorBidi"/>
          <w:b/>
          <w:bCs/>
        </w:rPr>
      </w:pPr>
    </w:p>
    <w:p w:rsidR="002126CB" w:rsidRPr="002126CB" w:rsidRDefault="002126CB" w:rsidP="002126CB">
      <w:pPr>
        <w:tabs>
          <w:tab w:val="left" w:pos="3051"/>
        </w:tabs>
        <w:suppressAutoHyphens/>
        <w:autoSpaceDE w:val="0"/>
        <w:autoSpaceDN w:val="0"/>
        <w:adjustRightInd w:val="0"/>
        <w:jc w:val="right"/>
        <w:rPr>
          <w:rFonts w:eastAsiaTheme="minorHAnsi" w:cstheme="minorBidi"/>
          <w:b/>
          <w:bCs/>
        </w:rPr>
      </w:pPr>
    </w:p>
    <w:p w:rsidR="00C84A11" w:rsidRDefault="002126CB" w:rsidP="002126CB">
      <w:pPr>
        <w:spacing w:before="1560"/>
        <w:rPr>
          <w:sz w:val="28"/>
          <w:szCs w:val="28"/>
        </w:rPr>
      </w:pPr>
      <w:r>
        <w:rPr>
          <w:rFonts w:eastAsiaTheme="minorHAnsi" w:cstheme="minorBidi"/>
          <w:b/>
          <w:bCs/>
        </w:rPr>
        <w:t xml:space="preserve">                                                                                                        </w:t>
      </w:r>
      <w:r w:rsidRPr="002126CB">
        <w:rPr>
          <w:rFonts w:eastAsiaTheme="minorHAnsi" w:cstheme="minorBidi"/>
          <w:b/>
          <w:bCs/>
        </w:rPr>
        <w:t xml:space="preserve">Авторы-составители: </w:t>
      </w:r>
      <w:proofErr w:type="spellStart"/>
      <w:r w:rsidRPr="002126CB">
        <w:rPr>
          <w:rFonts w:eastAsiaTheme="minorHAnsi" w:cstheme="minorBidi"/>
          <w:b/>
          <w:bCs/>
        </w:rPr>
        <w:t>Молодкина</w:t>
      </w:r>
      <w:proofErr w:type="spellEnd"/>
      <w:r w:rsidRPr="002126CB">
        <w:rPr>
          <w:rFonts w:eastAsiaTheme="minorHAnsi" w:cstheme="minorBidi"/>
          <w:b/>
          <w:bCs/>
        </w:rPr>
        <w:t xml:space="preserve"> Т.Ю</w:t>
      </w:r>
      <w:r w:rsidR="000C32A6">
        <w:rPr>
          <w:sz w:val="28"/>
          <w:szCs w:val="28"/>
        </w:rPr>
        <w:t xml:space="preserve">              </w:t>
      </w:r>
      <w:bookmarkStart w:id="0" w:name="_MON_1558941805"/>
      <w:bookmarkStart w:id="1" w:name="_MON_1598351261"/>
      <w:bookmarkStart w:id="2" w:name="_MON_1598351286"/>
      <w:bookmarkStart w:id="3" w:name="_MON_1558940660"/>
      <w:bookmarkEnd w:id="0"/>
      <w:bookmarkEnd w:id="1"/>
      <w:bookmarkEnd w:id="2"/>
      <w:bookmarkEnd w:id="3"/>
      <w:r w:rsidR="00102D2E">
        <w:rPr>
          <w:sz w:val="28"/>
          <w:szCs w:val="28"/>
        </w:rPr>
        <w:t xml:space="preserve">    </w:t>
      </w:r>
    </w:p>
    <w:p w:rsidR="00C84A11" w:rsidRDefault="00C84A11"/>
    <w:p w:rsidR="00480EB8" w:rsidRDefault="00480EB8"/>
    <w:p w:rsidR="00480EB8" w:rsidRDefault="00480EB8"/>
    <w:p w:rsidR="00480EB8" w:rsidRDefault="00480EB8"/>
    <w:p w:rsidR="00480EB8" w:rsidRDefault="00480EB8"/>
    <w:p w:rsidR="00480EB8" w:rsidRDefault="00480EB8"/>
    <w:p w:rsidR="00480EB8" w:rsidRDefault="00480EB8"/>
    <w:p w:rsidR="00480EB8" w:rsidRDefault="00480EB8"/>
    <w:p w:rsidR="00480EB8" w:rsidRDefault="00480EB8"/>
    <w:p w:rsidR="00480EB8" w:rsidRDefault="00480EB8"/>
    <w:p w:rsidR="00480EB8" w:rsidRDefault="00480EB8"/>
    <w:p w:rsidR="00480EB8" w:rsidRDefault="00480EB8"/>
    <w:p w:rsidR="00480EB8" w:rsidRDefault="00480EB8"/>
    <w:p w:rsidR="00DA1F94" w:rsidRDefault="00480EB8" w:rsidP="00480EB8">
      <w:pPr>
        <w:jc w:val="center"/>
      </w:pPr>
      <w:r>
        <w:t>Кстово 2019г.</w:t>
      </w:r>
    </w:p>
    <w:p w:rsidR="00DA1F94" w:rsidRPr="00DA1F94" w:rsidRDefault="00DA1F94" w:rsidP="00DA1F94"/>
    <w:p w:rsidR="00DA1F94" w:rsidRPr="00480EB8" w:rsidRDefault="00DA1F94" w:rsidP="00DA1F94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480EB8">
        <w:rPr>
          <w:rFonts w:eastAsiaTheme="minorHAnsi" w:cstheme="minorBidi"/>
          <w:b/>
          <w:lang w:eastAsia="en-US"/>
        </w:rPr>
        <w:t>ПОЯСНИТЕЛЬНАЯ  ЗАПИСКА</w:t>
      </w:r>
      <w:r w:rsidRPr="00480EB8">
        <w:rPr>
          <w:rFonts w:eastAsiaTheme="minorHAnsi" w:cstheme="minorBidi"/>
          <w:b/>
          <w:sz w:val="28"/>
          <w:szCs w:val="28"/>
          <w:lang w:eastAsia="en-US"/>
        </w:rPr>
        <w:t>.</w:t>
      </w:r>
    </w:p>
    <w:p w:rsidR="00DA1F94" w:rsidRPr="00DA1F94" w:rsidRDefault="00DA1F94" w:rsidP="00DA1F94">
      <w:pPr>
        <w:jc w:val="center"/>
        <w:rPr>
          <w:rFonts w:eastAsiaTheme="minorHAnsi" w:cstheme="minorBidi"/>
          <w:b/>
          <w:sz w:val="32"/>
          <w:szCs w:val="32"/>
          <w:lang w:eastAsia="en-US"/>
        </w:rPr>
      </w:pPr>
    </w:p>
    <w:p w:rsidR="00DA1F94" w:rsidRPr="00DA1F94" w:rsidRDefault="00DA1F94" w:rsidP="00DA1F94">
      <w:pPr>
        <w:jc w:val="both"/>
        <w:rPr>
          <w:b/>
          <w:i/>
        </w:rPr>
      </w:pPr>
      <w:r w:rsidRPr="00DA1F94">
        <w:rPr>
          <w:b/>
          <w:i/>
        </w:rPr>
        <w:t>Изучение географии в старшей школе на базовом уровне направлено на достижение следующих целей:</w:t>
      </w:r>
    </w:p>
    <w:p w:rsidR="00DA1F94" w:rsidRPr="00DA1F94" w:rsidRDefault="00DA1F94" w:rsidP="00DA1F9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ind w:left="0" w:firstLine="720"/>
        <w:jc w:val="both"/>
        <w:textAlignment w:val="baseline"/>
        <w:rPr>
          <w:rFonts w:eastAsiaTheme="minorHAnsi" w:cstheme="minorBidi"/>
          <w:lang w:eastAsia="en-US"/>
        </w:rPr>
      </w:pPr>
      <w:r w:rsidRPr="00DA1F94">
        <w:rPr>
          <w:rFonts w:eastAsiaTheme="minorHAnsi" w:cstheme="minorBidi"/>
          <w:b/>
          <w:lang w:eastAsia="en-US"/>
        </w:rPr>
        <w:t xml:space="preserve">освоение системы географических знаний </w:t>
      </w:r>
      <w:r w:rsidRPr="00DA1F94">
        <w:rPr>
          <w:rFonts w:eastAsiaTheme="minorHAnsi" w:cstheme="minorBidi"/>
          <w:lang w:eastAsia="en-US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DA1F94" w:rsidRPr="00DA1F94" w:rsidRDefault="00DA1F94" w:rsidP="00DA1F9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ind w:left="0" w:firstLine="720"/>
        <w:jc w:val="both"/>
        <w:textAlignment w:val="baseline"/>
        <w:rPr>
          <w:rFonts w:eastAsiaTheme="minorHAnsi" w:cstheme="minorBidi"/>
          <w:lang w:eastAsia="en-US"/>
        </w:rPr>
      </w:pPr>
      <w:r w:rsidRPr="00DA1F94">
        <w:rPr>
          <w:rFonts w:eastAsiaTheme="minorHAnsi" w:cstheme="minorBidi"/>
          <w:b/>
          <w:lang w:eastAsia="en-US"/>
        </w:rPr>
        <w:t>овладение умениями</w:t>
      </w:r>
      <w:r w:rsidRPr="00DA1F94">
        <w:rPr>
          <w:rFonts w:eastAsiaTheme="minorHAnsi" w:cstheme="minorBidi"/>
          <w:lang w:eastAsia="en-US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A1F94">
        <w:rPr>
          <w:rFonts w:eastAsiaTheme="minorHAnsi" w:cstheme="minorBidi"/>
          <w:lang w:eastAsia="en-US"/>
        </w:rPr>
        <w:t>геоэкологических</w:t>
      </w:r>
      <w:proofErr w:type="spellEnd"/>
      <w:r w:rsidRPr="00DA1F94">
        <w:rPr>
          <w:rFonts w:eastAsiaTheme="minorHAnsi" w:cstheme="minorBidi"/>
          <w:lang w:eastAsia="en-US"/>
        </w:rPr>
        <w:t xml:space="preserve"> процессов и явлений;</w:t>
      </w:r>
    </w:p>
    <w:p w:rsidR="00DA1F94" w:rsidRPr="00DA1F94" w:rsidRDefault="00DA1F94" w:rsidP="00DA1F9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ind w:left="0" w:firstLine="720"/>
        <w:jc w:val="both"/>
        <w:textAlignment w:val="baseline"/>
        <w:rPr>
          <w:rFonts w:eastAsiaTheme="minorHAnsi" w:cstheme="minorBidi"/>
          <w:lang w:eastAsia="en-US"/>
        </w:rPr>
      </w:pPr>
      <w:r w:rsidRPr="00DA1F94">
        <w:rPr>
          <w:rFonts w:eastAsiaTheme="minorHAnsi" w:cstheme="minorBidi"/>
          <w:b/>
          <w:lang w:eastAsia="en-US"/>
        </w:rPr>
        <w:t xml:space="preserve">развитие </w:t>
      </w:r>
      <w:r w:rsidRPr="00DA1F94">
        <w:rPr>
          <w:rFonts w:eastAsiaTheme="minorHAnsi" w:cstheme="minorBidi"/>
          <w:lang w:eastAsia="en-US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A1F94" w:rsidRPr="00DA1F94" w:rsidRDefault="00DA1F94" w:rsidP="00DA1F9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ind w:left="0" w:firstLine="720"/>
        <w:jc w:val="both"/>
        <w:textAlignment w:val="baseline"/>
        <w:rPr>
          <w:rFonts w:eastAsiaTheme="minorHAnsi" w:cstheme="minorBidi"/>
          <w:lang w:eastAsia="en-US"/>
        </w:rPr>
      </w:pPr>
      <w:r w:rsidRPr="00DA1F94">
        <w:rPr>
          <w:rFonts w:eastAsiaTheme="minorHAnsi" w:cstheme="minorBidi"/>
          <w:b/>
          <w:spacing w:val="10"/>
          <w:lang w:eastAsia="en-US"/>
        </w:rPr>
        <w:t>воспитание</w:t>
      </w:r>
      <w:r w:rsidRPr="00DA1F94">
        <w:rPr>
          <w:rFonts w:eastAsiaTheme="minorHAnsi" w:cstheme="minorBidi"/>
          <w:spacing w:val="10"/>
          <w:lang w:eastAsia="en-US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DA1F94" w:rsidRPr="00DA1F94" w:rsidRDefault="00DA1F94" w:rsidP="00DA1F9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ind w:left="0" w:firstLine="720"/>
        <w:jc w:val="both"/>
        <w:textAlignment w:val="baseline"/>
        <w:rPr>
          <w:rFonts w:eastAsiaTheme="minorHAnsi" w:cstheme="minorBidi"/>
          <w:lang w:eastAsia="en-US"/>
        </w:rPr>
      </w:pPr>
      <w:r w:rsidRPr="00DA1F94">
        <w:rPr>
          <w:rFonts w:eastAsiaTheme="minorHAnsi" w:cstheme="minorBidi"/>
          <w:b/>
          <w:lang w:eastAsia="en-US"/>
        </w:rPr>
        <w:t>использование</w:t>
      </w:r>
      <w:r w:rsidRPr="00DA1F94">
        <w:rPr>
          <w:rFonts w:eastAsiaTheme="minorHAnsi" w:cstheme="minorBidi"/>
          <w:lang w:eastAsia="en-US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DA1F94" w:rsidRPr="00DA1F94" w:rsidRDefault="00DA1F94" w:rsidP="00DA1F94">
      <w:pPr>
        <w:spacing w:after="200" w:line="276" w:lineRule="auto"/>
        <w:ind w:firstLine="720"/>
        <w:jc w:val="both"/>
        <w:rPr>
          <w:rFonts w:eastAsiaTheme="minorHAnsi" w:cstheme="minorBidi"/>
          <w:lang w:eastAsia="en-US"/>
        </w:rPr>
      </w:pPr>
      <w:r w:rsidRPr="00DA1F94">
        <w:rPr>
          <w:rFonts w:eastAsiaTheme="minorHAnsi" w:cstheme="minorBidi"/>
          <w:b/>
          <w:lang w:eastAsia="en-US"/>
        </w:rPr>
        <w:t>• нахождения и применения</w:t>
      </w:r>
      <w:r w:rsidRPr="00DA1F94">
        <w:rPr>
          <w:rFonts w:eastAsiaTheme="minorHAnsi" w:cstheme="minorBidi"/>
          <w:lang w:eastAsia="en-US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DA1F94" w:rsidRPr="00DA1F94" w:rsidRDefault="00DA1F94" w:rsidP="00DA1F94">
      <w:pPr>
        <w:spacing w:after="200" w:line="276" w:lineRule="auto"/>
        <w:ind w:firstLine="720"/>
        <w:jc w:val="both"/>
        <w:rPr>
          <w:rFonts w:eastAsiaTheme="minorHAnsi" w:cstheme="minorBidi"/>
          <w:lang w:eastAsia="en-US"/>
        </w:rPr>
      </w:pPr>
      <w:r w:rsidRPr="00DA1F94">
        <w:rPr>
          <w:rFonts w:eastAsiaTheme="minorHAnsi" w:cstheme="minorBidi"/>
          <w:b/>
          <w:lang w:eastAsia="en-US"/>
        </w:rPr>
        <w:t>• понимания</w:t>
      </w:r>
      <w:r w:rsidRPr="00DA1F94">
        <w:rPr>
          <w:rFonts w:eastAsiaTheme="minorHAnsi" w:cstheme="minorBidi"/>
          <w:lang w:eastAsia="en-US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DA1F94" w:rsidRPr="00DA1F94" w:rsidRDefault="00DA1F94" w:rsidP="00DA1F94">
      <w:pPr>
        <w:spacing w:after="200" w:line="276" w:lineRule="auto"/>
        <w:ind w:firstLine="720"/>
        <w:jc w:val="both"/>
        <w:rPr>
          <w:rFonts w:eastAsiaTheme="minorHAnsi" w:cstheme="minorBidi"/>
          <w:lang w:eastAsia="en-US"/>
        </w:rPr>
      </w:pPr>
      <w:r w:rsidRPr="00DA1F94">
        <w:rPr>
          <w:rFonts w:eastAsiaTheme="minorHAnsi" w:cstheme="minorBidi"/>
          <w:spacing w:val="-4"/>
          <w:lang w:eastAsia="en-US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DA1F94" w:rsidRPr="00DA1F94" w:rsidRDefault="00DA1F94" w:rsidP="00DA1F94">
      <w:pPr>
        <w:spacing w:after="200" w:line="276" w:lineRule="auto"/>
        <w:ind w:firstLine="720"/>
        <w:jc w:val="both"/>
        <w:rPr>
          <w:rFonts w:eastAsiaTheme="minorHAnsi" w:cstheme="minorBidi"/>
          <w:lang w:eastAsia="en-US"/>
        </w:rPr>
      </w:pPr>
      <w:r w:rsidRPr="00DA1F94">
        <w:rPr>
          <w:rFonts w:eastAsiaTheme="minorHAnsi" w:cstheme="minorBidi"/>
          <w:lang w:eastAsia="en-US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DA1F94" w:rsidRPr="00DA1F94" w:rsidRDefault="00DA1F94" w:rsidP="00DA1F94">
      <w:pPr>
        <w:spacing w:after="200" w:line="276" w:lineRule="auto"/>
        <w:ind w:firstLine="720"/>
        <w:jc w:val="both"/>
        <w:rPr>
          <w:rFonts w:eastAsiaTheme="minorHAnsi" w:cstheme="minorBidi"/>
          <w:lang w:eastAsia="en-US"/>
        </w:rPr>
      </w:pPr>
      <w:r w:rsidRPr="00DA1F94">
        <w:rPr>
          <w:rFonts w:eastAsiaTheme="minorHAnsi" w:cstheme="minorBidi"/>
          <w:lang w:eastAsia="en-US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</w:t>
      </w:r>
      <w:r w:rsidRPr="00DA1F94">
        <w:rPr>
          <w:rFonts w:eastAsiaTheme="minorHAnsi" w:cstheme="minorBidi"/>
          <w:spacing w:val="-4"/>
          <w:lang w:eastAsia="en-US"/>
        </w:rPr>
        <w:t xml:space="preserve"> 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личности, </w:t>
      </w:r>
      <w:r w:rsidRPr="00DA1F94">
        <w:rPr>
          <w:rFonts w:eastAsiaTheme="minorHAnsi" w:cstheme="minorBidi"/>
          <w:lang w:eastAsia="en-US"/>
        </w:rPr>
        <w:t>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C84A11" w:rsidRDefault="00C84A11" w:rsidP="00C84A11">
      <w:pPr>
        <w:jc w:val="center"/>
        <w:rPr>
          <w:b/>
          <w:sz w:val="28"/>
        </w:rPr>
      </w:pPr>
    </w:p>
    <w:p w:rsidR="00EF101B" w:rsidRDefault="00C84A11" w:rsidP="00EF101B">
      <w:pPr>
        <w:numPr>
          <w:ilvl w:val="0"/>
          <w:numId w:val="8"/>
        </w:numPr>
        <w:contextualSpacing/>
        <w:jc w:val="both"/>
      </w:pPr>
      <w:r>
        <w:t xml:space="preserve">Рабочая программа определяет обязательную часть учебного курса, конкретизирует содержание предметных тем федерального компонента государственного стандарта </w:t>
      </w:r>
      <w:r w:rsidR="006D1CBA">
        <w:t>среднего (полного)</w:t>
      </w:r>
      <w:r>
        <w:t xml:space="preserve"> </w:t>
      </w:r>
      <w:r>
        <w:lastRenderedPageBreak/>
        <w:t xml:space="preserve">общего образования и примерной программы </w:t>
      </w:r>
      <w:r w:rsidR="006D1CBA">
        <w:t>среднего (полного)</w:t>
      </w:r>
      <w:r>
        <w:t xml:space="preserve"> общего образования по географии. Изложенные в ней требования к уровню подготовки учащихся соответствуют требованиям, предъявляемым к выпускникам </w:t>
      </w:r>
      <w:r w:rsidR="006D1CBA">
        <w:t>средней (полной) общей</w:t>
      </w:r>
      <w:r>
        <w:t xml:space="preserve"> школы, определённым государственным стандартом </w:t>
      </w:r>
      <w:r w:rsidR="006D1CBA">
        <w:t>среднего (полного)</w:t>
      </w:r>
      <w:r>
        <w:t xml:space="preserve"> общего образования по географии. Рабочая программа составлена на основе Примерной программы </w:t>
      </w:r>
      <w:r w:rsidR="006D1CBA">
        <w:t>среднего (полного)</w:t>
      </w:r>
      <w:r>
        <w:t xml:space="preserve"> общего образования по географии.</w:t>
      </w:r>
      <w:r w:rsidR="0004249A">
        <w:t xml:space="preserve"> </w:t>
      </w:r>
    </w:p>
    <w:p w:rsidR="005F47D5" w:rsidRDefault="005F47D5" w:rsidP="005F47D5">
      <w:pPr>
        <w:widowControl w:val="0"/>
        <w:autoSpaceDE w:val="0"/>
        <w:autoSpaceDN w:val="0"/>
        <w:adjustRightInd w:val="0"/>
        <w:ind w:firstLine="567"/>
        <w:jc w:val="both"/>
      </w:pPr>
    </w:p>
    <w:p w:rsidR="00C84A11" w:rsidRDefault="00C84A11" w:rsidP="005F47D5">
      <w:pPr>
        <w:pStyle w:val="a3"/>
        <w:widowControl w:val="0"/>
        <w:autoSpaceDE w:val="0"/>
        <w:autoSpaceDN w:val="0"/>
        <w:adjustRightInd w:val="0"/>
        <w:ind w:left="1287" w:firstLine="0"/>
        <w:jc w:val="both"/>
      </w:pPr>
    </w:p>
    <w:p w:rsidR="00C84A11" w:rsidRDefault="00C84A11" w:rsidP="00480EB8">
      <w:r>
        <w:rPr>
          <w:b/>
          <w:bCs/>
        </w:rPr>
        <w:t>Количество часов</w:t>
      </w:r>
      <w:r w:rsidR="00EF101B">
        <w:t xml:space="preserve">: по программе </w:t>
      </w:r>
      <w:r>
        <w:t xml:space="preserve"> —</w:t>
      </w:r>
      <w:r w:rsidR="0004249A">
        <w:t xml:space="preserve"> </w:t>
      </w:r>
      <w:r w:rsidR="0089162C">
        <w:t>всего</w:t>
      </w:r>
      <w:r w:rsidR="0004249A">
        <w:t xml:space="preserve"> </w:t>
      </w:r>
      <w:r w:rsidR="00643EF4">
        <w:t xml:space="preserve">70 </w:t>
      </w:r>
      <w:r w:rsidR="0089162C">
        <w:t>часов за два года-</w:t>
      </w:r>
      <w:r>
        <w:t xml:space="preserve"> </w:t>
      </w:r>
      <w:r w:rsidR="005F47D5">
        <w:t>10 класс  35 часов, 11класс 35 часов</w:t>
      </w:r>
      <w:r w:rsidR="0004249A">
        <w:t>.</w:t>
      </w:r>
    </w:p>
    <w:p w:rsidR="00C84A11" w:rsidRDefault="00C84A11" w:rsidP="00480EB8">
      <w:r>
        <w:t>по учебному плану —</w:t>
      </w:r>
      <w:r w:rsidR="005F47D5">
        <w:t xml:space="preserve"> 10</w:t>
      </w:r>
      <w:r w:rsidR="002126CB">
        <w:t xml:space="preserve"> класс 34 часа</w:t>
      </w:r>
      <w:r w:rsidR="005F47D5">
        <w:t>, 1 час в недел</w:t>
      </w:r>
      <w:r w:rsidR="002126CB">
        <w:t>ю; 11 класс 34 часа</w:t>
      </w:r>
      <w:r w:rsidR="005F47D5">
        <w:t>, 1 час в неделю.</w:t>
      </w:r>
    </w:p>
    <w:p w:rsidR="00C84A11" w:rsidRDefault="00C84A11" w:rsidP="00C84A11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>
        <w:rPr>
          <w:b/>
          <w:bCs/>
        </w:rPr>
        <w:t>Реализация программы обеспечивается учебно-методическими пособиями:</w:t>
      </w:r>
    </w:p>
    <w:p w:rsidR="0089162C" w:rsidRPr="00480EB8" w:rsidRDefault="0089162C" w:rsidP="00480EB8">
      <w:pPr>
        <w:rPr>
          <w:rStyle w:val="CharacterStyle1"/>
          <w:rFonts w:asciiTheme="majorHAnsi" w:hAnsiTheme="majorHAnsi"/>
          <w:sz w:val="28"/>
          <w:szCs w:val="24"/>
        </w:rPr>
      </w:pPr>
      <w:r w:rsidRPr="00480EB8">
        <w:rPr>
          <w:rStyle w:val="CharacterStyle1"/>
          <w:rFonts w:asciiTheme="majorHAnsi" w:hAnsiTheme="majorHAnsi" w:cs="Verdana"/>
          <w:iCs/>
          <w:sz w:val="28"/>
          <w:szCs w:val="24"/>
        </w:rPr>
        <w:t>Учебник:</w:t>
      </w:r>
      <w:r w:rsidR="00DA1F94" w:rsidRPr="00480EB8">
        <w:rPr>
          <w:rFonts w:eastAsiaTheme="minorHAnsi"/>
          <w:lang w:eastAsia="en-US"/>
        </w:rPr>
        <w:t xml:space="preserve"> 11 класс. учеб. для </w:t>
      </w:r>
      <w:proofErr w:type="spellStart"/>
      <w:r w:rsidR="00DA1F94" w:rsidRPr="00480EB8">
        <w:rPr>
          <w:rFonts w:eastAsiaTheme="minorHAnsi"/>
          <w:lang w:eastAsia="en-US"/>
        </w:rPr>
        <w:t>общеобразов</w:t>
      </w:r>
      <w:r w:rsidR="00480EB8">
        <w:rPr>
          <w:rFonts w:eastAsiaTheme="minorHAnsi"/>
          <w:lang w:eastAsia="en-US"/>
        </w:rPr>
        <w:t>ат</w:t>
      </w:r>
      <w:proofErr w:type="spellEnd"/>
      <w:r w:rsidR="00480EB8">
        <w:rPr>
          <w:rFonts w:eastAsiaTheme="minorHAnsi"/>
          <w:lang w:eastAsia="en-US"/>
        </w:rPr>
        <w:t>. организаций: базовый</w:t>
      </w:r>
      <w:r w:rsidR="00DA1F94" w:rsidRPr="00480EB8">
        <w:rPr>
          <w:rFonts w:eastAsiaTheme="minorHAnsi"/>
          <w:lang w:eastAsia="en-US"/>
        </w:rPr>
        <w:t xml:space="preserve"> и </w:t>
      </w:r>
      <w:proofErr w:type="spellStart"/>
      <w:r w:rsidR="00DA1F94" w:rsidRPr="00480EB8">
        <w:rPr>
          <w:rFonts w:eastAsiaTheme="minorHAnsi"/>
          <w:lang w:eastAsia="en-US"/>
        </w:rPr>
        <w:t>углубл</w:t>
      </w:r>
      <w:proofErr w:type="gramStart"/>
      <w:r w:rsidR="00DA1F94" w:rsidRPr="00480EB8">
        <w:rPr>
          <w:rFonts w:eastAsiaTheme="minorHAnsi"/>
          <w:lang w:eastAsia="en-US"/>
        </w:rPr>
        <w:t>.у</w:t>
      </w:r>
      <w:proofErr w:type="gramEnd"/>
      <w:r w:rsidR="00DA1F94" w:rsidRPr="00480EB8">
        <w:rPr>
          <w:rFonts w:eastAsiaTheme="minorHAnsi"/>
          <w:lang w:eastAsia="en-US"/>
        </w:rPr>
        <w:t>ровни</w:t>
      </w:r>
      <w:proofErr w:type="spellEnd"/>
      <w:r w:rsidR="00DA1F94" w:rsidRPr="00480EB8">
        <w:rPr>
          <w:rFonts w:eastAsiaTheme="minorHAnsi"/>
          <w:lang w:eastAsia="en-US"/>
        </w:rPr>
        <w:t xml:space="preserve"> / Ю.Н. Гладкий, В.В. Николина.  – М. : Просвещение, 2019. – 224 с.:</w:t>
      </w:r>
      <w:r w:rsidR="00480EB8">
        <w:rPr>
          <w:rFonts w:eastAsiaTheme="minorHAnsi"/>
          <w:lang w:eastAsia="en-US"/>
        </w:rPr>
        <w:t xml:space="preserve"> ил. кар</w:t>
      </w:r>
      <w:proofErr w:type="gramStart"/>
      <w:r w:rsidR="00480EB8">
        <w:rPr>
          <w:rFonts w:eastAsiaTheme="minorHAnsi"/>
          <w:lang w:eastAsia="en-US"/>
        </w:rPr>
        <w:t>т-</w:t>
      </w:r>
      <w:proofErr w:type="gramEnd"/>
      <w:r w:rsidR="00480EB8">
        <w:rPr>
          <w:rFonts w:eastAsiaTheme="minorHAnsi"/>
          <w:lang w:eastAsia="en-US"/>
        </w:rPr>
        <w:t xml:space="preserve"> (</w:t>
      </w:r>
      <w:r w:rsidR="00DA1F94" w:rsidRPr="00480EB8">
        <w:rPr>
          <w:rFonts w:eastAsiaTheme="minorHAnsi"/>
          <w:lang w:eastAsia="en-US"/>
        </w:rPr>
        <w:t>Полярная звезда).</w:t>
      </w:r>
    </w:p>
    <w:p w:rsidR="0089162C" w:rsidRPr="00480EB8" w:rsidRDefault="0089162C" w:rsidP="00480EB8">
      <w:pPr>
        <w:rPr>
          <w:rStyle w:val="CharacterStyle1"/>
          <w:rFonts w:asciiTheme="majorHAnsi" w:hAnsiTheme="majorHAnsi"/>
          <w:sz w:val="28"/>
          <w:szCs w:val="24"/>
        </w:rPr>
      </w:pPr>
      <w:r w:rsidRPr="00293C36">
        <w:rPr>
          <w:rStyle w:val="CharacterStyle1"/>
          <w:rFonts w:asciiTheme="majorHAnsi" w:hAnsiTheme="majorHAnsi"/>
          <w:sz w:val="24"/>
          <w:szCs w:val="24"/>
        </w:rPr>
        <w:t>Географичес</w:t>
      </w:r>
      <w:r w:rsidR="0004249A" w:rsidRPr="00293C36">
        <w:rPr>
          <w:rStyle w:val="CharacterStyle1"/>
          <w:rFonts w:asciiTheme="majorHAnsi" w:hAnsiTheme="majorHAnsi"/>
          <w:sz w:val="24"/>
          <w:szCs w:val="24"/>
        </w:rPr>
        <w:t>кий атлас. 1</w:t>
      </w:r>
      <w:r w:rsidR="00DA1F94" w:rsidRPr="00293C36">
        <w:rPr>
          <w:rStyle w:val="CharacterStyle1"/>
          <w:rFonts w:asciiTheme="majorHAnsi" w:hAnsiTheme="majorHAnsi"/>
          <w:sz w:val="24"/>
          <w:szCs w:val="24"/>
        </w:rPr>
        <w:t xml:space="preserve">0 класс. - М.: </w:t>
      </w:r>
      <w:proofErr w:type="spellStart"/>
      <w:r w:rsidR="00DA1F94" w:rsidRPr="00293C36">
        <w:rPr>
          <w:rStyle w:val="CharacterStyle1"/>
          <w:rFonts w:asciiTheme="majorHAnsi" w:hAnsiTheme="majorHAnsi"/>
          <w:sz w:val="24"/>
          <w:szCs w:val="24"/>
        </w:rPr>
        <w:t>Просвящение</w:t>
      </w:r>
      <w:proofErr w:type="spellEnd"/>
      <w:r w:rsidR="00DA1F94" w:rsidRPr="00293C36">
        <w:rPr>
          <w:rStyle w:val="CharacterStyle1"/>
          <w:rFonts w:asciiTheme="majorHAnsi" w:hAnsiTheme="majorHAnsi"/>
          <w:sz w:val="24"/>
          <w:szCs w:val="24"/>
        </w:rPr>
        <w:t>, 2019</w:t>
      </w:r>
      <w:r w:rsidRPr="00480EB8">
        <w:rPr>
          <w:rStyle w:val="CharacterStyle1"/>
          <w:rFonts w:asciiTheme="majorHAnsi" w:hAnsiTheme="majorHAnsi"/>
          <w:sz w:val="28"/>
          <w:szCs w:val="24"/>
        </w:rPr>
        <w:t>.</w:t>
      </w:r>
    </w:p>
    <w:p w:rsidR="0089162C" w:rsidRPr="0004249A" w:rsidRDefault="0089162C" w:rsidP="0004249A">
      <w:pPr>
        <w:pStyle w:val="a5"/>
        <w:ind w:left="720"/>
        <w:rPr>
          <w:rFonts w:asciiTheme="majorHAnsi" w:hAnsiTheme="majorHAnsi" w:cs="Arial"/>
          <w:color w:val="000000"/>
          <w:sz w:val="24"/>
          <w:szCs w:val="24"/>
        </w:rPr>
      </w:pPr>
    </w:p>
    <w:p w:rsidR="0089162C" w:rsidRPr="0088033F" w:rsidRDefault="0089162C" w:rsidP="0089162C">
      <w:pPr>
        <w:pStyle w:val="a5"/>
        <w:ind w:left="720"/>
        <w:rPr>
          <w:rStyle w:val="CharacterStyle1"/>
          <w:rFonts w:asciiTheme="majorHAnsi" w:hAnsiTheme="majorHAnsi"/>
          <w:sz w:val="24"/>
          <w:szCs w:val="24"/>
        </w:rPr>
      </w:pPr>
      <w:bookmarkStart w:id="4" w:name="_GoBack"/>
      <w:bookmarkEnd w:id="4"/>
    </w:p>
    <w:p w:rsidR="00C84A11" w:rsidRDefault="00C84A11" w:rsidP="005F47D5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84A11" w:rsidRDefault="00C84A11" w:rsidP="00C84A1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Интернет - ресурсы</w:t>
      </w:r>
      <w:r>
        <w:t>:</w:t>
      </w:r>
    </w:p>
    <w:p w:rsidR="0089162C" w:rsidRDefault="00293C36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7" w:tooltip="http://www.geo2000.nm.ru" w:history="1">
        <w:r w:rsidR="0089162C">
          <w:rPr>
            <w:rStyle w:val="a8"/>
            <w:sz w:val="22"/>
            <w:szCs w:val="22"/>
          </w:rPr>
          <w:t>http://www.geo2000.nm.ru</w:t>
        </w:r>
      </w:hyperlink>
      <w:r w:rsidR="0089162C">
        <w:rPr>
          <w:sz w:val="22"/>
          <w:szCs w:val="22"/>
        </w:rPr>
        <w:t xml:space="preserve"> – Географический портал. </w:t>
      </w:r>
    </w:p>
    <w:p w:rsidR="0089162C" w:rsidRDefault="00293C36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8" w:tooltip="http://geographer.ru" w:history="1">
        <w:r w:rsidR="0089162C">
          <w:rPr>
            <w:rStyle w:val="a8"/>
            <w:sz w:val="22"/>
            <w:szCs w:val="22"/>
          </w:rPr>
          <w:t>http://geographer.ru</w:t>
        </w:r>
      </w:hyperlink>
      <w:r w:rsidR="0089162C">
        <w:rPr>
          <w:sz w:val="22"/>
          <w:szCs w:val="22"/>
        </w:rPr>
        <w:t xml:space="preserve"> – Географический портал. </w:t>
      </w:r>
    </w:p>
    <w:p w:rsidR="0089162C" w:rsidRDefault="00293C36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9" w:tooltip="http://geotest.nm.ru" w:history="1">
        <w:r w:rsidR="0089162C">
          <w:rPr>
            <w:rStyle w:val="a8"/>
            <w:sz w:val="22"/>
            <w:szCs w:val="22"/>
          </w:rPr>
          <w:t>http://geotest.nm.ru</w:t>
        </w:r>
      </w:hyperlink>
      <w:r w:rsidR="0089162C">
        <w:rPr>
          <w:sz w:val="22"/>
          <w:szCs w:val="22"/>
        </w:rPr>
        <w:t xml:space="preserve"> – Сборник тестов по географии. </w:t>
      </w:r>
    </w:p>
    <w:p w:rsidR="0089162C" w:rsidRDefault="00293C36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10" w:tooltip="http://ege.edu.ru" w:history="1">
        <w:r w:rsidR="0089162C">
          <w:rPr>
            <w:rStyle w:val="a8"/>
            <w:sz w:val="22"/>
            <w:szCs w:val="22"/>
          </w:rPr>
          <w:t>http://ege.edu.ru</w:t>
        </w:r>
      </w:hyperlink>
      <w:r w:rsidR="0089162C">
        <w:rPr>
          <w:sz w:val="22"/>
          <w:szCs w:val="22"/>
        </w:rPr>
        <w:t xml:space="preserve"> – Информационный портал ЕГЭ. </w:t>
      </w:r>
    </w:p>
    <w:p w:rsidR="0089162C" w:rsidRDefault="00293C36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11" w:tooltip="http://www.fipi.ru" w:history="1">
        <w:r w:rsidR="0089162C">
          <w:rPr>
            <w:rStyle w:val="a8"/>
            <w:sz w:val="22"/>
            <w:szCs w:val="22"/>
          </w:rPr>
          <w:t>http://www.fipi.ru</w:t>
        </w:r>
      </w:hyperlink>
      <w:r w:rsidR="0089162C">
        <w:rPr>
          <w:sz w:val="22"/>
          <w:szCs w:val="22"/>
        </w:rPr>
        <w:t xml:space="preserve"> – Федеральный институт педагогических измерений. </w:t>
      </w:r>
    </w:p>
    <w:p w:rsidR="00220151" w:rsidRPr="00480EB8" w:rsidRDefault="00293C36" w:rsidP="00480EB8">
      <w:pPr>
        <w:pStyle w:val="a9"/>
        <w:spacing w:before="0" w:beforeAutospacing="0" w:after="0" w:afterAutospacing="0"/>
        <w:rPr>
          <w:sz w:val="22"/>
          <w:szCs w:val="22"/>
        </w:rPr>
      </w:pPr>
      <w:hyperlink r:id="rId12" w:tooltip="http://letopisi.ru" w:history="1">
        <w:r w:rsidR="0089162C">
          <w:rPr>
            <w:rStyle w:val="a8"/>
            <w:sz w:val="22"/>
            <w:szCs w:val="22"/>
          </w:rPr>
          <w:t>http://letopisi.ru</w:t>
        </w:r>
      </w:hyperlink>
      <w:r w:rsidR="0089162C">
        <w:rPr>
          <w:sz w:val="22"/>
          <w:szCs w:val="22"/>
        </w:rPr>
        <w:t xml:space="preserve"> – Вики</w:t>
      </w:r>
      <w:r w:rsidR="00480EB8">
        <w:rPr>
          <w:sz w:val="22"/>
          <w:szCs w:val="22"/>
        </w:rPr>
        <w:t>-учебник для подготовки к ЕГЭ.</w:t>
      </w:r>
    </w:p>
    <w:p w:rsidR="00220151" w:rsidRDefault="00220151" w:rsidP="00220151">
      <w:pPr>
        <w:rPr>
          <w:rFonts w:asciiTheme="majorHAnsi" w:hAnsiTheme="majorHAnsi"/>
        </w:rPr>
      </w:pPr>
    </w:p>
    <w:p w:rsidR="00220151" w:rsidRPr="0088033F" w:rsidRDefault="00220151" w:rsidP="00220151">
      <w:pPr>
        <w:rPr>
          <w:rFonts w:asciiTheme="majorHAnsi" w:hAnsiTheme="majorHAnsi"/>
        </w:rPr>
      </w:pPr>
    </w:p>
    <w:p w:rsidR="0089162C" w:rsidRDefault="0089162C" w:rsidP="0089162C">
      <w:pPr>
        <w:ind w:firstLine="567"/>
        <w:jc w:val="both"/>
        <w:rPr>
          <w:highlight w:val="yellow"/>
        </w:rPr>
      </w:pPr>
    </w:p>
    <w:p w:rsidR="00220151" w:rsidRPr="00E94C11" w:rsidRDefault="00220151" w:rsidP="00220151">
      <w:pPr>
        <w:ind w:firstLine="720"/>
        <w:jc w:val="both"/>
        <w:rPr>
          <w:lang w:eastAsia="en-US" w:bidi="en-US"/>
        </w:rPr>
      </w:pPr>
      <w:r w:rsidRPr="00E94C11">
        <w:rPr>
          <w:spacing w:val="-4"/>
          <w:lang w:eastAsia="en-US" w:bidi="en-US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220151" w:rsidRPr="00E94C11" w:rsidRDefault="00220151" w:rsidP="00220151">
      <w:pPr>
        <w:ind w:firstLine="720"/>
        <w:jc w:val="both"/>
        <w:rPr>
          <w:lang w:eastAsia="en-US" w:bidi="en-US"/>
        </w:rPr>
      </w:pPr>
      <w:r w:rsidRPr="00E94C11">
        <w:rPr>
          <w:lang w:eastAsia="en-US" w:bidi="en-US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220151" w:rsidRPr="00E94C11" w:rsidRDefault="00220151" w:rsidP="00220151">
      <w:pPr>
        <w:ind w:firstLine="720"/>
        <w:jc w:val="both"/>
        <w:rPr>
          <w:lang w:eastAsia="en-US" w:bidi="en-US"/>
        </w:rPr>
      </w:pPr>
      <w:r w:rsidRPr="00E94C11">
        <w:rPr>
          <w:lang w:eastAsia="en-US" w:bidi="en-US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220151" w:rsidRPr="00E94C11" w:rsidRDefault="00220151" w:rsidP="00220151">
      <w:pPr>
        <w:jc w:val="both"/>
        <w:rPr>
          <w:lang w:eastAsia="en-US" w:bidi="en-US"/>
        </w:rPr>
      </w:pPr>
      <w:r w:rsidRPr="00E94C11">
        <w:rPr>
          <w:lang w:eastAsia="en-US" w:bidi="en-US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220151" w:rsidRDefault="00220151" w:rsidP="00220151">
      <w:pPr>
        <w:ind w:firstLine="720"/>
        <w:jc w:val="both"/>
        <w:rPr>
          <w:lang w:eastAsia="en-US" w:bidi="en-US"/>
        </w:rPr>
      </w:pPr>
      <w:r w:rsidRPr="00E94C11">
        <w:rPr>
          <w:lang w:eastAsia="en-US" w:bidi="en-US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220151" w:rsidRDefault="00220151" w:rsidP="00220151">
      <w:pPr>
        <w:ind w:firstLine="720"/>
        <w:jc w:val="both"/>
        <w:rPr>
          <w:lang w:eastAsia="en-US" w:bidi="en-US"/>
        </w:rPr>
      </w:pPr>
    </w:p>
    <w:p w:rsidR="00220151" w:rsidRPr="00E94C11" w:rsidRDefault="00220151" w:rsidP="00220151">
      <w:pPr>
        <w:ind w:firstLine="720"/>
        <w:jc w:val="both"/>
        <w:rPr>
          <w:lang w:eastAsia="en-US" w:bidi="en-US"/>
        </w:rPr>
      </w:pPr>
    </w:p>
    <w:p w:rsidR="00220151" w:rsidRDefault="00220151" w:rsidP="00220151">
      <w:pPr>
        <w:spacing w:before="100" w:beforeAutospacing="1"/>
        <w:jc w:val="center"/>
        <w:rPr>
          <w:b/>
        </w:rPr>
      </w:pPr>
      <w:r>
        <w:rPr>
          <w:b/>
        </w:rPr>
        <w:t>Содержание обучения</w:t>
      </w:r>
    </w:p>
    <w:p w:rsidR="00F85833" w:rsidRDefault="00F85833" w:rsidP="00F85833">
      <w:pPr>
        <w:jc w:val="both"/>
        <w:rPr>
          <w:szCs w:val="28"/>
        </w:rPr>
      </w:pPr>
    </w:p>
    <w:p w:rsidR="00F85833" w:rsidRDefault="00F85833" w:rsidP="00F85833">
      <w:pPr>
        <w:jc w:val="both"/>
        <w:rPr>
          <w:szCs w:val="28"/>
        </w:rPr>
      </w:pPr>
    </w:p>
    <w:p w:rsidR="00F85833" w:rsidRDefault="00DA1F94" w:rsidP="00F85833">
      <w:pPr>
        <w:jc w:val="both"/>
        <w:rPr>
          <w:b/>
          <w:bCs/>
        </w:rPr>
      </w:pPr>
      <w:r>
        <w:rPr>
          <w:b/>
          <w:bCs/>
        </w:rPr>
        <w:t>Раздел 1</w:t>
      </w:r>
      <w:r w:rsidR="00F85833">
        <w:rPr>
          <w:b/>
          <w:bCs/>
        </w:rPr>
        <w:t>.</w:t>
      </w:r>
      <w:r>
        <w:rPr>
          <w:b/>
          <w:bCs/>
        </w:rPr>
        <w:t xml:space="preserve"> Регионы и страны.</w:t>
      </w:r>
      <w:r w:rsidR="002126CB">
        <w:rPr>
          <w:b/>
          <w:bCs/>
        </w:rPr>
        <w:t xml:space="preserve"> (26</w:t>
      </w:r>
      <w:r w:rsidR="00F85833">
        <w:rPr>
          <w:b/>
          <w:bCs/>
        </w:rPr>
        <w:t xml:space="preserve"> часов)</w:t>
      </w:r>
    </w:p>
    <w:p w:rsidR="00DA1F94" w:rsidRPr="00DA1F94" w:rsidRDefault="00643EF4" w:rsidP="00DA1F94">
      <w:pPr>
        <w:pStyle w:val="zag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t xml:space="preserve">    </w:t>
      </w:r>
      <w:r w:rsidR="00DA1F94">
        <w:rPr>
          <w:b/>
          <w:bCs/>
          <w:color w:val="000000"/>
        </w:rPr>
        <w:t>  </w:t>
      </w:r>
    </w:p>
    <w:p w:rsidR="00DA1F94" w:rsidRPr="00DA1F94" w:rsidRDefault="00DA1F94" w:rsidP="00DA1F94">
      <w:pPr>
        <w:shd w:val="clear" w:color="auto" w:fill="FFFFFF"/>
        <w:spacing w:line="276" w:lineRule="auto"/>
        <w:jc w:val="both"/>
        <w:rPr>
          <w:color w:val="000000"/>
        </w:rPr>
      </w:pPr>
      <w:r w:rsidRPr="00DA1F94">
        <w:rPr>
          <w:color w:val="000000"/>
        </w:rPr>
        <w:t>      Регион и региональная география. Культурно-исторические регионы мира. Принцип построения культурно-исторических регионов. Национальное богатство. Уровень экономического развития. Уровень социального развития. Центры экономической мощи и «полюсы» бедности.</w:t>
      </w:r>
      <w:r w:rsidRPr="00DA1F94">
        <w:rPr>
          <w:color w:val="000000"/>
        </w:rPr>
        <w:br/>
        <w:t>      </w:t>
      </w:r>
      <w:proofErr w:type="spellStart"/>
      <w:r w:rsidRPr="00DA1F94">
        <w:rPr>
          <w:color w:val="000000"/>
          <w:spacing w:val="48"/>
        </w:rPr>
        <w:t>АнглоязычнаяАмерика</w:t>
      </w:r>
      <w:proofErr w:type="spellEnd"/>
      <w:r w:rsidRPr="00DA1F94">
        <w:rPr>
          <w:color w:val="000000"/>
        </w:rPr>
        <w:br/>
        <w:t>      </w:t>
      </w:r>
      <w:r w:rsidRPr="00DA1F94">
        <w:rPr>
          <w:i/>
          <w:iCs/>
          <w:color w:val="000000"/>
        </w:rPr>
        <w:t>Соединенные Штаты Америки. </w:t>
      </w:r>
      <w:r w:rsidRPr="00DA1F94">
        <w:rPr>
          <w:color w:val="000000"/>
        </w:rPr>
        <w:t xml:space="preserve">Территория. Географическое положение. Природные условия и ресурсы. Государственный строй. Особенности населения. Роль иммиграции в формировании </w:t>
      </w:r>
      <w:r w:rsidRPr="00DA1F94">
        <w:rPr>
          <w:color w:val="000000"/>
        </w:rPr>
        <w:lastRenderedPageBreak/>
        <w:t>американской нации. «Плавильный котел» и «лоскутное одеяло».</w:t>
      </w:r>
      <w:r w:rsidRPr="00DA1F94">
        <w:rPr>
          <w:color w:val="000000"/>
        </w:rPr>
        <w:br/>
        <w:t>      Экономика США — «витрина» рыночной экономики. Ведущее место в мировой экономике.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Главные отрасли сельского хозяйства. Сельскохозяйственные пояса и их специализация. Транспортная система США. Внешнеэкономические связи. Внутренние различия: Северо-Восток, Средний Запад, Юг, Запад.</w:t>
      </w:r>
      <w:r w:rsidRPr="00DA1F94">
        <w:rPr>
          <w:color w:val="000000"/>
        </w:rPr>
        <w:br/>
        <w:t>      </w:t>
      </w:r>
      <w:r w:rsidRPr="00DA1F94">
        <w:rPr>
          <w:i/>
          <w:iCs/>
          <w:color w:val="000000"/>
        </w:rPr>
        <w:t>Канада. </w:t>
      </w:r>
      <w:r w:rsidRPr="00DA1F94">
        <w:rPr>
          <w:color w:val="000000"/>
        </w:rPr>
        <w:t>Особенности территории. Государственный строй. Природа. Природные ресурсы. Чем Канада напоминает Россию. Население. Коренное население. Национальные проблемы Канады. Особенности развития экономики. Значение транспорта. Высокоразвитые регионы. Регионы нового освоения. Малоосвоенные территории.</w:t>
      </w:r>
      <w:r w:rsidRPr="00DA1F94">
        <w:rPr>
          <w:color w:val="000000"/>
        </w:rPr>
        <w:br/>
        <w:t>      </w:t>
      </w:r>
      <w:r w:rsidRPr="00DA1F94">
        <w:rPr>
          <w:i/>
          <w:iCs/>
          <w:color w:val="000000"/>
        </w:rPr>
        <w:t>Латинская Америка. </w:t>
      </w:r>
      <w:r w:rsidRPr="00DA1F94">
        <w:rPr>
          <w:color w:val="000000"/>
        </w:rPr>
        <w:t xml:space="preserve">Географическое положение. Панамский канал и его значение. Политическая карта региона. Природные условия и ресурсы: богатство и разнообразие. Проблемы, связанные с использованием природных ресурсов. Угроза обезлесения. Население: этнический состав, темпы роста. Контрасты в размещении населения, их причина. Темпы и уровень урбанизации. Экономика: современные экономические преобразования, структура экономики, отрасли ее специализации. Регион — крупнейший экспортер сырьевых товаров. Сельское хозяйство: значение «зеленой революции», главные сельскохозяйственные районы и их специализация. Особенности транспортной сети. Панамериканское шоссе, </w:t>
      </w:r>
      <w:proofErr w:type="spellStart"/>
      <w:r w:rsidRPr="00DA1F94">
        <w:rPr>
          <w:color w:val="000000"/>
        </w:rPr>
        <w:t>Трансамазонская</w:t>
      </w:r>
      <w:proofErr w:type="spellEnd"/>
      <w:r w:rsidRPr="00DA1F94">
        <w:rPr>
          <w:color w:val="000000"/>
        </w:rPr>
        <w:t xml:space="preserve"> магистраль. Регионы Латинской Америки: Карибский, Атлантический, регион Андских стран. Особенности их развития.</w:t>
      </w:r>
      <w:r w:rsidRPr="00DA1F94">
        <w:rPr>
          <w:color w:val="000000"/>
        </w:rPr>
        <w:br/>
      </w:r>
      <w:r w:rsidRPr="00DA1F94">
        <w:rPr>
          <w:color w:val="000000"/>
        </w:rPr>
        <w:tab/>
      </w:r>
      <w:r w:rsidRPr="00DA1F94">
        <w:rPr>
          <w:color w:val="000000"/>
          <w:spacing w:val="48"/>
        </w:rPr>
        <w:t>Западная Европа</w:t>
      </w:r>
      <w:r w:rsidRPr="00DA1F94">
        <w:rPr>
          <w:color w:val="000000"/>
        </w:rPr>
        <w:t xml:space="preserve">. Географическое положение и состав региона. Традиционные </w:t>
      </w:r>
      <w:proofErr w:type="spellStart"/>
      <w:r w:rsidRPr="00DA1F94">
        <w:rPr>
          <w:color w:val="000000"/>
        </w:rPr>
        <w:t>субрегионы</w:t>
      </w:r>
      <w:proofErr w:type="spellEnd"/>
      <w:r w:rsidRPr="00DA1F94">
        <w:rPr>
          <w:color w:val="000000"/>
        </w:rPr>
        <w:t xml:space="preserve"> Западной Европы.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 Западная Европа — старейший центр мирового хозяйства, второй центр экономической мощи в мире. Экономика: промышленность, ее главные отрасли и их география, крупнейшие промышленные центры. Высокоэффективное сельское хозяйство. Транспорт. Мировые центры туризма.</w:t>
      </w:r>
      <w:r w:rsidRPr="00DA1F94">
        <w:rPr>
          <w:color w:val="000000"/>
        </w:rPr>
        <w:br/>
        <w:t>      </w:t>
      </w:r>
      <w:r w:rsidRPr="00DA1F94">
        <w:rPr>
          <w:i/>
          <w:iCs/>
          <w:color w:val="000000"/>
        </w:rPr>
        <w:t>Германия. </w:t>
      </w:r>
      <w:r w:rsidRPr="00DA1F94">
        <w:rPr>
          <w:color w:val="000000"/>
        </w:rPr>
        <w:t>Географическое положение. Природные условия и ресурсы. Государственный строй, федеративное устройство. Особенности населения. Крупнейшая по численности населения страна Западной Европы. Высокий уровень урбанизации. Германия — страна постиндустриальной экономики, экономически самая мощная страна Европы. Отрасли международной специализации. Внутренние различия.</w:t>
      </w:r>
      <w:r w:rsidRPr="00DA1F94">
        <w:rPr>
          <w:color w:val="000000"/>
        </w:rPr>
        <w:br/>
        <w:t>      </w:t>
      </w:r>
      <w:r w:rsidRPr="00DA1F94">
        <w:rPr>
          <w:i/>
          <w:iCs/>
          <w:color w:val="000000"/>
        </w:rPr>
        <w:t>Великобритания. </w:t>
      </w:r>
      <w:r w:rsidRPr="00DA1F94">
        <w:rPr>
          <w:color w:val="000000"/>
        </w:rPr>
        <w:t>Географическое положение: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Отрасли специализации. Продуктивное сельское хозяйство. Внутренние различия.</w:t>
      </w:r>
      <w:r w:rsidRPr="00DA1F94">
        <w:rPr>
          <w:color w:val="000000"/>
        </w:rPr>
        <w:br/>
        <w:t>      </w:t>
      </w:r>
      <w:r w:rsidRPr="00DA1F94">
        <w:rPr>
          <w:i/>
          <w:iCs/>
          <w:color w:val="000000"/>
        </w:rPr>
        <w:t>Франция. </w:t>
      </w:r>
      <w:r w:rsidRPr="00DA1F94">
        <w:rPr>
          <w:color w:val="000000"/>
        </w:rPr>
        <w:t>Географическое положение. Территория. Природные условия и ресурсы. Государственный строй. Население. Экономика Франции. Отрасли специализации. Крупнейшие промышленные центры. Агропромышленный комплекс. Транспортная сеть. Франция — мировой центр туризма. Внутренние различия. Парижская агломерация.</w:t>
      </w:r>
      <w:r w:rsidRPr="00DA1F94">
        <w:rPr>
          <w:color w:val="000000"/>
        </w:rPr>
        <w:br/>
        <w:t>      </w:t>
      </w:r>
      <w:r w:rsidRPr="00DA1F94">
        <w:rPr>
          <w:i/>
          <w:iCs/>
          <w:color w:val="000000"/>
        </w:rPr>
        <w:t>Италия. </w:t>
      </w:r>
      <w:r w:rsidRPr="00DA1F94">
        <w:rPr>
          <w:color w:val="000000"/>
        </w:rPr>
        <w:t>Географическое положение. Территория. Государственный строй. Население. Особенности экономики. Отрасли промышленности. Агроклиматические и рекреационные ресурсы. Сельское хозяйство. Транспорт. Мировой центр туризма. Внутренние различия: индустриальный Север и аграрный Юг.</w:t>
      </w:r>
      <w:r w:rsidRPr="00DA1F94">
        <w:rPr>
          <w:color w:val="000000"/>
        </w:rPr>
        <w:br/>
        <w:t>      </w:t>
      </w:r>
      <w:r w:rsidRPr="00DA1F94">
        <w:rPr>
          <w:color w:val="000000"/>
          <w:spacing w:val="48"/>
        </w:rPr>
        <w:t>Центрально-Восточная Европа</w:t>
      </w:r>
      <w:r w:rsidRPr="00DA1F94">
        <w:rPr>
          <w:color w:val="000000"/>
        </w:rPr>
        <w:t>. Состав региона. Природные условия и ресурсы. Особенности населения региона. Экономика. Формирование рыночных отношений. Специализация экономики. Внутренние различия.</w:t>
      </w:r>
      <w:r w:rsidRPr="00DA1F94">
        <w:rPr>
          <w:color w:val="000000"/>
        </w:rPr>
        <w:br/>
        <w:t>      </w:t>
      </w:r>
      <w:r w:rsidRPr="00DA1F94">
        <w:rPr>
          <w:color w:val="000000"/>
          <w:spacing w:val="48"/>
        </w:rPr>
        <w:t>Постсоветский регион</w:t>
      </w:r>
      <w:r w:rsidRPr="00DA1F94">
        <w:rPr>
          <w:color w:val="000000"/>
        </w:rPr>
        <w:t xml:space="preserve"> (без России и стран Балтии). Географическое положение. Состав региона. Природные условия и ресурсы. Образование Содружества Независимых Государств (СНГ). </w:t>
      </w:r>
      <w:r w:rsidRPr="00DA1F94">
        <w:rPr>
          <w:color w:val="000000"/>
        </w:rPr>
        <w:lastRenderedPageBreak/>
        <w:t>Другие межгосударственные объединения. Население. Экономика. Развитие рыночных отношений. Особенности и проблемы развития промышленности, сельского хозяйства.</w:t>
      </w:r>
      <w:r w:rsidRPr="00DA1F94">
        <w:rPr>
          <w:color w:val="000000"/>
        </w:rPr>
        <w:br/>
        <w:t>      </w:t>
      </w:r>
      <w:r w:rsidRPr="00DA1F94">
        <w:rPr>
          <w:color w:val="000000"/>
          <w:spacing w:val="48"/>
        </w:rPr>
        <w:t>Зарубежная Азия</w:t>
      </w:r>
      <w:r w:rsidRPr="00DA1F94">
        <w:rPr>
          <w:color w:val="000000"/>
        </w:rPr>
        <w:t xml:space="preserve"> (без </w:t>
      </w:r>
      <w:proofErr w:type="spellStart"/>
      <w:r w:rsidRPr="00DA1F94">
        <w:rPr>
          <w:color w:val="000000"/>
        </w:rPr>
        <w:t>Центральноазиатского</w:t>
      </w:r>
      <w:proofErr w:type="spellEnd"/>
      <w:r w:rsidRPr="00DA1F94">
        <w:rPr>
          <w:color w:val="000000"/>
        </w:rPr>
        <w:t xml:space="preserve"> региона). 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среды и экологические проблемы.</w:t>
      </w:r>
      <w:r w:rsidRPr="00DA1F94">
        <w:rPr>
          <w:color w:val="000000"/>
        </w:rPr>
        <w:br/>
        <w:t>      </w:t>
      </w:r>
      <w:r w:rsidRPr="00DA1F94">
        <w:rPr>
          <w:i/>
          <w:iCs/>
          <w:color w:val="000000"/>
        </w:rPr>
        <w:t>Китайская Народная Республика. </w:t>
      </w:r>
      <w:r w:rsidRPr="00DA1F94">
        <w:rPr>
          <w:color w:val="000000"/>
        </w:rPr>
        <w:t>Географическое положение. Территория. Разнообразие природных условий и ресурсов. Государственный строй. Крупнейшее по численности населения государство мира. Демографическая политика. Стремительное развитие экономики. Экономические реформы. Отрасли специализации промышленности. Крупнейшие промышленные центры. Сельское хозяйство. Внутренние различия.</w:t>
      </w:r>
      <w:r w:rsidRPr="00DA1F94">
        <w:rPr>
          <w:color w:val="000000"/>
        </w:rPr>
        <w:br/>
        <w:t>      </w:t>
      </w:r>
      <w:r w:rsidRPr="00DA1F94">
        <w:rPr>
          <w:i/>
          <w:iCs/>
          <w:color w:val="000000"/>
        </w:rPr>
        <w:t>Япония. </w:t>
      </w:r>
      <w:r w:rsidRPr="00DA1F94">
        <w:rPr>
          <w:color w:val="000000"/>
        </w:rPr>
        <w:t xml:space="preserve">Особенности географического положения. Территория. Природные условия и ресурсы. Государственный строй. Однонациональная страна. </w:t>
      </w:r>
      <w:proofErr w:type="spellStart"/>
      <w:r w:rsidRPr="00DA1F94">
        <w:rPr>
          <w:color w:val="000000"/>
        </w:rPr>
        <w:t>Высокоурбанизированная</w:t>
      </w:r>
      <w:proofErr w:type="spellEnd"/>
      <w:r w:rsidRPr="00DA1F94">
        <w:rPr>
          <w:color w:val="000000"/>
        </w:rPr>
        <w:t xml:space="preserve"> страна мира. Крупнейшие мегалополисы. Японское «экономическое чудо». Особенности развития экономики. Отрасли промышленности, крупнейшие промышленные центры. Сельское хозяйство. Транспорт. Внутренние различия.</w:t>
      </w:r>
      <w:r w:rsidRPr="00DA1F94">
        <w:rPr>
          <w:color w:val="000000"/>
        </w:rPr>
        <w:br/>
        <w:t>      </w:t>
      </w:r>
      <w:r w:rsidRPr="00DA1F94">
        <w:rPr>
          <w:color w:val="000000"/>
          <w:spacing w:val="48"/>
        </w:rPr>
        <w:t>Юго-Восточная Азия</w:t>
      </w:r>
      <w:r w:rsidRPr="00DA1F94">
        <w:rPr>
          <w:color w:val="000000"/>
        </w:rPr>
        <w:t>. 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промышленности и сельского хозяйства.</w:t>
      </w:r>
      <w:r w:rsidRPr="00DA1F94">
        <w:rPr>
          <w:color w:val="000000"/>
        </w:rPr>
        <w:br/>
        <w:t>      </w:t>
      </w:r>
      <w:r w:rsidRPr="00DA1F94">
        <w:rPr>
          <w:color w:val="000000"/>
          <w:spacing w:val="48"/>
        </w:rPr>
        <w:t>Южная Азия</w:t>
      </w:r>
      <w:r w:rsidRPr="00DA1F94">
        <w:rPr>
          <w:color w:val="000000"/>
        </w:rPr>
        <w:t>. Формирование политической карты региона. Географическое положение. Природные условия и ресурсы. Население. Пестрота этнического и религиозного состава — почва для сепаратизма и экстремизма. Стремительный неконтролируемый рост населения — главная демографическая проблема региона. Резкие контрасты в размещении населения. Уровень экономического развития. Доминирующая роль сельского хозяйства. Проблемы развития промышленности. Внутренние различия. Индия — наиболее развитая страна региона.</w:t>
      </w:r>
      <w:r w:rsidRPr="00DA1F94">
        <w:rPr>
          <w:color w:val="000000"/>
        </w:rPr>
        <w:br/>
        <w:t>      </w:t>
      </w:r>
      <w:r w:rsidRPr="00DA1F94">
        <w:rPr>
          <w:color w:val="000000"/>
          <w:spacing w:val="48"/>
        </w:rPr>
        <w:t>Юго-Западная Азия и Северная Африка</w:t>
      </w:r>
      <w:r w:rsidRPr="00DA1F94">
        <w:rPr>
          <w:color w:val="000000"/>
        </w:rPr>
        <w:t>. Состав региона. Исламская цивилизация — общий связующий элемент, позволяющий объединить государства этих территорий в один регион.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Другие отрасли промышленности и сельское хозяйство. Национальные ремесла. Транспорт. Регион — мировой центр туризма. Внутренние различия. </w:t>
      </w:r>
      <w:r w:rsidRPr="00DA1F94">
        <w:rPr>
          <w:color w:val="000000"/>
        </w:rPr>
        <w:br/>
        <w:t>      </w:t>
      </w:r>
      <w:r w:rsidRPr="00DA1F94">
        <w:rPr>
          <w:color w:val="000000"/>
          <w:spacing w:val="48"/>
        </w:rPr>
        <w:t>Тропическая Африка и ЮАР</w:t>
      </w:r>
      <w:r w:rsidRPr="00DA1F94">
        <w:rPr>
          <w:color w:val="000000"/>
        </w:rPr>
        <w:t>. Состав региона. Географическое положение. Природные условия и ресурсы. Население: этническая пестрота, высокая рождаемость. Тропическая Африка — регион с самым низким качеством жизни населения. Преобладающие религии. Тропическая Африка — экологически наиболее отсталый регион мира. Отрасли сельского хозяйства и промышленности. ЮАР — единственное экономически развитое государство Африки.</w:t>
      </w:r>
      <w:r w:rsidRPr="00DA1F94">
        <w:rPr>
          <w:color w:val="000000"/>
        </w:rPr>
        <w:br/>
        <w:t>      </w:t>
      </w:r>
      <w:r w:rsidRPr="00DA1F94">
        <w:rPr>
          <w:color w:val="000000"/>
          <w:spacing w:val="48"/>
        </w:rPr>
        <w:t>Австралия и Океания</w:t>
      </w:r>
      <w:r w:rsidRPr="00DA1F94">
        <w:rPr>
          <w:color w:val="000000"/>
        </w:rPr>
        <w:t>. Особенности географического положения. Состав региона. Природные условия и ресурсы Австралии. Население, особенности его размещения. Крупные города. Особенности развития экономики. Ключевые отрасли промышленности и сельского хозяйства. Транспорт. Внутренние различия.</w:t>
      </w:r>
      <w:r w:rsidRPr="00DA1F94">
        <w:rPr>
          <w:color w:val="000000"/>
        </w:rPr>
        <w:br/>
        <w:t xml:space="preserve">      Океания: обособленный мир островов — Меланезии, Полинезии, Микронезии. Государственное устройство стран региона. Население. Экономика: сельское хозяйство — главная сфера деятельности населения. Внутренние различия Океании. Международные экономические связи. Охрана окружающей среды и экологические проблемы. </w:t>
      </w:r>
    </w:p>
    <w:p w:rsidR="00643EF4" w:rsidRPr="00480EB8" w:rsidRDefault="00DA1F94" w:rsidP="00480EB8">
      <w:pPr>
        <w:shd w:val="clear" w:color="auto" w:fill="FFFFFF"/>
        <w:spacing w:line="276" w:lineRule="auto"/>
        <w:jc w:val="both"/>
      </w:pPr>
      <w:r w:rsidRPr="00DA1F94">
        <w:rPr>
          <w:b/>
          <w:bCs/>
          <w:color w:val="000000"/>
        </w:rPr>
        <w:t>    </w:t>
      </w:r>
      <w:r w:rsidRPr="00DA1F94">
        <w:rPr>
          <w:b/>
          <w:bCs/>
          <w:color w:val="000000"/>
        </w:rPr>
        <w:tab/>
      </w:r>
      <w:r w:rsidRPr="00DA1F94">
        <w:rPr>
          <w:b/>
          <w:bCs/>
          <w:color w:val="000000"/>
        </w:rPr>
        <w:tab/>
      </w:r>
      <w:r>
        <w:t>Раздел 2</w:t>
      </w:r>
      <w:r w:rsidR="00643EF4" w:rsidRPr="00DD3BAA">
        <w:rPr>
          <w:b/>
          <w:bCs/>
        </w:rPr>
        <w:t xml:space="preserve">. Глобальные проблемы человечества </w:t>
      </w:r>
      <w:r w:rsidR="00480EB8">
        <w:rPr>
          <w:b/>
          <w:bCs/>
        </w:rPr>
        <w:t>(5 часов</w:t>
      </w:r>
      <w:r w:rsidR="00643EF4" w:rsidRPr="00DC0A9C">
        <w:rPr>
          <w:b/>
          <w:bCs/>
        </w:rPr>
        <w:t>)</w:t>
      </w:r>
    </w:p>
    <w:p w:rsidR="00643EF4" w:rsidRPr="00DD3BAA" w:rsidRDefault="00643EF4" w:rsidP="00643EF4">
      <w:pPr>
        <w:ind w:firstLine="709"/>
        <w:jc w:val="both"/>
      </w:pPr>
      <w:r>
        <w:rPr>
          <w:bCs/>
          <w:i/>
        </w:rPr>
        <w:t xml:space="preserve"> </w:t>
      </w:r>
      <w:r w:rsidRPr="00DD3BAA"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</w:t>
      </w:r>
      <w:r w:rsidRPr="00DD3BAA">
        <w:lastRenderedPageBreak/>
        <w:t xml:space="preserve">решения. </w:t>
      </w:r>
      <w:r w:rsidRPr="00DD3BAA">
        <w:rPr>
          <w:i/>
        </w:rPr>
        <w:t>Проблема преодоления отсталости развивающихся стран. Географические аспекты качества жизни населения.</w:t>
      </w:r>
      <w:r w:rsidRPr="00DD3BAA">
        <w:t xml:space="preserve"> Роль географии в решении глобальных проблем человечества.</w:t>
      </w:r>
    </w:p>
    <w:p w:rsidR="00643EF4" w:rsidRPr="00643EF4" w:rsidRDefault="00643EF4" w:rsidP="00643EF4">
      <w:pPr>
        <w:jc w:val="both"/>
        <w:rPr>
          <w:bCs/>
        </w:rPr>
      </w:pPr>
      <w:r w:rsidRPr="00DD3BAA"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480EB8" w:rsidRPr="00480EB8" w:rsidRDefault="00480EB8" w:rsidP="00480EB8">
      <w:pPr>
        <w:spacing w:before="100" w:beforeAutospacing="1" w:after="100" w:afterAutospacing="1"/>
        <w:rPr>
          <w:b/>
          <w:bCs/>
        </w:rPr>
      </w:pPr>
      <w:r w:rsidRPr="00480EB8">
        <w:rPr>
          <w:b/>
          <w:bCs/>
        </w:rPr>
        <w:t>Требования к уровню подготовки учащихся</w:t>
      </w:r>
    </w:p>
    <w:p w:rsidR="00480EB8" w:rsidRPr="00480EB8" w:rsidRDefault="00480EB8" w:rsidP="00480EB8">
      <w:pPr>
        <w:spacing w:before="100" w:beforeAutospacing="1" w:after="100" w:afterAutospacing="1"/>
      </w:pPr>
      <w:r w:rsidRPr="00480EB8">
        <w:t>     </w:t>
      </w:r>
      <w:r w:rsidRPr="00480EB8">
        <w:rPr>
          <w:b/>
        </w:rPr>
        <w:t> В результате изучения курса «География. Современный мир» ученик должен:</w:t>
      </w:r>
      <w:r w:rsidRPr="00480EB8">
        <w:br/>
        <w:t>      1) знать / понимать: этапы освоения Земли человеком, изменение характера связей человека с природой; важнейшие природные ресурсы мира и особенности их использования; необходимость оптимизации человеческого воздействия на природную среду;  особенности научно-технической революции;  понятие «природопользование», виды природопользования; идеи устойчивого развития общества; особенности динамики численности населения, воспроизводство населения и его типы, направления демографической политики в различных странах мира; этнический состав населения, крупные языковые семьи мира и ареалы их распространения, половозрастную структуру населения; занятость населения, особенности размещения населения по территории Земли; районы с наиболее высокой и самой низкой плотностью населения; крупнейшие города и агломерации мира; причины и виды миграций; культурно-исторические центры мира, ареалы распространения мировых религий, крупнейшие цивилизации мира и их особенности; этапы формирования политической карты мира, формы правления, государственный строй, типологию стран на политической карте мира; секторы экономики, основные отрасли мирового хозяйства,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 мировой экономике; понятие «международное разделение труда», формы мирохозяйственных связей, роль экономической интеграции; крупнейшие по площади страны мира и их столицы, географическое положение, основные природные ресурсы, население, особенности развития и размещения отраслей экономики; номенклатуру, указанную в учебнике;</w:t>
      </w:r>
    </w:p>
    <w:p w:rsidR="00480EB8" w:rsidRPr="00480EB8" w:rsidRDefault="00480EB8" w:rsidP="00480EB8">
      <w:pPr>
        <w:spacing w:before="100" w:beforeAutospacing="1" w:after="100" w:afterAutospacing="1"/>
        <w:jc w:val="both"/>
      </w:pPr>
      <w:r w:rsidRPr="00480EB8">
        <w:br/>
        <w:t xml:space="preserve">      2) уметь: анализировать статистические материалы и данные средств массовой информации; определять обеспеченность стран отдельными видами ресурсов, рациональность и нерациональность использования ресурсов; определять страны, являющиеся крупнейшими экспортерами и импортерами важнейших видов промышленной и сельскохозяйственной продукции; определять демографические особенности и размещение населения, направления современных миграций населения; определять общие черты и различие в воспроизводстве и составе населения различных регионов мира; характеризовать особенности размещения отраслей промышленности и сельского хозяйства; определять факторы размещения ведущих отраслей промышленности; составлять экономико-географическую характеристику отдельных стран и сравнительную географическую характеристику двух стран; уметь осуществлять прогноз основных направлений антропогенного воздействия на природную среду в современном мире; выявлять взаимосвязи глобальных проблем человечества; устанавливать причинно-следственные связи для объяснения географических явлений и процессов; составлять развернутый план доклада, сообщения; составлять картосхемы связей географических процессов и явлений; строить диаграммы, таблицы, графики на основе статистических данных и делать на их основе выводы; составлять и презентовать реферат; участвовать в обсуждении проблемных вопросов, включаться в дискуссию; работать с различными видами текста, содержащими географическую информацию (художественный, на популярный, учебный, газетный)                                                                                  </w:t>
      </w:r>
    </w:p>
    <w:p w:rsidR="00F85833" w:rsidRDefault="00480EB8" w:rsidP="00480EB8">
      <w:pPr>
        <w:rPr>
          <w:i/>
          <w:sz w:val="28"/>
          <w:szCs w:val="28"/>
        </w:rPr>
      </w:pPr>
      <w:r w:rsidRPr="00480EB8">
        <w:rPr>
          <w:rFonts w:eastAsiaTheme="minorHAnsi"/>
        </w:rPr>
        <w:t>3) оценивать</w:t>
      </w:r>
      <w:r w:rsidRPr="00480EB8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:</w:t>
      </w:r>
      <w:r w:rsidRPr="00480E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80EB8">
        <w:rPr>
          <w:rFonts w:eastAsiaTheme="minorHAnsi"/>
        </w:rPr>
        <w:t>обеспеченность отдельных регионов и стран природными и трудовыми ресурсами;</w:t>
      </w:r>
      <w:r w:rsidRPr="00480E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</w:t>
      </w:r>
      <w:r w:rsidRPr="00480EB8">
        <w:rPr>
          <w:lang w:eastAsia="en-US"/>
        </w:rPr>
        <w:t>екреационные ресурсы мира; современное геополитическое положение стран и регионов; положение России в современном мире; влияние человеческой деятельности на окружающую среду; экологические ситуации в отдельных странах и регионах; тенденции и пути развития современного мира</w:t>
      </w:r>
    </w:p>
    <w:p w:rsidR="00DC0A9C" w:rsidRDefault="00DC0A9C" w:rsidP="00643EF4">
      <w:pPr>
        <w:jc w:val="both"/>
        <w:rPr>
          <w:i/>
          <w:sz w:val="28"/>
          <w:szCs w:val="28"/>
        </w:rPr>
      </w:pPr>
    </w:p>
    <w:p w:rsidR="00643EF4" w:rsidRDefault="00DC0A9C" w:rsidP="00643EF4">
      <w:pPr>
        <w:jc w:val="both"/>
        <w:rPr>
          <w:b/>
          <w:bCs/>
        </w:rPr>
      </w:pPr>
      <w:r w:rsidRPr="00DC0A9C">
        <w:rPr>
          <w:b/>
        </w:rPr>
        <w:t>Заключение</w:t>
      </w:r>
      <w:r w:rsidRPr="00DC0A9C">
        <w:rPr>
          <w:b/>
          <w:bCs/>
        </w:rPr>
        <w:t xml:space="preserve">  </w:t>
      </w:r>
      <w:proofErr w:type="gramStart"/>
      <w:r w:rsidRPr="00DC0A9C">
        <w:rPr>
          <w:b/>
          <w:bCs/>
        </w:rPr>
        <w:t xml:space="preserve">( </w:t>
      </w:r>
      <w:proofErr w:type="gramEnd"/>
      <w:r w:rsidRPr="00DC0A9C">
        <w:rPr>
          <w:b/>
          <w:bCs/>
        </w:rPr>
        <w:t>1</w:t>
      </w:r>
      <w:r>
        <w:rPr>
          <w:b/>
          <w:bCs/>
        </w:rPr>
        <w:t>час</w:t>
      </w:r>
      <w:r w:rsidR="00643EF4" w:rsidRPr="00DC0A9C">
        <w:rPr>
          <w:b/>
          <w:bCs/>
        </w:rPr>
        <w:t>)</w:t>
      </w:r>
    </w:p>
    <w:tbl>
      <w:tblPr>
        <w:tblStyle w:val="ac"/>
        <w:tblW w:w="100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5"/>
        <w:gridCol w:w="2461"/>
        <w:gridCol w:w="3078"/>
        <w:gridCol w:w="2130"/>
        <w:gridCol w:w="1564"/>
      </w:tblGrid>
      <w:tr w:rsidR="002E1A49" w:rsidRPr="002E1A49" w:rsidTr="006E5938">
        <w:trPr>
          <w:trHeight w:val="930"/>
        </w:trPr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 xml:space="preserve">               </w:t>
            </w:r>
            <w:r>
              <w:rPr>
                <w:rFonts w:eastAsiaTheme="minorEastAsia"/>
              </w:rPr>
              <w:t xml:space="preserve">                         Тема:</w:t>
            </w:r>
            <w:r w:rsidRPr="002E1A49">
              <w:rPr>
                <w:rFonts w:eastAsiaTheme="minorEastAsia"/>
              </w:rPr>
              <w:t xml:space="preserve"> Регионы и страны – 26 часов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5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По каким частям лучше познавать мир.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Знать/понимать: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Крупнейшие по площади страны и их столицы, географическое положение, основные природные ресурсы, население, особенности развития и размещения отраслей экономики стран.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Уметь: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Составлять экономико-географическую характеристику от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дельных стран и сравнительную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характеристику двух стран.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Оценивать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Природные условия и ресурсы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 xml:space="preserve">стран для жизни и хозяйственной деятельности 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человека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 xml:space="preserve">Работа с </w:t>
            </w:r>
            <w:proofErr w:type="spellStart"/>
            <w:proofErr w:type="gramStart"/>
            <w:r w:rsidRPr="002E1A49">
              <w:rPr>
                <w:rFonts w:eastAsiaTheme="minorEastAsia"/>
              </w:rPr>
              <w:t>политичес</w:t>
            </w:r>
            <w:proofErr w:type="spellEnd"/>
            <w:r w:rsidRPr="002E1A49">
              <w:rPr>
                <w:rFonts w:eastAsiaTheme="minorEastAsia"/>
              </w:rPr>
              <w:t>-кой</w:t>
            </w:r>
            <w:proofErr w:type="gramEnd"/>
            <w:r w:rsidRPr="002E1A49">
              <w:rPr>
                <w:rFonts w:eastAsiaTheme="minorEastAsia"/>
              </w:rPr>
              <w:t xml:space="preserve"> картой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и рис. 54,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proofErr w:type="gramStart"/>
            <w:r w:rsidRPr="002E1A49">
              <w:rPr>
                <w:rFonts w:eastAsiaTheme="minorEastAsia"/>
              </w:rPr>
              <w:t>диаграмма-ми</w:t>
            </w:r>
            <w:proofErr w:type="gramEnd"/>
            <w:r w:rsidRPr="002E1A49">
              <w:rPr>
                <w:rFonts w:eastAsiaTheme="minorEastAsia"/>
              </w:rPr>
              <w:t xml:space="preserve"> на стр.149,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таблицами приложения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стр. 264,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со схемами,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proofErr w:type="spellStart"/>
            <w:proofErr w:type="gramStart"/>
            <w:r w:rsidRPr="002E1A49">
              <w:rPr>
                <w:rFonts w:eastAsiaTheme="minorEastAsia"/>
              </w:rPr>
              <w:t>карто</w:t>
            </w:r>
            <w:proofErr w:type="spellEnd"/>
            <w:r w:rsidRPr="002E1A49">
              <w:rPr>
                <w:rFonts w:eastAsiaTheme="minorEastAsia"/>
              </w:rPr>
              <w:t>-схемами</w:t>
            </w:r>
            <w:proofErr w:type="gramEnd"/>
            <w:r w:rsidRPr="002E1A49">
              <w:rPr>
                <w:rFonts w:eastAsiaTheme="minorEastAsia"/>
              </w:rPr>
              <w:t>.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proofErr w:type="spellStart"/>
            <w:proofErr w:type="gramStart"/>
            <w:r w:rsidRPr="002E1A49">
              <w:rPr>
                <w:rFonts w:eastAsiaTheme="minorEastAsia"/>
              </w:rPr>
              <w:t>Самостояте-льная</w:t>
            </w:r>
            <w:proofErr w:type="spellEnd"/>
            <w:proofErr w:type="gramEnd"/>
            <w:r w:rsidRPr="002E1A49">
              <w:rPr>
                <w:rFonts w:eastAsiaTheme="minorEastAsia"/>
              </w:rPr>
              <w:t xml:space="preserve"> работа с текстом учебника.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Анализ карт атласа.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Тестовый контроль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знаний.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Работа с контурными картами.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Диктант по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терминам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11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2E1A49">
              <w:rPr>
                <w:rFonts w:eastAsiaTheme="minorEastAsia"/>
              </w:rPr>
              <w:t>.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США: географическое положение, население.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8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Pr="002E1A49">
              <w:rPr>
                <w:rFonts w:eastAsiaTheme="minorEastAsia"/>
              </w:rPr>
              <w:t>.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США. Экономика.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США. Внутренние различия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6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Канада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8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Латинская Америка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Регионы Латинской Америки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Страны Латинской Америки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Практическая работа №9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«Оценка природных условий и ресурсов одной из стран для жизни и хозяйственной деятельности человека»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3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Западная Европа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Германия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Великобритания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 xml:space="preserve">Анализировать 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статистические материалы и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 xml:space="preserve">данные средств </w:t>
            </w:r>
            <w:proofErr w:type="spellStart"/>
            <w:r w:rsidRPr="002E1A49">
              <w:rPr>
                <w:rFonts w:eastAsiaTheme="minorEastAsia"/>
              </w:rPr>
              <w:t>массовойинфор</w:t>
            </w:r>
            <w:proofErr w:type="spellEnd"/>
            <w:r w:rsidRPr="002E1A49">
              <w:rPr>
                <w:rFonts w:eastAsiaTheme="minorEastAsia"/>
              </w:rPr>
              <w:t>-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proofErr w:type="spellStart"/>
            <w:r w:rsidRPr="002E1A49">
              <w:rPr>
                <w:rFonts w:eastAsiaTheme="minorEastAsia"/>
              </w:rPr>
              <w:t>мации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Франция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Италия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Центрально-Восточная Европа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Центрально-Восточная Европа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Практическая работа №10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«Экономико-географическая характеристика одной из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Стран Ц-В Европы»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План на стр. 164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Постсоветский регион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Зарубежная Азия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Китайская Народная Республика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Япония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Юго-Восточная Азия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 xml:space="preserve">               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Южная Азия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Юго-Западная Азия и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Северная Африка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Тропическая Африка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и ЮАР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Тропическая Африка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Практическая работа№11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«Сравнительная характеристика двух стран»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Австралия и Океания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Обобщение знаний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Контрольная работа по теме « Регионы и страны».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20"/>
        </w:trPr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 xml:space="preserve">                        Тема №7 Глобальные проблемы человечества – 5 часов</w:t>
            </w: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Глобальные проблемы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Уметь: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Осуществлять прогноз основных направлений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антропогенного воздействия на природную среду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в современном мире, выявлять взаимосвязи глобальных проблем человечества.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Оценивать экологические ситуации в отдельных странах и регионах, тенденции и пути развития современного мира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Работа с различными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источниками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информации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Работа в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парах и группах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Обсуждение проблемных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вопросов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Отсталость, голод, болезни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Энергетическая и сырьевая проблемы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Экологическая проблема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  <w:r w:rsidRPr="002E1A49">
              <w:rPr>
                <w:rFonts w:eastAsiaTheme="minorEastAsia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Обобщение знаний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Практическая работа №12</w:t>
            </w: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«На примере одной из глобальных проблем человечества раскрыть ее причины, сущность, предложить пути решения»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  <w:tr w:rsidR="002E1A49" w:rsidRPr="002E1A49" w:rsidTr="006F7A97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32.</w:t>
            </w:r>
          </w:p>
        </w:tc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Заключение.</w:t>
            </w:r>
          </w:p>
        </w:tc>
      </w:tr>
      <w:tr w:rsidR="002E1A49" w:rsidRPr="002E1A49" w:rsidTr="006E5938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33-34.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  <w:r w:rsidRPr="002E1A49">
              <w:rPr>
                <w:rFonts w:eastAsiaTheme="minorEastAsia"/>
              </w:rPr>
              <w:t>Резерв времени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9" w:rsidRPr="002E1A49" w:rsidRDefault="002E1A49" w:rsidP="002E1A49">
            <w:pPr>
              <w:rPr>
                <w:rFonts w:eastAsiaTheme="minorEastAsia"/>
              </w:rPr>
            </w:pPr>
          </w:p>
        </w:tc>
      </w:tr>
    </w:tbl>
    <w:p w:rsidR="00DA1F94" w:rsidRDefault="00DA1F94" w:rsidP="00F85833">
      <w:pPr>
        <w:jc w:val="both"/>
        <w:rPr>
          <w:bCs/>
        </w:rPr>
      </w:pPr>
    </w:p>
    <w:p w:rsidR="00DA1F94" w:rsidRDefault="00DA1F94" w:rsidP="00F85833">
      <w:pPr>
        <w:jc w:val="both"/>
        <w:rPr>
          <w:bCs/>
        </w:rPr>
      </w:pPr>
    </w:p>
    <w:p w:rsidR="00DA1F94" w:rsidRDefault="00DA1F94" w:rsidP="00F85833">
      <w:pPr>
        <w:jc w:val="both"/>
        <w:rPr>
          <w:bCs/>
        </w:rPr>
      </w:pPr>
    </w:p>
    <w:p w:rsidR="00DA1F94" w:rsidRDefault="00DA1F94" w:rsidP="00F85833">
      <w:pPr>
        <w:jc w:val="both"/>
        <w:rPr>
          <w:bCs/>
        </w:rPr>
      </w:pPr>
    </w:p>
    <w:p w:rsidR="00DA1F94" w:rsidRDefault="00DA1F94" w:rsidP="00F85833">
      <w:pPr>
        <w:jc w:val="both"/>
        <w:rPr>
          <w:bCs/>
        </w:rPr>
      </w:pPr>
    </w:p>
    <w:p w:rsidR="00DA1F94" w:rsidRDefault="00DA1F94" w:rsidP="00F85833">
      <w:pPr>
        <w:jc w:val="both"/>
        <w:rPr>
          <w:bCs/>
        </w:rPr>
      </w:pPr>
    </w:p>
    <w:p w:rsidR="00DA1F94" w:rsidRDefault="00DA1F94" w:rsidP="00F85833">
      <w:pPr>
        <w:jc w:val="both"/>
        <w:rPr>
          <w:bCs/>
        </w:rPr>
      </w:pPr>
    </w:p>
    <w:p w:rsidR="00DA1F94" w:rsidRDefault="00DA1F94" w:rsidP="00F85833">
      <w:pPr>
        <w:jc w:val="both"/>
        <w:rPr>
          <w:bCs/>
        </w:rPr>
      </w:pPr>
    </w:p>
    <w:p w:rsidR="00DA1F94" w:rsidRDefault="00DA1F94" w:rsidP="00F85833">
      <w:pPr>
        <w:jc w:val="both"/>
        <w:rPr>
          <w:bCs/>
        </w:rPr>
      </w:pPr>
    </w:p>
    <w:p w:rsidR="00DA1F94" w:rsidRDefault="00DA1F94" w:rsidP="00F85833">
      <w:pPr>
        <w:jc w:val="both"/>
        <w:rPr>
          <w:bCs/>
        </w:rPr>
      </w:pPr>
    </w:p>
    <w:p w:rsidR="003E44A6" w:rsidRDefault="003E44A6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643EF4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Pr="00643EF4" w:rsidRDefault="00643EF4" w:rsidP="003E44A6"/>
    <w:sectPr w:rsidR="00643EF4" w:rsidRPr="00643EF4" w:rsidSect="002E1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013D2CB0"/>
    <w:multiLevelType w:val="hybridMultilevel"/>
    <w:tmpl w:val="15A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36B7D"/>
    <w:multiLevelType w:val="hybridMultilevel"/>
    <w:tmpl w:val="F0F8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670DA"/>
    <w:multiLevelType w:val="hybridMultilevel"/>
    <w:tmpl w:val="38F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F7001"/>
    <w:multiLevelType w:val="hybridMultilevel"/>
    <w:tmpl w:val="FD821C5E"/>
    <w:lvl w:ilvl="0" w:tplc="C12E86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CB5C81"/>
    <w:multiLevelType w:val="hybridMultilevel"/>
    <w:tmpl w:val="22AA43AE"/>
    <w:lvl w:ilvl="0" w:tplc="4282D4DE">
      <w:start w:val="1"/>
      <w:numFmt w:val="bullet"/>
      <w:lvlText w:val=""/>
      <w:lvlJc w:val="left"/>
      <w:pPr>
        <w:tabs>
          <w:tab w:val="num" w:pos="900"/>
        </w:tabs>
        <w:ind w:left="18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CE55503"/>
    <w:multiLevelType w:val="hybridMultilevel"/>
    <w:tmpl w:val="FD821C5E"/>
    <w:lvl w:ilvl="0" w:tplc="C12E86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A11"/>
    <w:rsid w:val="0004249A"/>
    <w:rsid w:val="000C32A6"/>
    <w:rsid w:val="000F730E"/>
    <w:rsid w:val="00101533"/>
    <w:rsid w:val="00102D2E"/>
    <w:rsid w:val="00102FF4"/>
    <w:rsid w:val="00106EC6"/>
    <w:rsid w:val="00131765"/>
    <w:rsid w:val="00153C31"/>
    <w:rsid w:val="00170A7B"/>
    <w:rsid w:val="001A304E"/>
    <w:rsid w:val="001A4CBC"/>
    <w:rsid w:val="002126CB"/>
    <w:rsid w:val="00220151"/>
    <w:rsid w:val="00262A3A"/>
    <w:rsid w:val="00283FDF"/>
    <w:rsid w:val="00293C36"/>
    <w:rsid w:val="002C1B1B"/>
    <w:rsid w:val="002E1A49"/>
    <w:rsid w:val="00317EAB"/>
    <w:rsid w:val="00320325"/>
    <w:rsid w:val="00355189"/>
    <w:rsid w:val="003675F4"/>
    <w:rsid w:val="00390FE5"/>
    <w:rsid w:val="003C2405"/>
    <w:rsid w:val="003C5E2C"/>
    <w:rsid w:val="003D20B2"/>
    <w:rsid w:val="003E44A6"/>
    <w:rsid w:val="004178A5"/>
    <w:rsid w:val="004373B4"/>
    <w:rsid w:val="00480EB8"/>
    <w:rsid w:val="005654E6"/>
    <w:rsid w:val="005F47D5"/>
    <w:rsid w:val="0061622A"/>
    <w:rsid w:val="006419EA"/>
    <w:rsid w:val="00643EF4"/>
    <w:rsid w:val="006A00C5"/>
    <w:rsid w:val="006D1CBA"/>
    <w:rsid w:val="00755F62"/>
    <w:rsid w:val="00764FD7"/>
    <w:rsid w:val="00781DD4"/>
    <w:rsid w:val="007B0EE4"/>
    <w:rsid w:val="00804A4A"/>
    <w:rsid w:val="0089162C"/>
    <w:rsid w:val="00956BF6"/>
    <w:rsid w:val="00996E74"/>
    <w:rsid w:val="009D41F5"/>
    <w:rsid w:val="00A10F9E"/>
    <w:rsid w:val="00A91142"/>
    <w:rsid w:val="00AE6A01"/>
    <w:rsid w:val="00B0496F"/>
    <w:rsid w:val="00B467DD"/>
    <w:rsid w:val="00B90A5C"/>
    <w:rsid w:val="00BB4790"/>
    <w:rsid w:val="00C84A11"/>
    <w:rsid w:val="00C91C72"/>
    <w:rsid w:val="00CB2220"/>
    <w:rsid w:val="00CB7637"/>
    <w:rsid w:val="00CC75B8"/>
    <w:rsid w:val="00D33E8C"/>
    <w:rsid w:val="00D857D8"/>
    <w:rsid w:val="00DA1F94"/>
    <w:rsid w:val="00DC0A9C"/>
    <w:rsid w:val="00E33DED"/>
    <w:rsid w:val="00EB5215"/>
    <w:rsid w:val="00EC4AC4"/>
    <w:rsid w:val="00EF101B"/>
    <w:rsid w:val="00F85833"/>
    <w:rsid w:val="00FB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E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4A11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E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A11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4A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5F47D5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5F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9162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9162C"/>
    <w:rPr>
      <w:rFonts w:eastAsiaTheme="minorEastAsia"/>
      <w:lang w:eastAsia="ru-RU"/>
    </w:rPr>
  </w:style>
  <w:style w:type="character" w:customStyle="1" w:styleId="CharacterStyle1">
    <w:name w:val="Character Style 1"/>
    <w:uiPriority w:val="99"/>
    <w:rsid w:val="0089162C"/>
    <w:rPr>
      <w:rFonts w:ascii="Arial" w:hAnsi="Arial" w:cs="Arial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89162C"/>
    <w:pPr>
      <w:ind w:left="720"/>
      <w:contextualSpacing/>
    </w:pPr>
  </w:style>
  <w:style w:type="character" w:styleId="a8">
    <w:name w:val="Hyperlink"/>
    <w:semiHidden/>
    <w:unhideWhenUsed/>
    <w:rsid w:val="0089162C"/>
    <w:rPr>
      <w:color w:val="0000FF"/>
      <w:u w:val="single"/>
    </w:rPr>
  </w:style>
  <w:style w:type="paragraph" w:styleId="a9">
    <w:name w:val="Normal (Web)"/>
    <w:basedOn w:val="a"/>
    <w:unhideWhenUsed/>
    <w:rsid w:val="0089162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43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3E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43E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43E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Grid Accent 5"/>
    <w:basedOn w:val="a1"/>
    <w:uiPriority w:val="62"/>
    <w:rsid w:val="00B049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zag3">
    <w:name w:val="zag_3"/>
    <w:basedOn w:val="a"/>
    <w:rsid w:val="00DA1F9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2E1A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ph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eo2000.nm.ru" TargetMode="External"/><Relationship Id="rId12" Type="http://schemas.openxmlformats.org/officeDocument/2006/relationships/hyperlink" Target="http://letopis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ge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eotest.n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7FB2E-3AAA-4C87-A003-9AFCCA78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2017-06-19T15:07:00Z</cp:lastPrinted>
  <dcterms:created xsi:type="dcterms:W3CDTF">2016-11-08T10:01:00Z</dcterms:created>
  <dcterms:modified xsi:type="dcterms:W3CDTF">2019-10-29T06:03:00Z</dcterms:modified>
</cp:coreProperties>
</file>