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F2B92" w:rsidRPr="00BF2B92" w:rsidTr="00601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F2B92" w:rsidRPr="00BF2B92" w:rsidTr="00E43494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Принята</w:t>
                  </w:r>
                  <w:proofErr w:type="gramEnd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на заседании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ab/>
                  </w:r>
                </w:p>
                <w:p w:rsidR="00A70DBA" w:rsidRDefault="00A70DBA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педагогического совета</w:t>
                  </w:r>
                </w:p>
                <w:p w:rsidR="00BF2B92" w:rsidRPr="00A70DBA" w:rsidRDefault="005733D5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от 30</w:t>
                  </w:r>
                  <w:r w:rsidR="00AC39E1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.08.2019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протокол 1</w:t>
                  </w:r>
                </w:p>
              </w:tc>
              <w:tc>
                <w:tcPr>
                  <w:tcW w:w="2798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Утверждена</w:t>
                  </w:r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приказом директора школы</w:t>
                  </w:r>
                </w:p>
                <w:p w:rsidR="00BF2B92" w:rsidRPr="00A70DBA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                       от</w:t>
                  </w:r>
                  <w:r w:rsidR="005733D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30</w:t>
                  </w:r>
                  <w:r w:rsidR="00AC39E1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.08.2019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 №</w:t>
                  </w:r>
                  <w:r w:rsidR="005733D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210</w:t>
                  </w:r>
                  <w:bookmarkStart w:id="0" w:name="_GoBack"/>
                  <w:bookmarkEnd w:id="0"/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6C5E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«а</w:t>
            </w: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  класса</w:t>
            </w:r>
          </w:p>
          <w:p w:rsidR="00BF2B92" w:rsidRDefault="00AC39E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2019 – 2020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3E6FA1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E6FA1" w:rsidRPr="0027738C" w:rsidRDefault="003E6FA1" w:rsidP="003E6FA1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773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Программа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Мильруд</w:t>
            </w:r>
            <w:proofErr w:type="spellEnd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е», 2013.</w:t>
            </w:r>
          </w:p>
          <w:p w:rsidR="003E6FA1" w:rsidRPr="00BF2B92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3E6FA1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  </w:t>
            </w:r>
            <w:r w:rsidR="00BF2B92" w:rsidRPr="00BF2B9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Авторы УМК: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Баранова К М 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Джени</w:t>
            </w:r>
            <w:proofErr w:type="spellEnd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Дули,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Копылова В.В.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</w:p>
          <w:p w:rsidR="00BF2B92" w:rsidRPr="00BF2B92" w:rsidRDefault="00BF2B92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8"/>
                <w:szCs w:val="28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Издательство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Express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Publishing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BF2B92" w:rsidRPr="00BF2B92" w:rsidRDefault="00BF2B92" w:rsidP="00BF2B92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F2B92" w:rsidRPr="0027738C" w:rsidRDefault="0027738C" w:rsidP="0027738C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Учебник</w:t>
            </w:r>
            <w:r w:rsidR="00BF2B92"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: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Вирджиния Эванс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BF2B92" w:rsidRPr="00BF2B92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  <w:proofErr w:type="spellStart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Дули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Копылова В.В.</w:t>
            </w:r>
            <w:r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 w:rsidR="006C5EC1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«</w:t>
            </w:r>
            <w:r w:rsidR="006322A9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Звездный английский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» 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Student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’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Book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6</w:t>
            </w:r>
            <w:r w:rsidR="006322A9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spacing w:after="0" w:line="240" w:lineRule="auto"/>
              <w:ind w:left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73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hi-IN" w:bidi="hi-IN"/>
              </w:rPr>
            </w:pPr>
          </w:p>
          <w:p w:rsidR="0027738C" w:rsidRPr="0027738C" w:rsidRDefault="0027738C" w:rsidP="0027738C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Pr="00BF2B92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6C5EC1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Автор-составитель: </w:t>
            </w:r>
            <w:r w:rsidR="006C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Лызлова И.Б. </w:t>
            </w:r>
          </w:p>
          <w:p w:rsidR="00BF2B92" w:rsidRPr="00BF2B92" w:rsidRDefault="00AC39E1" w:rsidP="00BF2B92">
            <w:pPr>
              <w:spacing w:before="100" w:beforeAutospacing="1" w:after="100" w:afterAutospacing="1" w:line="240" w:lineRule="auto"/>
              <w:ind w:firstLine="2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В.учителя</w:t>
            </w:r>
            <w:proofErr w:type="spellEnd"/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Default="00BF2B92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Pr="00BF2B92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 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                                       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ИЗУЧЕНИЯ УЧЕБНОГО ПРЕДМЕТА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Диалогическая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брать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давать интервью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Монологическая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4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кст/кл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ючевые слова/план/вопросы.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делать сообщение на заданную тему на основе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/прослушанному;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результаты выполненной проектной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работы.</w:t>
            </w: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Аудирование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выделять основную мысль в воспринимаемом на слух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тексте;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отделять в тексте, воспринимаемом на слух, главные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факты от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второстепенных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контекстуальную или языковую догадку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восприятии на слух текстов, содержащих незнакомые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2B92" w:rsidRPr="00BF2B92" w:rsidRDefault="00BF2B92" w:rsidP="00BF2B92">
            <w:pPr>
              <w:tabs>
                <w:tab w:val="left" w:pos="109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в процессе чтения незнакомые слова,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мешающие понимать основное содержание текста;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пользоваться сносками и лингвострановедческим справочником.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составлять план/тезисы устного или письменного сообщения;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в письменном виде результаты своей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проектной деятельности;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писать небольшие письменные высказывания с опорой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образец.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Языковая компетентность</w:t>
            </w:r>
            <w:r w:rsidRPr="00BF2B9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(владение языковыми средствами)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F2B92" w:rsidRPr="00BF2B92" w:rsidRDefault="00BF2B92" w:rsidP="00BF2B92">
            <w:pPr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коммуникативные типы предложения по интонации;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выражать модальные значения, чувства и эмоции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помощью интонации;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различать на слух британские и американские варианты английского языка.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правильно писать изученные слова.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сравнивать и анализировать буквосочетания английского языка 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транскрипцию.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BF2B92" w:rsidRPr="00BF2B92" w:rsidRDefault="00BF2B92" w:rsidP="00BF2B92">
            <w:pPr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BF2B92" w:rsidRPr="00BF2B92" w:rsidRDefault="00BF2B92" w:rsidP="00BF2B92">
            <w:pPr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2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находить различия между явлениями синонимии и антонимии;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 распознавать принадлежность слов к частям речи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определённым признакам (артиклям, аффиксам и др.);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языковую догадку в процессе чтения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аудирования (догадываться о значении незнакомых слов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контексту и по словообразовательным элементам).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F2B92" w:rsidRPr="00BF2B92" w:rsidRDefault="00BF2B92" w:rsidP="00BF2B92">
            <w:pPr>
              <w:tabs>
                <w:tab w:val="left" w:pos="62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moved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new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house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year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с начальным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It's five o'clock. It's interesting. It's winter);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—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предложения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начальным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There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+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 be (There are a lot of trees in the park);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сложносочинённые предложения с сочинительными союзами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определённым/неопределённым / нулевым артиклем;</w:t>
            </w:r>
          </w:p>
          <w:p w:rsidR="00BF2B92" w:rsidRPr="00BF2B92" w:rsidRDefault="00BF2B92" w:rsidP="00BF2B92">
            <w:pPr>
              <w:tabs>
                <w:tab w:val="left" w:pos="11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личные, притяжательные, указательные, вопросительные местоимения;</w:t>
            </w:r>
          </w:p>
          <w:p w:rsidR="00BF2B92" w:rsidRPr="00BF2B92" w:rsidRDefault="00BF2B92" w:rsidP="00BF2B92">
            <w:pPr>
              <w:tabs>
                <w:tab w:val="left" w:pos="1182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количественные и порядковые числительные;</w:t>
            </w:r>
          </w:p>
          <w:p w:rsidR="00BF2B92" w:rsidRPr="00BF2B92" w:rsidRDefault="00BF2B92" w:rsidP="00BF2B92">
            <w:pPr>
              <w:tabs>
                <w:tab w:val="left" w:pos="119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глаголы в наиболее употребительных временных формах действительного залога: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модальные глаголы 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предметные результаты усвоения курса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результате усвоения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Говорение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Диалогическая речь: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вести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диалоги этикетного характера,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диалог-расспрос,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диалог-побуждение к действию,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диалог-обмен мнениями,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комбинированные диалоги.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Монологическая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пользоваться: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монологического высказывания – от 5–7 фраз.  Продолжительность монолога –1- 1,5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Аудирование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текстов: прагматические, публицистические.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некоторое количество незнакомых языковых явлений.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выборочным пониманием нужной или интересующей информации предполагает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Чтение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полным пониманием содержания (изучающее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бъёмом 100 -250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бъёмом 100 -200 слов.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заполнять формуляры, бланки (указывать имя, фамилию, пол, гражданство,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Языковые знания и навыки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способы словообразования: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аффиксация: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глаголов-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disagree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существительных-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прилагательных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ish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ian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;-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наречий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(usually);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числительных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teen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(fifteen),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(seventy),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(sixth);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словосложение: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peacemaker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прилагательное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well-known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 + существительное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blackboard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конверсия: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существительных от неопределенной формы глагола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прилагательных от существительных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winter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Распознавание и использование интернациональных слов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doctor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синонимии, антонимии, лексической сочетаемости, многозначности.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Нераспространенные и распространенные простые предложения,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и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Побудительные предложения в утвердительной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careful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отрицательной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Don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tworry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форме.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Конструкция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(для выражения будущего действия).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you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to meet me at the station tomorrow. She seems to be a good friend.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и неправильные глаголы в формах действительного залога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Модальные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(can/could, must/have to,).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Фразовые глаголы, обслуживающие темы, отобранные для данного этапа обучения.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Определенный, неопределенный и нулевой артикли (в том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c географическими названиями).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Неисчисляемые и исчисляемые существительные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pencil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water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burninghouse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awrittenletter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Существительные в функции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прилагательного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art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gallery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little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Личные местоимения в именительном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объектном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падежах, а также в абсолютной форме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Неопределенные местоимения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Наречия, оканчивающиеся на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early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а также совпадающие по форме с прилагательными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Устойчивые словоформы в функции наречия типа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sometimes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Числительные для обозначения дат и больших чисел.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Социокультурные знания и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предполагает овладение: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знаниями о значении родного и иностранного языков в современном мире;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употребительной фоновой лексикой и реалиями страны изучаемого языка: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Компенсаторные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переспрашивать, просить повторить, уточняя значение незнакомых слов;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синонимы, антонимы, описания понятия при дефиците языковых средств.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самостоятельно работать, рационально организовывая свой труд в классе и дома.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Специальные учебные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находить ключевые слова и социокультурные реалии при работе с текстом;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осуществлять словообразовательный анализ;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выборочно использовать перевод;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пользоваться двуязычным и толковым словарями;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участвовать в проектной деятельности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2" w:lineRule="exact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63C" w:rsidRPr="0060163C" w:rsidRDefault="0060163C" w:rsidP="0060163C">
      <w:pPr>
        <w:tabs>
          <w:tab w:val="left" w:pos="709"/>
          <w:tab w:val="left" w:pos="2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обби.Дом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дом.обязанности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 в городе.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отдыхе,туристические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социльные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счезающие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инструменты,культурный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Говорение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диалогической форме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этикетного характера: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благодарность.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Вежливо переспрашивать.</w:t>
      </w:r>
    </w:p>
    <w:p w:rsidR="0060163C" w:rsidRPr="0060163C" w:rsidRDefault="0060163C" w:rsidP="0060163C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Выражать согласие/отказ.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Диалог-расспрос: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Самостоятельно запрашивать информацию.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своё мнение/отношение.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Переходить с позиции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спрашивающего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на позицию отвечающего и наоборот.</w:t>
      </w:r>
    </w:p>
    <w:p w:rsidR="0060163C" w:rsidRPr="0060163C" w:rsidRDefault="0060163C" w:rsidP="0060163C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Брать/давать интервью.</w:t>
      </w:r>
    </w:p>
    <w:p w:rsidR="0060163C" w:rsidRPr="0060163C" w:rsidRDefault="0060163C" w:rsidP="0060163C">
      <w:pPr>
        <w:widowControl w:val="0"/>
        <w:tabs>
          <w:tab w:val="left" w:pos="3970"/>
        </w:tabs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</w:rPr>
        <w:t>Диалог – побуждение к действию: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Обращаться с просьбой.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выполнить просьбу.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Давать советы.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Принимать/не принимать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советы партнёра.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Приглашать к действию/взаимодействию.</w:t>
      </w:r>
    </w:p>
    <w:p w:rsidR="0060163C" w:rsidRPr="0060163C" w:rsidRDefault="0060163C" w:rsidP="0060163C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предложение партнёра, объяснять причину своего решения.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– обмен мнениями: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Выслушивать сообщения/мнение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свою точку зрения и обосновывать её.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сомнение.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Комбинированный диалог: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 и выражать своё мнение.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Расспрашивать и давать оценку.</w:t>
      </w:r>
    </w:p>
    <w:p w:rsidR="0060163C" w:rsidRPr="0060163C" w:rsidRDefault="0060163C" w:rsidP="0060163C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Просить о чём-либо и аргументировать свою просьбу.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монологической форме</w:t>
      </w:r>
    </w:p>
    <w:p w:rsidR="0060163C" w:rsidRPr="0060163C" w:rsidRDefault="0060163C" w:rsidP="0060163C">
      <w:pPr>
        <w:widowControl w:val="0"/>
        <w:spacing w:after="0" w:line="240" w:lineRule="auto"/>
        <w:ind w:left="194"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прочитанного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услышанному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/ прочитанному.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Аудирование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При непосредственном общении: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Понимать в целом речь учителя по ведению урока.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реагировать на услышанное.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При  опосредованном  общении  (на  основе </w:t>
      </w:r>
      <w:proofErr w:type="spellStart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аудиотекста</w:t>
      </w:r>
      <w:proofErr w:type="spellEnd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):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60163C" w:rsidRPr="0060163C" w:rsidRDefault="0060163C" w:rsidP="0060163C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60163C" w:rsidRPr="0060163C" w:rsidRDefault="0060163C" w:rsidP="0060163C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пониманием основного содержания (ознакомительное чтение):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Определять тему/основную мысль.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Выделять главные факты из текста, опуская второстепенные.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 полным пониманием содержания (изучающее чтение):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ереводить отдельные фрагменты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Оценивать полученную информацию.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Комментировать некоторые факты/события текста, выражая своё мнение о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60163C" w:rsidRPr="0060163C" w:rsidRDefault="0060163C" w:rsidP="0060163C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Письменная речь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пожелания.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ассказывать о различных событиях, делиться впечатлениями, высказывая своё мнение.</w:t>
      </w:r>
    </w:p>
    <w:p w:rsidR="0060163C" w:rsidRPr="0060163C" w:rsidRDefault="0060163C" w:rsidP="0060163C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Писать небольшое сочинение на известную тему с опорой/без опоры на образец.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Вставлять пропущенные слова.</w:t>
      </w:r>
    </w:p>
    <w:p w:rsidR="0060163C" w:rsidRPr="0060163C" w:rsidRDefault="0060163C" w:rsidP="0060163C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Применять основные правила чтения и орфографии.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Фонетическая сторона речи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</w:rPr>
        <w:t>слухо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</w:t>
      </w: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произносительных навыков, в том числе применительно к новому языковому материалу: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на слух и адекватно произносить все звуки английского языка.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Воспроизводить слова по транскрипции.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способы словообразования: 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а) аффиксация: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глаголов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(disagree),  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(misunderstand),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(rewrite);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существительных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-ness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(kindness),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-ship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(friendship),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прилагательных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(unpleasant),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/-in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(international);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(busy),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-al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(historical),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(scientific),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/-an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(Russian),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(loving);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(dangerous),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-able/-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(harmless),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наречий, оканчивающихся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ч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ислительных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суффиксами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-teen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(fifteen),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(seventy),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60163C" w:rsidRPr="0060163C" w:rsidRDefault="0060163C" w:rsidP="0060163C">
      <w:pPr>
        <w:widowControl w:val="0"/>
        <w:tabs>
          <w:tab w:val="left" w:pos="660"/>
        </w:tabs>
        <w:spacing w:after="0" w:line="240" w:lineRule="auto"/>
        <w:ind w:left="194"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Arial" w:hAnsi="Times New Roman" w:cs="Times New Roman"/>
          <w:sz w:val="24"/>
          <w:szCs w:val="24"/>
        </w:rPr>
        <w:t>);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doctor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England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); предложения с начальным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It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и с начальным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It’s sunny today. It was useless. It’s time to go home. There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lot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town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Сложноподчин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ё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союзными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словами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because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that’s 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 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Сложноподчинённые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союзами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whoever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whatever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however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whenever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Условные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 I – If it doesn’t rain, they’ll go for a picnic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нереального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характера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II – If  I  were rich, I would  help the  endangered animals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Условные предложения нереального характера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Conditional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III</w:t>
      </w:r>
      <w:r w:rsidRPr="0060163C">
        <w:rPr>
          <w:rFonts w:ascii="Times New Roman" w:eastAsia="Arial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continuous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Побудительные предложения в утвердительной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60163C">
        <w:rPr>
          <w:rFonts w:ascii="Times New Roman" w:eastAsia="Arial" w:hAnsi="Times New Roman" w:cs="Times New Roman"/>
          <w:sz w:val="24"/>
          <w:szCs w:val="24"/>
        </w:rPr>
        <w:t>!) и отрицательной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mirror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0163C">
        <w:rPr>
          <w:rFonts w:ascii="Times New Roman" w:eastAsia="Arial" w:hAnsi="Times New Roman" w:cs="Times New Roman"/>
          <w:sz w:val="24"/>
          <w:szCs w:val="24"/>
        </w:rPr>
        <w:t>) форме.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конструкциями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as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not so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either … 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neither … nor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Конструкции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going to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для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выражения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будущего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действия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love/hate doing something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Stop talking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неправильные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глаголы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наиболее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употребительных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формах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действительного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залога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изъявительном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наклонении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Present, Past, Future simple; Present, Past perfect; Present, Past,; Present perfect continuous; Future-in-the-past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Глагольные формы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Модальные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эквиваленты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can/could/be able to, may/might, must/have to, shall/should, would, need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Структура с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wish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Определённый, неопределённый и нулевой артикли.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Неисчисляемые и исчисляемые существительные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60163C">
        <w:rPr>
          <w:rFonts w:ascii="Times New Roman" w:eastAsia="Arial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. Существительные в функции прилагательного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Степени сравнения прилагательных и наречий, в том числе образованные не по правилу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Личные местоимения в именительном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163C">
        <w:rPr>
          <w:rFonts w:ascii="Times New Roman" w:eastAsia="Arial" w:hAnsi="Times New Roman" w:cs="Times New Roman"/>
          <w:sz w:val="24"/>
          <w:szCs w:val="24"/>
        </w:rPr>
        <w:t>) и объектном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my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60163C">
        <w:rPr>
          <w:rFonts w:ascii="Times New Roman" w:eastAsia="Arial" w:hAnsi="Times New Roman" w:cs="Times New Roman"/>
          <w:sz w:val="24"/>
          <w:szCs w:val="24"/>
        </w:rPr>
        <w:t>) падежах, а также в абсолютной форме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Неопределённые местоимения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Возвратные местоимения, неопределённые мес</w:t>
      </w:r>
      <w:r w:rsidRPr="0060163C">
        <w:rPr>
          <w:rFonts w:ascii="Times New Roman" w:eastAsia="Calibri" w:hAnsi="Times New Roman" w:cs="Times New Roman"/>
          <w:sz w:val="24"/>
          <w:szCs w:val="24"/>
        </w:rPr>
        <w:t>тоимения и их производные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</w:t>
      </w:r>
      <w:r w:rsidRPr="0060163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Наречия, оканчивающиеся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, а также совпадающие по форме с прилагательными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sometimes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60163C" w:rsidRPr="0060163C" w:rsidRDefault="0060163C" w:rsidP="0060163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Компенсаторные умения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совершенствуются компенсаторные умения: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формируются и совершенствуются умения: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 учащихся специальных учебных умений: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 использовать перевод;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 6 класс (170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2250"/>
        <w:gridCol w:w="5333"/>
      </w:tblGrid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взаимоотношения в семье, со сверстниками; решение конфликтных ситуаций.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«Стартер»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и далеко от него» (5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(2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Пишут: описание какого-либо события, неформальное письмо/электронное письмо (дают советы о чём-либо), неформальные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возраст свой и других людей, описывают внешность, называют время.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названия букв, цифр, порядковых и количественных числительных.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степени сравнения прилагательных;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исчисляемые/неисчисляемые имена существительные,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few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little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типами имён существительных,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типах предложений с исчисляемыми/неисчисляемыми существительными,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enough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усиления значения,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 глаголов и инфинитив с частицей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неё (разница в значении при употреблении с определёнными глаголами).</w:t>
            </w:r>
            <w:proofErr w:type="gramEnd"/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рассказывать о себе, своей семье, друзьях  с опорой на зрительную наглядность и/или вербальные опоры (ключевые слова, план, вопросы)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(8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(10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(10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(7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писать  электронное письмо о своём любимом блюде.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 выделять основную мысль в воспринимаемом на слух тексте.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кратко излагать в письменном виде результаты своей проектной деятельности.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сочинять викторину о знаменитых исторических личностях/рассказ о легендарном образе/пишут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исследователе.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события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/называют даты.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(7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(6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(4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будущие планы и намерения/ запрашивают информацию друг у друга.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короткое сообщение-отчёт о каникулах/электронное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посещении интересного места/памятника.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выделять основные идеи/краткое содержание текста (также в письменном виде).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ed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  <w:proofErr w:type="gramEnd"/>
          </w:p>
        </w:tc>
      </w:tr>
    </w:tbl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в 6 классе учебник </w:t>
      </w:r>
      <w:r w:rsidRPr="009A5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STARLIGHT</w:t>
      </w: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(5 ч в неделю)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Starter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3 часа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1.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HOME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AWAY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A5EB3">
        <w:rPr>
          <w:rFonts w:ascii="Times New Roman" w:eastAsia="Calibri" w:hAnsi="Times New Roman" w:cs="Times New Roman"/>
          <w:b/>
          <w:i/>
          <w:sz w:val="24"/>
          <w:szCs w:val="24"/>
        </w:rPr>
        <w:t>Дома и в пути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)               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22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2.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FOOD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DRINKS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(Продукты и напитки)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22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МОДУЛЬ 3.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GREAT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PEOPLE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LEGENDS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(Великие люди и легенды)   23 часа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4.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HOLIDAY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(На отдыхе)                                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22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5. </w:t>
      </w:r>
      <w:proofErr w:type="gramStart"/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HELPING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HANDS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(Рука помощи)                  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22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6.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CULTURE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(Искусство и культура)                               </w:t>
      </w:r>
      <w:r w:rsidR="008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995286" w:rsidRPr="009A5EB3" w:rsidRDefault="009A5EB3" w:rsidP="009A5EB3">
      <w:pPr>
        <w:rPr>
          <w:rFonts w:ascii="Calibri" w:eastAsia="Calibri" w:hAnsi="Calibri" w:cs="Times New Roman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5EB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>Итого</w:t>
      </w:r>
      <w:r w:rsidR="003C31E0" w:rsidRPr="009A5EB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C39E1">
        <w:rPr>
          <w:rFonts w:ascii="Times New Roman" w:eastAsia="Calibri" w:hAnsi="Times New Roman" w:cs="Times New Roman"/>
          <w:b/>
          <w:sz w:val="20"/>
          <w:szCs w:val="20"/>
        </w:rPr>
        <w:t xml:space="preserve"> 136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 xml:space="preserve"> часов</w:t>
      </w:r>
    </w:p>
    <w:sectPr w:rsidR="00995286" w:rsidRPr="009A5EB3" w:rsidSect="00AF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8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8"/>
  </w:num>
  <w:num w:numId="8">
    <w:abstractNumId w:val="29"/>
  </w:num>
  <w:num w:numId="9">
    <w:abstractNumId w:val="5"/>
  </w:num>
  <w:num w:numId="10">
    <w:abstractNumId w:val="40"/>
  </w:num>
  <w:num w:numId="11">
    <w:abstractNumId w:val="30"/>
  </w:num>
  <w:num w:numId="12">
    <w:abstractNumId w:val="37"/>
  </w:num>
  <w:num w:numId="13">
    <w:abstractNumId w:val="25"/>
  </w:num>
  <w:num w:numId="14">
    <w:abstractNumId w:val="6"/>
  </w:num>
  <w:num w:numId="15">
    <w:abstractNumId w:val="31"/>
  </w:num>
  <w:num w:numId="16">
    <w:abstractNumId w:val="9"/>
  </w:num>
  <w:num w:numId="17">
    <w:abstractNumId w:val="27"/>
  </w:num>
  <w:num w:numId="18">
    <w:abstractNumId w:val="16"/>
  </w:num>
  <w:num w:numId="19">
    <w:abstractNumId w:val="23"/>
  </w:num>
  <w:num w:numId="20">
    <w:abstractNumId w:val="7"/>
  </w:num>
  <w:num w:numId="21">
    <w:abstractNumId w:val="35"/>
  </w:num>
  <w:num w:numId="22">
    <w:abstractNumId w:val="32"/>
  </w:num>
  <w:num w:numId="23">
    <w:abstractNumId w:val="26"/>
  </w:num>
  <w:num w:numId="24">
    <w:abstractNumId w:val="14"/>
  </w:num>
  <w:num w:numId="25">
    <w:abstractNumId w:val="20"/>
  </w:num>
  <w:num w:numId="26">
    <w:abstractNumId w:val="49"/>
  </w:num>
  <w:num w:numId="27">
    <w:abstractNumId w:val="22"/>
  </w:num>
  <w:num w:numId="28">
    <w:abstractNumId w:val="15"/>
  </w:num>
  <w:num w:numId="29">
    <w:abstractNumId w:val="44"/>
  </w:num>
  <w:num w:numId="30">
    <w:abstractNumId w:val="33"/>
  </w:num>
  <w:num w:numId="31">
    <w:abstractNumId w:val="24"/>
  </w:num>
  <w:num w:numId="32">
    <w:abstractNumId w:val="38"/>
  </w:num>
  <w:num w:numId="33">
    <w:abstractNumId w:val="39"/>
  </w:num>
  <w:num w:numId="34">
    <w:abstractNumId w:val="21"/>
  </w:num>
  <w:num w:numId="35">
    <w:abstractNumId w:val="28"/>
  </w:num>
  <w:num w:numId="36">
    <w:abstractNumId w:val="46"/>
  </w:num>
  <w:num w:numId="37">
    <w:abstractNumId w:val="43"/>
  </w:num>
  <w:num w:numId="38">
    <w:abstractNumId w:val="34"/>
  </w:num>
  <w:num w:numId="39">
    <w:abstractNumId w:val="11"/>
  </w:num>
  <w:num w:numId="40">
    <w:abstractNumId w:val="18"/>
  </w:num>
  <w:num w:numId="41">
    <w:abstractNumId w:val="36"/>
  </w:num>
  <w:num w:numId="42">
    <w:abstractNumId w:val="47"/>
  </w:num>
  <w:num w:numId="43">
    <w:abstractNumId w:val="13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2"/>
  </w:num>
  <w:num w:numId="48">
    <w:abstractNumId w:val="12"/>
  </w:num>
  <w:num w:numId="49">
    <w:abstractNumId w:val="17"/>
  </w:num>
  <w:num w:numId="50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6E"/>
    <w:rsid w:val="0027738C"/>
    <w:rsid w:val="00325DEB"/>
    <w:rsid w:val="003C31E0"/>
    <w:rsid w:val="003E6FA1"/>
    <w:rsid w:val="005733D5"/>
    <w:rsid w:val="0060163C"/>
    <w:rsid w:val="006322A9"/>
    <w:rsid w:val="006C5EC1"/>
    <w:rsid w:val="008B4DA5"/>
    <w:rsid w:val="00990AE2"/>
    <w:rsid w:val="00995286"/>
    <w:rsid w:val="009A5EB3"/>
    <w:rsid w:val="00A70DBA"/>
    <w:rsid w:val="00A77268"/>
    <w:rsid w:val="00AC39E1"/>
    <w:rsid w:val="00AF3D6E"/>
    <w:rsid w:val="00BF2B92"/>
    <w:rsid w:val="00C53919"/>
    <w:rsid w:val="00D550D7"/>
    <w:rsid w:val="00E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80AD-CFAA-4354-99E4-FFA74FE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2018-09-06T07:19:00Z</dcterms:created>
  <dcterms:modified xsi:type="dcterms:W3CDTF">2019-09-11T10:47:00Z</dcterms:modified>
</cp:coreProperties>
</file>