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CA" w:rsidRDefault="00273DCA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E9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КСТОВСКОГО МУНИЦИПАЛЬНОГО РАЙОНА</w:t>
      </w:r>
    </w:p>
    <w:p w:rsidR="00273DCA" w:rsidRPr="00635B33" w:rsidRDefault="00273DCA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 «ГИМНАЗИЯ №4»</w:t>
      </w:r>
    </w:p>
    <w:p w:rsidR="00273DCA" w:rsidRDefault="00273DCA" w:rsidP="00273DC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8"/>
        <w:tblW w:w="13789" w:type="dxa"/>
        <w:tblLook w:val="04A0" w:firstRow="1" w:lastRow="0" w:firstColumn="1" w:lastColumn="0" w:noHBand="0" w:noVBand="1"/>
      </w:tblPr>
      <w:tblGrid>
        <w:gridCol w:w="7326"/>
        <w:gridCol w:w="2853"/>
        <w:gridCol w:w="3610"/>
      </w:tblGrid>
      <w:tr w:rsidR="00273DCA" w:rsidRPr="00B17409" w:rsidTr="00273DCA">
        <w:trPr>
          <w:trHeight w:val="1642"/>
        </w:trPr>
        <w:tc>
          <w:tcPr>
            <w:tcW w:w="7326" w:type="dxa"/>
            <w:shd w:val="clear" w:color="auto" w:fill="auto"/>
            <w:hideMark/>
          </w:tcPr>
          <w:p w:rsidR="00273DCA" w:rsidRPr="00B17409" w:rsidRDefault="00273DCA" w:rsidP="00273DCA">
            <w:pPr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Принята на заседании</w:t>
            </w:r>
            <w:r w:rsidRPr="00B17409">
              <w:rPr>
                <w:rFonts w:ascii="Times New Roman" w:hAnsi="Times New Roman"/>
              </w:rPr>
              <w:tab/>
            </w:r>
          </w:p>
          <w:p w:rsidR="00273DCA" w:rsidRPr="00B17409" w:rsidRDefault="00273DCA" w:rsidP="00273DCA">
            <w:pPr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педагогического совета</w:t>
            </w:r>
          </w:p>
          <w:p w:rsidR="00273DCA" w:rsidRPr="00B17409" w:rsidRDefault="00142DC4" w:rsidP="00273D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28</w:t>
            </w:r>
            <w:bookmarkStart w:id="0" w:name="_GoBack"/>
            <w:bookmarkEnd w:id="0"/>
            <w:r w:rsidR="00331026">
              <w:rPr>
                <w:rFonts w:ascii="Times New Roman" w:hAnsi="Times New Roman"/>
              </w:rPr>
              <w:t>.08.2020</w:t>
            </w:r>
            <w:r w:rsidR="00273DCA" w:rsidRPr="00B17409">
              <w:rPr>
                <w:rFonts w:ascii="Times New Roman" w:hAnsi="Times New Roman"/>
              </w:rPr>
              <w:t xml:space="preserve"> </w:t>
            </w:r>
            <w:r w:rsidR="00273DCA">
              <w:rPr>
                <w:rFonts w:ascii="Times New Roman" w:hAnsi="Times New Roman"/>
              </w:rPr>
              <w:t xml:space="preserve"> </w:t>
            </w:r>
            <w:r w:rsidR="00273DCA" w:rsidRPr="00B17409">
              <w:rPr>
                <w:rFonts w:ascii="Times New Roman" w:hAnsi="Times New Roman"/>
              </w:rPr>
              <w:t>протокол №</w:t>
            </w:r>
            <w:r w:rsidR="00273DCA">
              <w:rPr>
                <w:rFonts w:ascii="Times New Roman" w:hAnsi="Times New Roman"/>
              </w:rPr>
              <w:t>1</w:t>
            </w:r>
          </w:p>
          <w:p w:rsidR="00273DCA" w:rsidRPr="00B17409" w:rsidRDefault="00273DCA" w:rsidP="00273DCA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53" w:type="dxa"/>
          </w:tcPr>
          <w:p w:rsidR="00273DCA" w:rsidRPr="00B17409" w:rsidRDefault="00273DCA" w:rsidP="00273DCA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610" w:type="dxa"/>
          </w:tcPr>
          <w:p w:rsidR="00273DCA" w:rsidRPr="00B17409" w:rsidRDefault="00273DCA" w:rsidP="00273DCA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Утверждена</w:t>
            </w:r>
          </w:p>
          <w:p w:rsidR="00273DCA" w:rsidRPr="00B17409" w:rsidRDefault="00273DCA" w:rsidP="00273DCA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приказом директора школы</w:t>
            </w:r>
          </w:p>
          <w:p w:rsidR="00273DCA" w:rsidRPr="00B17409" w:rsidRDefault="00273DCA" w:rsidP="00273DCA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 xml:space="preserve">                        от </w:t>
            </w:r>
            <w:r w:rsidR="004105FA">
              <w:rPr>
                <w:rFonts w:ascii="Times New Roman" w:hAnsi="Times New Roman"/>
              </w:rPr>
              <w:t>31</w:t>
            </w:r>
            <w:r w:rsidR="00331026">
              <w:rPr>
                <w:rFonts w:ascii="Times New Roman" w:hAnsi="Times New Roman"/>
              </w:rPr>
              <w:t>.08.2020</w:t>
            </w:r>
            <w:r w:rsidRPr="00B17409">
              <w:rPr>
                <w:rFonts w:ascii="Times New Roman" w:hAnsi="Times New Roman"/>
              </w:rPr>
              <w:t xml:space="preserve"> №</w:t>
            </w:r>
            <w:r w:rsidR="004105FA">
              <w:rPr>
                <w:rFonts w:ascii="Times New Roman" w:hAnsi="Times New Roman"/>
              </w:rPr>
              <w:t xml:space="preserve"> 142</w:t>
            </w:r>
          </w:p>
          <w:p w:rsidR="00273DCA" w:rsidRPr="00B17409" w:rsidRDefault="00273DCA" w:rsidP="00273DCA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273DCA" w:rsidRPr="00B24D2F" w:rsidRDefault="00273DCA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2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73DCA" w:rsidRPr="00B24D2F" w:rsidRDefault="00273DCA" w:rsidP="00273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4D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ПО ИСТОРИИ ДЛЯ 7 КЛАССА</w:t>
      </w:r>
    </w:p>
    <w:p w:rsidR="00273DCA" w:rsidRPr="00B24D2F" w:rsidRDefault="00413483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273DCA" w:rsidRPr="00B24D2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73DCA" w:rsidRPr="0086224F" w:rsidRDefault="00273DCA" w:rsidP="00273DC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6224F">
        <w:rPr>
          <w:rFonts w:ascii="Times New Roman" w:hAnsi="Times New Roman" w:cs="Times New Roman"/>
          <w:b/>
          <w:sz w:val="24"/>
          <w:szCs w:val="28"/>
        </w:rPr>
        <w:t>Учебно-методический комплекс:</w:t>
      </w:r>
    </w:p>
    <w:p w:rsidR="00273DCA" w:rsidRPr="0086224F" w:rsidRDefault="00273DCA" w:rsidP="00273DCA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86224F">
        <w:rPr>
          <w:rFonts w:ascii="Times New Roman" w:hAnsi="Times New Roman" w:cs="Times New Roman"/>
          <w:b/>
          <w:i/>
          <w:sz w:val="24"/>
          <w:szCs w:val="28"/>
        </w:rPr>
        <w:t>Программы:</w:t>
      </w:r>
      <w:r w:rsidRPr="0086224F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273DCA" w:rsidRPr="0086224F" w:rsidRDefault="00273DCA" w:rsidP="00273DCA">
      <w:pPr>
        <w:pStyle w:val="a5"/>
        <w:numPr>
          <w:ilvl w:val="0"/>
          <w:numId w:val="1"/>
        </w:numPr>
        <w:ind w:left="284" w:hanging="283"/>
        <w:rPr>
          <w:rFonts w:ascii="Times New Roman" w:hAnsi="Times New Roman" w:cs="Times New Roman"/>
          <w:sz w:val="24"/>
          <w:szCs w:val="28"/>
          <w:lang w:val="ru-RU"/>
        </w:rPr>
      </w:pPr>
      <w:r w:rsidRPr="0086224F">
        <w:rPr>
          <w:rFonts w:ascii="Times New Roman" w:eastAsia="Times New Roman" w:hAnsi="Times New Roman"/>
          <w:sz w:val="24"/>
          <w:szCs w:val="28"/>
          <w:lang w:val="ru-RU"/>
        </w:rPr>
        <w:t>Рабочая программа  Всеобщая история 5-9 классы (предметная линия учебников А.А. Вигасина –  Сороко-Цюпы) –   М: «Просвещение»,  2014.</w:t>
      </w:r>
    </w:p>
    <w:p w:rsidR="00273DCA" w:rsidRPr="0086224F" w:rsidRDefault="00273DCA" w:rsidP="00273DCA">
      <w:pPr>
        <w:pStyle w:val="a5"/>
        <w:numPr>
          <w:ilvl w:val="0"/>
          <w:numId w:val="1"/>
        </w:numPr>
        <w:ind w:left="284" w:hanging="283"/>
        <w:rPr>
          <w:rFonts w:ascii="Times New Roman" w:hAnsi="Times New Roman" w:cs="Times New Roman"/>
          <w:sz w:val="24"/>
          <w:szCs w:val="28"/>
          <w:lang w:val="ru-RU"/>
        </w:rPr>
      </w:pPr>
      <w:r w:rsidRPr="0086224F">
        <w:rPr>
          <w:rFonts w:ascii="Times New Roman" w:eastAsia="Times New Roman" w:hAnsi="Times New Roman"/>
          <w:sz w:val="24"/>
          <w:szCs w:val="28"/>
          <w:lang w:val="ru-RU"/>
        </w:rPr>
        <w:t>Рабочая программа и тематическое планирование курса «История России» 6-9 классы (основная школа) А. А. Данилов, О. Н. Журавлева, И. Е. Барыкина / М: «Просвещение», 2016.</w:t>
      </w:r>
    </w:p>
    <w:p w:rsidR="00273DCA" w:rsidRPr="0086224F" w:rsidRDefault="00273DCA" w:rsidP="00273DC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3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86224F">
        <w:rPr>
          <w:rFonts w:ascii="Times New Roman" w:hAnsi="Times New Roman" w:cs="Times New Roman"/>
          <w:b/>
          <w:i/>
          <w:sz w:val="24"/>
          <w:szCs w:val="28"/>
          <w:lang w:val="ru-RU"/>
        </w:rPr>
        <w:t>Учебники:</w:t>
      </w:r>
      <w:r w:rsidRPr="0086224F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</w:p>
    <w:p w:rsidR="00273DCA" w:rsidRPr="0086224F" w:rsidRDefault="00273DCA" w:rsidP="00273DC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3"/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  <w:r w:rsidRPr="0086224F">
        <w:rPr>
          <w:rFonts w:ascii="Times New Roman" w:eastAsia="Times New Roman" w:hAnsi="Times New Roman"/>
          <w:sz w:val="24"/>
          <w:szCs w:val="28"/>
          <w:lang w:val="ru-RU"/>
        </w:rPr>
        <w:t>1.</w:t>
      </w:r>
      <w:r w:rsidRPr="0086224F">
        <w:rPr>
          <w:rFonts w:ascii="Times New Roman" w:eastAsia="Times New Roman" w:hAnsi="Times New Roman"/>
          <w:sz w:val="24"/>
          <w:szCs w:val="28"/>
          <w:lang w:val="ru-RU"/>
        </w:rPr>
        <w:tab/>
        <w:t>«Всеобщая история. История Нового времени 1500 – 1800. 7 класс: учебник  общеобразовательных организаций»/ А.Я.Юдовская, П.А.Баранов, Л.М.Ванюшкина; под ред А.А.Искендерова – М.: «Просвещение», 201</w:t>
      </w:r>
      <w:r>
        <w:rPr>
          <w:rFonts w:ascii="Times New Roman" w:eastAsia="Times New Roman" w:hAnsi="Times New Roman"/>
          <w:sz w:val="24"/>
          <w:szCs w:val="28"/>
          <w:lang w:val="ru-RU"/>
        </w:rPr>
        <w:t>3</w:t>
      </w:r>
      <w:r w:rsidRPr="0086224F">
        <w:rPr>
          <w:rFonts w:ascii="Times New Roman" w:eastAsia="Times New Roman" w:hAnsi="Times New Roman"/>
          <w:sz w:val="24"/>
          <w:szCs w:val="28"/>
          <w:lang w:val="ru-RU"/>
        </w:rPr>
        <w:t xml:space="preserve">.            </w:t>
      </w:r>
    </w:p>
    <w:p w:rsidR="00273DCA" w:rsidRPr="0086224F" w:rsidRDefault="00273DCA" w:rsidP="00273DC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3"/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  <w:r w:rsidRPr="0086224F">
        <w:rPr>
          <w:rFonts w:ascii="Times New Roman" w:eastAsia="Times New Roman" w:hAnsi="Times New Roman"/>
          <w:sz w:val="24"/>
          <w:szCs w:val="28"/>
          <w:lang w:val="ru-RU"/>
        </w:rPr>
        <w:t>2.</w:t>
      </w:r>
      <w:r w:rsidRPr="0086224F">
        <w:rPr>
          <w:rFonts w:ascii="Times New Roman" w:eastAsia="Times New Roman" w:hAnsi="Times New Roman"/>
          <w:sz w:val="24"/>
          <w:szCs w:val="28"/>
          <w:lang w:val="ru-RU"/>
        </w:rPr>
        <w:tab/>
        <w:t>«История России. 7 класс. Учеб.для общеобразовательных организаций» / Н. М. Арсентьев, А. А. Данилов и др. под ред.А. В.Торкунова. В 2 ч.  – М., «Просвещение», 2016.</w:t>
      </w:r>
    </w:p>
    <w:p w:rsidR="00273DCA" w:rsidRDefault="00273DCA" w:rsidP="00273DCA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273DCA" w:rsidRPr="0086224F" w:rsidRDefault="00273DCA" w:rsidP="00273DCA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6224F">
        <w:rPr>
          <w:rFonts w:ascii="Times New Roman" w:hAnsi="Times New Roman" w:cs="Times New Roman"/>
          <w:b/>
          <w:sz w:val="24"/>
          <w:szCs w:val="28"/>
        </w:rPr>
        <w:t>Автор - составитель:</w:t>
      </w:r>
    </w:p>
    <w:p w:rsidR="00273DCA" w:rsidRPr="0086224F" w:rsidRDefault="00273DCA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 xml:space="preserve">учитель истории и обществознания </w:t>
      </w:r>
    </w:p>
    <w:p w:rsidR="00273DCA" w:rsidRDefault="00413483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Ананьева Н.С</w:t>
      </w:r>
      <w:r w:rsidR="00273DCA" w:rsidRPr="0086224F">
        <w:rPr>
          <w:rFonts w:ascii="Times New Roman" w:hAnsi="Times New Roman" w:cs="Times New Roman"/>
          <w:sz w:val="24"/>
          <w:szCs w:val="28"/>
        </w:rPr>
        <w:t>.</w:t>
      </w:r>
    </w:p>
    <w:p w:rsidR="00273DCA" w:rsidRDefault="00273DCA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73DCA" w:rsidRDefault="00273DCA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D66BE4" w:rsidRPr="0086224F" w:rsidRDefault="00D66BE4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73DCA" w:rsidRPr="0086224F" w:rsidRDefault="00273DCA" w:rsidP="00273D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 xml:space="preserve">г. Кстово </w:t>
      </w:r>
    </w:p>
    <w:p w:rsidR="00273DCA" w:rsidRDefault="00413483" w:rsidP="00273D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2020</w:t>
      </w:r>
      <w:r w:rsidR="00273DCA" w:rsidRPr="0086224F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273DCA" w:rsidRPr="0086224F" w:rsidRDefault="00273DCA" w:rsidP="00273D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73DCA" w:rsidRDefault="00273DCA" w:rsidP="005604E9">
      <w:pPr>
        <w:pStyle w:val="1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F174E8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ПЛАНИРУЕМЫЕ РЕЗУЛЬТАТЫ ОСВОЕНИЯ ПРОГРАММЫ</w:t>
      </w:r>
    </w:p>
    <w:p w:rsidR="00C542B0" w:rsidRDefault="00BA25C9" w:rsidP="005604E9">
      <w:pPr>
        <w:pStyle w:val="a6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>
        <w:rPr>
          <w:color w:val="000000"/>
          <w:szCs w:val="21"/>
        </w:rPr>
        <w:t>В соответствии с учебным планом предмет (курс) «История» изучается с 5 по 9 класс. Общий объем учебного времени курса истории</w:t>
      </w:r>
    </w:p>
    <w:p w:rsidR="005604E9" w:rsidRDefault="00BA25C9" w:rsidP="005604E9">
      <w:pPr>
        <w:pStyle w:val="a6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>
        <w:rPr>
          <w:color w:val="000000"/>
          <w:szCs w:val="21"/>
        </w:rPr>
        <w:t xml:space="preserve"> в 7 классе составляет 68 часов (2 часа в неделю). Курс истории России в 7 классе изучается в объеме 4</w:t>
      </w:r>
      <w:r w:rsidR="00C542B0">
        <w:rPr>
          <w:color w:val="000000"/>
          <w:szCs w:val="21"/>
        </w:rPr>
        <w:t>0</w:t>
      </w:r>
      <w:r>
        <w:rPr>
          <w:color w:val="000000"/>
          <w:szCs w:val="21"/>
        </w:rPr>
        <w:t xml:space="preserve"> часа; курс истории Нового времени  - в объеме 2</w:t>
      </w:r>
      <w:r w:rsidR="00C542B0">
        <w:rPr>
          <w:color w:val="000000"/>
          <w:szCs w:val="21"/>
        </w:rPr>
        <w:t>8</w:t>
      </w:r>
      <w:r>
        <w:rPr>
          <w:color w:val="000000"/>
          <w:szCs w:val="21"/>
        </w:rPr>
        <w:t xml:space="preserve"> часов.</w:t>
      </w:r>
    </w:p>
    <w:p w:rsidR="00BA25C9" w:rsidRPr="00E4499E" w:rsidRDefault="00BA25C9" w:rsidP="005604E9">
      <w:pPr>
        <w:pStyle w:val="a6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>
        <w:rPr>
          <w:color w:val="000000"/>
          <w:szCs w:val="21"/>
        </w:rPr>
        <w:t xml:space="preserve">Количество часов в соответствии с календарным учебным графиком – 68. </w:t>
      </w:r>
    </w:p>
    <w:p w:rsidR="005604E9" w:rsidRPr="00E4499E" w:rsidRDefault="00BA25C9" w:rsidP="005604E9">
      <w:pPr>
        <w:pStyle w:val="a6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>
        <w:rPr>
          <w:color w:val="000000"/>
          <w:szCs w:val="21"/>
        </w:rPr>
        <w:t>Учебно-методический комплект</w:t>
      </w:r>
      <w:r w:rsidR="005604E9">
        <w:rPr>
          <w:color w:val="000000"/>
          <w:szCs w:val="21"/>
        </w:rPr>
        <w:t>:</w:t>
      </w:r>
    </w:p>
    <w:p w:rsidR="005604E9" w:rsidRPr="00AB6389" w:rsidRDefault="005604E9" w:rsidP="005604E9">
      <w:pPr>
        <w:pStyle w:val="a6"/>
        <w:numPr>
          <w:ilvl w:val="0"/>
          <w:numId w:val="16"/>
        </w:numPr>
        <w:shd w:val="clear" w:color="auto" w:fill="FFFFFF"/>
        <w:spacing w:before="0" w:beforeAutospacing="0" w:after="150" w:afterAutospacing="0"/>
        <w:ind w:left="426"/>
        <w:rPr>
          <w:i/>
          <w:color w:val="000000"/>
          <w:szCs w:val="21"/>
        </w:rPr>
      </w:pPr>
      <w:r w:rsidRPr="00E4499E">
        <w:rPr>
          <w:color w:val="000000"/>
          <w:szCs w:val="21"/>
        </w:rPr>
        <w:t>А.Я. Юдовская, П.А. Баранов, Л.М. Ванюшина Новая история 1500-1800 гг., 7 класс, М., Просвещение, 2013 </w:t>
      </w:r>
      <w:r w:rsidRPr="00AB6389">
        <w:rPr>
          <w:bCs/>
          <w:i/>
          <w:color w:val="000000"/>
          <w:szCs w:val="21"/>
        </w:rPr>
        <w:t>(№ 122213 в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</w:t>
      </w:r>
    </w:p>
    <w:p w:rsidR="005604E9" w:rsidRPr="00AB6389" w:rsidRDefault="005604E9" w:rsidP="005604E9">
      <w:pPr>
        <w:pStyle w:val="a6"/>
        <w:numPr>
          <w:ilvl w:val="0"/>
          <w:numId w:val="16"/>
        </w:numPr>
        <w:shd w:val="clear" w:color="auto" w:fill="FFFFFF"/>
        <w:spacing w:before="0" w:beforeAutospacing="0" w:after="150" w:afterAutospacing="0"/>
        <w:ind w:left="426"/>
        <w:rPr>
          <w:i/>
          <w:color w:val="000000"/>
          <w:szCs w:val="21"/>
        </w:rPr>
      </w:pPr>
      <w:r w:rsidRPr="00E4499E">
        <w:rPr>
          <w:color w:val="000000"/>
          <w:szCs w:val="21"/>
        </w:rPr>
        <w:t>Н.М. Арсентьев, А.А. Данилов «История России. Часть 1» 7 класс, издательство Москва «Просвещение» 2016 год. В Федеральном перечне учебников</w:t>
      </w:r>
      <w:r w:rsidRPr="00E4499E">
        <w:rPr>
          <w:b/>
          <w:bCs/>
          <w:color w:val="000000"/>
          <w:szCs w:val="21"/>
        </w:rPr>
        <w:t> </w:t>
      </w:r>
      <w:r w:rsidRPr="00AB6389">
        <w:rPr>
          <w:bCs/>
          <w:i/>
          <w:color w:val="000000"/>
          <w:szCs w:val="21"/>
        </w:rPr>
        <w:t>(№ 122172 в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</w:t>
      </w:r>
    </w:p>
    <w:p w:rsidR="005604E9" w:rsidRDefault="005604E9" w:rsidP="005604E9">
      <w:pPr>
        <w:pStyle w:val="a6"/>
        <w:numPr>
          <w:ilvl w:val="0"/>
          <w:numId w:val="16"/>
        </w:numPr>
        <w:shd w:val="clear" w:color="auto" w:fill="FFFFFF"/>
        <w:spacing w:before="0" w:beforeAutospacing="0" w:after="150" w:afterAutospacing="0"/>
        <w:ind w:left="426"/>
        <w:rPr>
          <w:bCs/>
          <w:i/>
          <w:color w:val="000000"/>
          <w:szCs w:val="21"/>
        </w:rPr>
      </w:pPr>
      <w:r w:rsidRPr="00E4499E">
        <w:rPr>
          <w:color w:val="000000"/>
          <w:szCs w:val="21"/>
        </w:rPr>
        <w:t>Н.М. Арсентьев, А.А. Данилов «История России. Часть 2» 7 класс, издательство Москва «Просвещение» 2016 год</w:t>
      </w:r>
      <w:r w:rsidRPr="00E4499E">
        <w:rPr>
          <w:b/>
          <w:bCs/>
          <w:color w:val="000000"/>
          <w:szCs w:val="21"/>
        </w:rPr>
        <w:t> </w:t>
      </w:r>
      <w:r w:rsidRPr="00AB6389">
        <w:rPr>
          <w:bCs/>
          <w:i/>
          <w:color w:val="000000"/>
          <w:szCs w:val="21"/>
        </w:rPr>
        <w:t>(№ 122172 в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</w:t>
      </w:r>
    </w:p>
    <w:p w:rsidR="00C80F3E" w:rsidRDefault="00C80F3E" w:rsidP="00BA25C9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Технологии обучения и формы урока</w:t>
      </w:r>
    </w:p>
    <w:p w:rsidR="00C80F3E" w:rsidRDefault="00C80F3E" w:rsidP="00C80F3E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Изучение курса ведется по классно-урочной системе с использованием различных технологий, форм, методов обучения.</w:t>
      </w:r>
    </w:p>
    <w:p w:rsidR="00C80F3E" w:rsidRDefault="00C80F3E" w:rsidP="00C80F3E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Типы уроков, используемые при реализации данной программы:</w:t>
      </w:r>
    </w:p>
    <w:p w:rsidR="00C80F3E" w:rsidRDefault="00C80F3E" w:rsidP="00C80F3E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>
        <w:t xml:space="preserve">урок изучения и первичного закрепления новых знаний; </w:t>
      </w:r>
    </w:p>
    <w:p w:rsidR="00C80F3E" w:rsidRDefault="00C80F3E" w:rsidP="00C80F3E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>
        <w:t xml:space="preserve">урок закрепления знаний; </w:t>
      </w:r>
    </w:p>
    <w:p w:rsidR="00C80F3E" w:rsidRDefault="00C80F3E" w:rsidP="00C80F3E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>
        <w:t xml:space="preserve">урок комплексного применения знаний, умения и способов деятельности; </w:t>
      </w:r>
    </w:p>
    <w:p w:rsidR="00C80F3E" w:rsidRDefault="00C80F3E" w:rsidP="00C80F3E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>
        <w:t xml:space="preserve">урок обобщения и систематизации знаний; </w:t>
      </w:r>
    </w:p>
    <w:p w:rsidR="00C80F3E" w:rsidRDefault="00C80F3E" w:rsidP="00C80F3E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>
        <w:t xml:space="preserve">урок контроля, оценки и коррекции знаний учащихся; </w:t>
      </w:r>
    </w:p>
    <w:p w:rsidR="00C80F3E" w:rsidRDefault="00C80F3E" w:rsidP="00C80F3E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>
        <w:t xml:space="preserve">комбинированный урок. </w:t>
      </w:r>
    </w:p>
    <w:p w:rsidR="00C80F3E" w:rsidRDefault="00C80F3E" w:rsidP="00C80F3E">
      <w:pPr>
        <w:pStyle w:val="a6"/>
        <w:shd w:val="clear" w:color="auto" w:fill="FFFFFF"/>
        <w:spacing w:before="0" w:beforeAutospacing="0" w:after="0" w:afterAutospacing="0"/>
      </w:pPr>
      <w:r>
        <w:t xml:space="preserve">Формы организации обучения: </w:t>
      </w:r>
    </w:p>
    <w:p w:rsidR="00C80F3E" w:rsidRDefault="00C80F3E" w:rsidP="00C80F3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sectPr w:rsidR="00C80F3E" w:rsidSect="00273DCA">
          <w:pgSz w:w="16838" w:h="11906" w:orient="landscape"/>
          <w:pgMar w:top="568" w:right="1134" w:bottom="709" w:left="1134" w:header="708" w:footer="708" w:gutter="0"/>
          <w:cols w:space="708"/>
          <w:docGrid w:linePitch="360"/>
        </w:sectPr>
      </w:pPr>
    </w:p>
    <w:p w:rsidR="00C80F3E" w:rsidRDefault="00C80F3E" w:rsidP="00C80F3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>
        <w:lastRenderedPageBreak/>
        <w:t xml:space="preserve">фронтальные; </w:t>
      </w:r>
    </w:p>
    <w:p w:rsidR="00C80F3E" w:rsidRDefault="00C80F3E" w:rsidP="00C80F3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>
        <w:lastRenderedPageBreak/>
        <w:t xml:space="preserve">групповые; </w:t>
      </w:r>
    </w:p>
    <w:p w:rsidR="00C80F3E" w:rsidRDefault="00C80F3E" w:rsidP="00C80F3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>
        <w:lastRenderedPageBreak/>
        <w:t xml:space="preserve">индивидуальные. </w:t>
      </w:r>
    </w:p>
    <w:p w:rsidR="00C80F3E" w:rsidRDefault="00C80F3E" w:rsidP="00C80F3E">
      <w:pPr>
        <w:pStyle w:val="a6"/>
        <w:shd w:val="clear" w:color="auto" w:fill="FFFFFF"/>
        <w:spacing w:before="0" w:beforeAutospacing="0" w:after="0" w:afterAutospacing="0"/>
        <w:sectPr w:rsidR="00C80F3E" w:rsidSect="00C80F3E">
          <w:type w:val="continuous"/>
          <w:pgSz w:w="16838" w:h="11906" w:orient="landscape"/>
          <w:pgMar w:top="568" w:right="1134" w:bottom="709" w:left="1134" w:header="708" w:footer="708" w:gutter="0"/>
          <w:cols w:num="3" w:space="708"/>
          <w:docGrid w:linePitch="360"/>
        </w:sectPr>
      </w:pPr>
    </w:p>
    <w:p w:rsidR="00C80F3E" w:rsidRDefault="00C80F3E" w:rsidP="00C80F3E">
      <w:pPr>
        <w:pStyle w:val="a6"/>
        <w:shd w:val="clear" w:color="auto" w:fill="FFFFFF"/>
        <w:spacing w:before="0" w:beforeAutospacing="0" w:after="0" w:afterAutospacing="0"/>
      </w:pPr>
      <w:r>
        <w:lastRenderedPageBreak/>
        <w:t xml:space="preserve">При организации процесса обучения в рамках данной программы предполагается применение следующих педагогических технологий обучения: </w:t>
      </w:r>
    </w:p>
    <w:p w:rsidR="00C80F3E" w:rsidRDefault="00C80F3E" w:rsidP="00C80F3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sectPr w:rsidR="00C80F3E" w:rsidSect="00C80F3E">
          <w:type w:val="continuous"/>
          <w:pgSz w:w="16838" w:h="11906" w:orient="landscape"/>
          <w:pgMar w:top="568" w:right="1134" w:bottom="709" w:left="1134" w:header="708" w:footer="708" w:gutter="0"/>
          <w:cols w:space="708"/>
          <w:docGrid w:linePitch="360"/>
        </w:sectPr>
      </w:pPr>
    </w:p>
    <w:p w:rsidR="00C80F3E" w:rsidRDefault="00C80F3E" w:rsidP="00C80F3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>
        <w:lastRenderedPageBreak/>
        <w:t>Организации самостоятельной работы</w:t>
      </w:r>
    </w:p>
    <w:p w:rsidR="00C80F3E" w:rsidRDefault="00C80F3E" w:rsidP="00C80F3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>
        <w:t xml:space="preserve">Творческой деятельности </w:t>
      </w:r>
    </w:p>
    <w:p w:rsidR="00C80F3E" w:rsidRDefault="00C80F3E" w:rsidP="00C80F3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>
        <w:t xml:space="preserve">Развития критического мышления </w:t>
      </w:r>
    </w:p>
    <w:p w:rsidR="00C80F3E" w:rsidRDefault="00C80F3E" w:rsidP="00C80F3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>
        <w:lastRenderedPageBreak/>
        <w:t xml:space="preserve">Организации группового взаимодействия </w:t>
      </w:r>
    </w:p>
    <w:p w:rsidR="00C80F3E" w:rsidRPr="00C80F3E" w:rsidRDefault="00C80F3E" w:rsidP="00C80F3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bCs/>
          <w:color w:val="000000"/>
          <w:szCs w:val="21"/>
        </w:rPr>
      </w:pPr>
      <w:r>
        <w:t>Самоконтроля</w:t>
      </w:r>
    </w:p>
    <w:p w:rsidR="00C80F3E" w:rsidRDefault="00C80F3E" w:rsidP="00BA25C9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Cs w:val="21"/>
        </w:rPr>
        <w:sectPr w:rsidR="00C80F3E" w:rsidSect="00C80F3E">
          <w:type w:val="continuous"/>
          <w:pgSz w:w="16838" w:h="11906" w:orient="landscape"/>
          <w:pgMar w:top="568" w:right="1134" w:bottom="709" w:left="1134" w:header="708" w:footer="708" w:gutter="0"/>
          <w:cols w:num="2" w:space="708"/>
          <w:docGrid w:linePitch="360"/>
        </w:sectPr>
      </w:pPr>
    </w:p>
    <w:p w:rsidR="00C80F3E" w:rsidRDefault="00C80F3E" w:rsidP="00BA25C9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Cs w:val="21"/>
        </w:rPr>
      </w:pPr>
    </w:p>
    <w:p w:rsidR="00BA25C9" w:rsidRPr="00BA25C9" w:rsidRDefault="00BA25C9" w:rsidP="00BA25C9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lastRenderedPageBreak/>
        <w:t>Планируемые результаты освоения программы:</w:t>
      </w:r>
    </w:p>
    <w:p w:rsidR="00273DCA" w:rsidRPr="008052E3" w:rsidRDefault="00273DCA" w:rsidP="00273DC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052E3">
        <w:rPr>
          <w:rFonts w:ascii="Times New Roman" w:hAnsi="Times New Roman"/>
          <w:b/>
          <w:i/>
          <w:sz w:val="24"/>
          <w:szCs w:val="24"/>
        </w:rPr>
        <w:t xml:space="preserve">Личностные результаты: 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уважение и принятие культурного многообразия народов России и мира, понимание важной роли взаимодействия народов;</w:t>
      </w:r>
    </w:p>
    <w:p w:rsidR="00273DCA" w:rsidRPr="00DE6422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изложение своей точки зрения, её аргументация (в соответствии с возрастными возможностями);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формулирование ценностных суждений и/или своей позиции по изучаемой проблеме;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обсуждение и оценивание собственных достижений, а также достижений других обучающихся (под руководством педагога);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навыки конструктивного взаимодействия в социальном общении.</w:t>
      </w:r>
    </w:p>
    <w:p w:rsidR="00273DCA" w:rsidRPr="008052E3" w:rsidRDefault="00273DCA" w:rsidP="00273DCA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3DCA" w:rsidRPr="008052E3" w:rsidRDefault="00273DCA" w:rsidP="00273DCA">
      <w:pPr>
        <w:pStyle w:val="a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052E3">
        <w:rPr>
          <w:rFonts w:ascii="Times New Roman" w:hAnsi="Times New Roman"/>
          <w:b/>
          <w:i/>
          <w:sz w:val="24"/>
          <w:szCs w:val="24"/>
        </w:rPr>
        <w:t xml:space="preserve">Метапредметные результаты: 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осуществлять постановку учебной задачи (при поддержке учителя);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273DCA" w:rsidRPr="00DE6422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использовать ранее изученный материал для решения познавательных задач;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ставить репродуктивные вопросы по изученному материалу;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логически строить рассуждение, выстраивать ответ в соответствии с заданием, целью (сжато, полно, выборочно);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применять начальные исследовательские умения при решении поисковых задач;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использовать ИКТ-технологии для обработки, передачи, систематизации и презентации информации;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lastRenderedPageBreak/>
        <w:t>- определять свою роль в учебной группе, вклад всех участников в общий результат;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выявлять позитивные и негативные факторы, влияющие на результаты и качество выполнения задания.</w:t>
      </w:r>
    </w:p>
    <w:p w:rsidR="00273DCA" w:rsidRPr="008052E3" w:rsidRDefault="00273DCA" w:rsidP="00273DCA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3DCA" w:rsidRPr="008052E3" w:rsidRDefault="00273DCA" w:rsidP="00273DCA">
      <w:pPr>
        <w:pStyle w:val="a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052E3">
        <w:rPr>
          <w:rFonts w:ascii="Times New Roman" w:hAnsi="Times New Roman"/>
          <w:b/>
          <w:i/>
          <w:sz w:val="24"/>
          <w:szCs w:val="24"/>
        </w:rPr>
        <w:t xml:space="preserve">Предметные результаты: 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применение основных хронологических понятий, терминов (век, его четверть, треть);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установление синхронистических связей истории России и стран Европы и Азии в XVI—XVII вв.;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составление и анализ генеалогических схем и таблиц;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определение и использование исторических понятий и терминов;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использование сведений из исторической карты как источника информации;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овладение представлениями об историческом пути России XVI—XVII вв. и судьбах населяющих её народов;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описание условий существования, основных занятий, образа жизни народов России, исторических событий и процессов;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использование знаний о месте и роли России во все мирно-историческом процессе в изучаемый период;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 xml:space="preserve">- сопоставление развития Руси и других стран в период </w:t>
      </w:r>
      <w:r>
        <w:rPr>
          <w:color w:val="000000"/>
        </w:rPr>
        <w:t>Нового времени</w:t>
      </w:r>
      <w:r w:rsidRPr="008052E3">
        <w:rPr>
          <w:color w:val="000000"/>
        </w:rPr>
        <w:t>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сопоставление (с помощью учителя) различных версий и оценок исторических событий и личностей;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определение и аргументация собственного отношения к дискуссионным проблемам прошлого;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273DCA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273DCA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C542B0" w:rsidRDefault="00C542B0" w:rsidP="005604E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C542B0" w:rsidRDefault="00C542B0" w:rsidP="005604E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C542B0" w:rsidRDefault="00C542B0" w:rsidP="005604E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C542B0" w:rsidRDefault="00C542B0" w:rsidP="005604E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BA25C9" w:rsidRDefault="00BA25C9" w:rsidP="005604E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  <w:r w:rsidRPr="00BA25C9">
        <w:rPr>
          <w:rFonts w:ascii="Times New Roman" w:eastAsia="Times New Roman" w:hAnsi="Times New Roman"/>
          <w:b/>
          <w:sz w:val="24"/>
          <w:szCs w:val="28"/>
          <w:lang w:val="ru-RU"/>
        </w:rPr>
        <w:lastRenderedPageBreak/>
        <w:t>Контроль и оценка планируемых результатов</w:t>
      </w:r>
    </w:p>
    <w:p w:rsidR="00BA25C9" w:rsidRDefault="00BA25C9" w:rsidP="005604E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BA25C9" w:rsidRPr="00BA25C9" w:rsidRDefault="00BA25C9" w:rsidP="00BA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A25C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Виды контроля:</w:t>
      </w:r>
    </w:p>
    <w:p w:rsidR="00BA25C9" w:rsidRPr="00BA25C9" w:rsidRDefault="00BA25C9" w:rsidP="00BA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25C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Текущий  контроль</w:t>
      </w:r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наиболее  оперативная,  динамичная  и  гибкая  проверка  результатов обучения.  Его  основная  цель - анализ  хода  формирования  знаний  и  умений  учащихся. Текущий контроль особенно важен для учителя как средство своевременной корректировки </w:t>
      </w:r>
    </w:p>
    <w:p w:rsidR="00BA25C9" w:rsidRPr="00BA25C9" w:rsidRDefault="00BA25C9" w:rsidP="00BA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своей  деятельности,  внесения  изменений  в  планирование  последующего  обучения  и предупреждения неуспеваемости.</w:t>
      </w:r>
    </w:p>
    <w:p w:rsidR="00BA25C9" w:rsidRPr="00BA25C9" w:rsidRDefault="00BA25C9" w:rsidP="00BA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25C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Тематический контроль</w:t>
      </w:r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осуществляется периодически по мере прохождения новой темы,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раздела и имеет целью систематизацию знаний учащихся. Этот вид контроля проходит на повторительно - обобщающих уроках и подготавливает к контрольным мероприятиям: устным </w:t>
      </w:r>
    </w:p>
    <w:p w:rsidR="00BA25C9" w:rsidRPr="00BA25C9" w:rsidRDefault="00BA25C9" w:rsidP="00BA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>и письменным зачетам.</w:t>
      </w:r>
    </w:p>
    <w:p w:rsidR="00BA25C9" w:rsidRPr="00BA25C9" w:rsidRDefault="00BA25C9" w:rsidP="00BA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25C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Итоговый контроль</w:t>
      </w:r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проводится в конце  </w:t>
      </w:r>
      <w:r w:rsidR="008236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изучения каждого раздела </w:t>
      </w:r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в конце учебного года</w:t>
      </w:r>
    </w:p>
    <w:p w:rsidR="005604E9" w:rsidRDefault="005604E9" w:rsidP="005604E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sz w:val="24"/>
          <w:szCs w:val="28"/>
          <w:lang w:val="ru-RU"/>
        </w:rPr>
      </w:pPr>
      <w:r w:rsidRPr="00126830">
        <w:rPr>
          <w:rFonts w:ascii="Times New Roman" w:eastAsia="Times New Roman" w:hAnsi="Times New Roman"/>
          <w:sz w:val="24"/>
          <w:szCs w:val="28"/>
          <w:lang w:val="ru-RU"/>
        </w:rPr>
        <w:t>По освоению курса «</w:t>
      </w:r>
      <w:r>
        <w:rPr>
          <w:rFonts w:ascii="Times New Roman" w:eastAsia="Times New Roman" w:hAnsi="Times New Roman"/>
          <w:sz w:val="24"/>
          <w:szCs w:val="28"/>
          <w:lang w:val="ru-RU"/>
        </w:rPr>
        <w:t>История</w:t>
      </w:r>
      <w:r w:rsidRPr="00126830">
        <w:rPr>
          <w:rFonts w:ascii="Times New Roman" w:eastAsia="Times New Roman" w:hAnsi="Times New Roman"/>
          <w:sz w:val="24"/>
          <w:szCs w:val="28"/>
          <w:lang w:val="ru-RU"/>
        </w:rPr>
        <w:t xml:space="preserve">» в 7 классе проводится </w:t>
      </w:r>
      <w:r w:rsidRPr="00823641">
        <w:rPr>
          <w:rFonts w:ascii="Times New Roman" w:eastAsia="Times New Roman" w:hAnsi="Times New Roman"/>
          <w:b/>
          <w:i/>
          <w:sz w:val="24"/>
          <w:szCs w:val="28"/>
          <w:lang w:val="ru-RU"/>
        </w:rPr>
        <w:t>пр</w:t>
      </w:r>
      <w:r w:rsidR="00823641" w:rsidRPr="00823641">
        <w:rPr>
          <w:rFonts w:ascii="Times New Roman" w:eastAsia="Times New Roman" w:hAnsi="Times New Roman"/>
          <w:b/>
          <w:i/>
          <w:sz w:val="24"/>
          <w:szCs w:val="28"/>
          <w:lang w:val="ru-RU"/>
        </w:rPr>
        <w:t>омежуточная аттестация</w:t>
      </w:r>
      <w:r w:rsidR="00823641">
        <w:rPr>
          <w:rFonts w:ascii="Times New Roman" w:eastAsia="Times New Roman" w:hAnsi="Times New Roman"/>
          <w:sz w:val="24"/>
          <w:szCs w:val="28"/>
          <w:lang w:val="ru-RU"/>
        </w:rPr>
        <w:t>.</w:t>
      </w:r>
    </w:p>
    <w:p w:rsidR="00823641" w:rsidRDefault="00823641" w:rsidP="005604E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823641" w:rsidRPr="00823641" w:rsidRDefault="00823641" w:rsidP="0082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текущего контроля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23641" w:rsidRPr="00823641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Устный  опрос  (беседа,  рассказ  ученика,  объяснение,  чтение  текста,  сообщение  о  наблюдении или опыте).</w:t>
      </w:r>
    </w:p>
    <w:p w:rsidR="00823641" w:rsidRPr="00FF73E6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Проверочная</w:t>
      </w:r>
      <w:r w:rsidRPr="00823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работа  - небольшая по времени (10 — 25 мин) письменная проверка знаний и умений школьников по небольшой (еще не пройденной до конца) теме курса. </w:t>
      </w:r>
      <w:r w:rsidRPr="00FF7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- проверка усвоения школьниками способов решения учебных задач; осознание понятий; ориентировка в конкретных правилах и закономерностях.</w:t>
      </w:r>
    </w:p>
    <w:p w:rsidR="00823641" w:rsidRPr="00FF73E6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7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Контрольная работа используется с целью проверки знаний и умений школьников по достаточно крупной и полностью изученной теме программы. </w:t>
      </w:r>
    </w:p>
    <w:p w:rsidR="00823641" w:rsidRPr="00823641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задания.</w:t>
      </w:r>
    </w:p>
    <w:p w:rsidR="00823641" w:rsidRPr="00C80F3E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7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Графические работы  - рисунки, диаграммы, схемы, чертежи и др. </w:t>
      </w:r>
      <w:r w:rsidRPr="00C80F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Их цель -</w:t>
      </w:r>
      <w:r w:rsidR="00C80F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80F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умения  учащихся использовать  знания  в  нестандартной  ситуации,  пользоваться  методом моделирования, работать в пространственной перспективе, кратко резюмировать и обобщать знания.</w:t>
      </w:r>
    </w:p>
    <w:p w:rsidR="00823641" w:rsidRPr="00823641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работы.</w:t>
      </w:r>
    </w:p>
    <w:p w:rsidR="00823641" w:rsidRPr="00823641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работы.</w:t>
      </w:r>
    </w:p>
    <w:p w:rsidR="00823641" w:rsidRPr="00823641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Терминологический диктант</w:t>
      </w:r>
    </w:p>
    <w:p w:rsidR="005604E9" w:rsidRPr="00823641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Промежуточная аттестация проводится в формах:  </w:t>
      </w:r>
      <w:r w:rsidR="005604E9" w:rsidRPr="00823641">
        <w:rPr>
          <w:rFonts w:ascii="Times New Roman" w:eastAsia="Times New Roman" w:hAnsi="Times New Roman"/>
          <w:sz w:val="24"/>
          <w:szCs w:val="28"/>
          <w:lang w:val="ru-RU"/>
        </w:rPr>
        <w:t>к</w:t>
      </w:r>
      <w:r>
        <w:rPr>
          <w:rFonts w:ascii="Times New Roman" w:eastAsia="Times New Roman" w:hAnsi="Times New Roman"/>
          <w:sz w:val="24"/>
          <w:szCs w:val="28"/>
          <w:lang w:val="ru-RU"/>
        </w:rPr>
        <w:t xml:space="preserve">онтрольной работы, </w:t>
      </w:r>
      <w:r w:rsidR="005604E9" w:rsidRPr="00823641">
        <w:rPr>
          <w:rFonts w:ascii="Times New Roman" w:eastAsia="Times New Roman" w:hAnsi="Times New Roman"/>
          <w:sz w:val="24"/>
          <w:szCs w:val="28"/>
          <w:lang w:val="ru-RU"/>
        </w:rPr>
        <w:t>т</w:t>
      </w:r>
      <w:r>
        <w:rPr>
          <w:rFonts w:ascii="Times New Roman" w:eastAsia="Times New Roman" w:hAnsi="Times New Roman"/>
          <w:sz w:val="24"/>
          <w:szCs w:val="28"/>
          <w:lang w:val="ru-RU"/>
        </w:rPr>
        <w:t xml:space="preserve">естирования или </w:t>
      </w:r>
      <w:r w:rsidR="005604E9" w:rsidRPr="00823641">
        <w:rPr>
          <w:rFonts w:ascii="Times New Roman" w:eastAsia="Times New Roman" w:hAnsi="Times New Roman"/>
          <w:sz w:val="24"/>
          <w:szCs w:val="28"/>
          <w:lang w:val="ru-RU"/>
        </w:rPr>
        <w:t>учета образовательных результатов.</w:t>
      </w:r>
    </w:p>
    <w:p w:rsidR="00823641" w:rsidRDefault="00823641" w:rsidP="008236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B0" w:rsidRDefault="00C542B0" w:rsidP="008236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B0" w:rsidRDefault="00C542B0" w:rsidP="008236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B0" w:rsidRDefault="00C542B0" w:rsidP="008236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B0" w:rsidRDefault="00C542B0" w:rsidP="008236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B0" w:rsidRDefault="00C542B0" w:rsidP="008236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B0" w:rsidRDefault="00C542B0" w:rsidP="008236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DCA" w:rsidRPr="00DE6422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273DCA" w:rsidRPr="005604E9" w:rsidRDefault="00273DCA" w:rsidP="00273DCA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2A6">
        <w:rPr>
          <w:rFonts w:ascii="Times New Roman" w:hAnsi="Times New Roman" w:cs="Times New Roman"/>
          <w:b/>
          <w:sz w:val="24"/>
          <w:szCs w:val="32"/>
        </w:rPr>
        <w:t>ОСНОВНОЕ СОДЕРЖАНИЕ ПРЕДМЕТА</w:t>
      </w:r>
    </w:p>
    <w:p w:rsidR="00273DCA" w:rsidRDefault="00273DCA" w:rsidP="00273DCA">
      <w:pPr>
        <w:pStyle w:val="a3"/>
        <w:rPr>
          <w:rFonts w:ascii="Times New Roman" w:hAnsi="Times New Roman"/>
          <w:b/>
          <w:sz w:val="24"/>
          <w:szCs w:val="24"/>
        </w:rPr>
      </w:pPr>
    </w:p>
    <w:p w:rsidR="00C45478" w:rsidRDefault="00C45478" w:rsidP="00C45478">
      <w:pPr>
        <w:spacing w:after="0"/>
        <w:ind w:left="-539" w:firstLine="539"/>
        <w:jc w:val="center"/>
        <w:rPr>
          <w:rFonts w:ascii="Times New Roman" w:hAnsi="Times New Roman" w:cs="Times New Roman"/>
          <w:b/>
          <w:sz w:val="24"/>
        </w:rPr>
      </w:pPr>
      <w:r w:rsidRPr="00F409C3">
        <w:rPr>
          <w:rFonts w:ascii="Times New Roman" w:hAnsi="Times New Roman" w:cs="Times New Roman"/>
          <w:b/>
          <w:sz w:val="24"/>
        </w:rPr>
        <w:t xml:space="preserve">РАЗДЕЛ </w:t>
      </w:r>
      <w:r>
        <w:rPr>
          <w:rFonts w:ascii="Times New Roman" w:hAnsi="Times New Roman" w:cs="Times New Roman"/>
          <w:b/>
          <w:sz w:val="24"/>
        </w:rPr>
        <w:t>1</w:t>
      </w:r>
      <w:r w:rsidRPr="00F409C3">
        <w:rPr>
          <w:rFonts w:ascii="Times New Roman" w:hAnsi="Times New Roman" w:cs="Times New Roman"/>
          <w:b/>
          <w:sz w:val="24"/>
        </w:rPr>
        <w:t>. НОВАЯ ИСТОРИЯ. (2</w:t>
      </w:r>
      <w:r>
        <w:rPr>
          <w:rFonts w:ascii="Times New Roman" w:hAnsi="Times New Roman" w:cs="Times New Roman"/>
          <w:b/>
          <w:sz w:val="24"/>
        </w:rPr>
        <w:t>8 ч.</w:t>
      </w:r>
      <w:r w:rsidRPr="00F409C3">
        <w:rPr>
          <w:rFonts w:ascii="Times New Roman" w:hAnsi="Times New Roman" w:cs="Times New Roman"/>
          <w:b/>
          <w:sz w:val="24"/>
        </w:rPr>
        <w:t>)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1026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026">
        <w:rPr>
          <w:rFonts w:ascii="Times New Roman" w:eastAsia="Calibri" w:hAnsi="Times New Roman" w:cs="Times New Roman"/>
          <w:sz w:val="24"/>
          <w:szCs w:val="24"/>
        </w:rPr>
        <w:t xml:space="preserve">Понятие «Новая история», хронологические рамки Новой истории.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310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 1. Мир в начало нового времени. Великие географические открытия. Возрождение. Реформация.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0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331026">
        <w:rPr>
          <w:rFonts w:ascii="Times New Roman" w:eastAsia="Calibri" w:hAnsi="Times New Roman" w:cs="Times New Roman"/>
          <w:sz w:val="24"/>
          <w:szCs w:val="24"/>
        </w:rPr>
        <w:t xml:space="preserve">Технические открытия и выход к Мировому океану.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026">
        <w:rPr>
          <w:rFonts w:ascii="Times New Roman" w:eastAsia="Calibri" w:hAnsi="Times New Roman" w:cs="Times New Roman"/>
          <w:sz w:val="24"/>
          <w:szCs w:val="24"/>
        </w:rPr>
        <w:t xml:space="preserve">Великие географические открытия и их последствия. Путешествия В. да Гамы, Х. Колумба, Ф. Магеллана. Открытие европейцами Америки, торговых путей в Азию. Захват и освоение европейцами Нового Совета.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026">
        <w:rPr>
          <w:rFonts w:ascii="Times New Roman" w:eastAsia="Calibri" w:hAnsi="Times New Roman" w:cs="Times New Roman"/>
          <w:b/>
          <w:sz w:val="24"/>
          <w:szCs w:val="24"/>
        </w:rPr>
        <w:t>Начало процесса модернизации в Европе в XVI–XVII вв</w:t>
      </w:r>
      <w:r w:rsidRPr="00331026">
        <w:rPr>
          <w:rFonts w:ascii="Times New Roman" w:eastAsia="Calibri" w:hAnsi="Times New Roman" w:cs="Times New Roman"/>
          <w:sz w:val="24"/>
          <w:szCs w:val="24"/>
        </w:rPr>
        <w:t>.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 Расширение внутренних и мирового рынка.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026">
        <w:rPr>
          <w:rFonts w:ascii="Times New Roman" w:eastAsia="Calibri" w:hAnsi="Times New Roman" w:cs="Times New Roman"/>
          <w:b/>
          <w:sz w:val="24"/>
          <w:szCs w:val="24"/>
        </w:rPr>
        <w:t xml:space="preserve">Европейские государства в XVI – XVII вв. </w:t>
      </w:r>
      <w:r w:rsidRPr="00331026">
        <w:rPr>
          <w:rFonts w:ascii="Times New Roman" w:eastAsia="Calibri" w:hAnsi="Times New Roman" w:cs="Times New Roman"/>
          <w:sz w:val="24"/>
          <w:szCs w:val="24"/>
        </w:rPr>
        <w:t>Утверждение абсолютизма. Укрепление королевской власти в Англии и Франции. Складывание централизованных национальных государств в Европе.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026">
        <w:rPr>
          <w:rFonts w:ascii="Times New Roman" w:eastAsia="Calibri" w:hAnsi="Times New Roman" w:cs="Times New Roman"/>
          <w:b/>
          <w:sz w:val="24"/>
          <w:szCs w:val="24"/>
        </w:rPr>
        <w:t>Европейское общество в раннее Новое время.</w:t>
      </w:r>
      <w:r w:rsidRPr="00331026">
        <w:rPr>
          <w:rFonts w:ascii="Times New Roman" w:eastAsia="Calibri" w:hAnsi="Times New Roman" w:cs="Times New Roman"/>
          <w:sz w:val="24"/>
          <w:szCs w:val="24"/>
        </w:rPr>
        <w:t xml:space="preserve"> Изменения в социальной структуре общества, новые социальные группы, их облик. Европейское население и основные черты повседневной жизни.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1026">
        <w:rPr>
          <w:rFonts w:ascii="Times New Roman" w:eastAsia="Calibri" w:hAnsi="Times New Roman" w:cs="Times New Roman"/>
          <w:b/>
          <w:sz w:val="24"/>
          <w:szCs w:val="24"/>
        </w:rPr>
        <w:t xml:space="preserve"> Художественная культура и наука эпохи Возрождения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026">
        <w:rPr>
          <w:rFonts w:ascii="Times New Roman" w:eastAsia="Calibri" w:hAnsi="Times New Roman" w:cs="Times New Roman"/>
          <w:sz w:val="24"/>
          <w:szCs w:val="24"/>
        </w:rPr>
        <w:t xml:space="preserve">Эпоха Возрождения. Великие гуманисты Европы. Мир художественной культуры Возрождения. Рождение новой европейской науки в XVI–XVII вв. Переворот во взглядах на природу: Н. Коперник, Дж. Бруно,  Г. Галилей, Р. Декарт.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1026">
        <w:rPr>
          <w:rFonts w:ascii="Times New Roman" w:eastAsia="Calibri" w:hAnsi="Times New Roman" w:cs="Times New Roman"/>
          <w:b/>
          <w:sz w:val="24"/>
          <w:szCs w:val="24"/>
        </w:rPr>
        <w:t xml:space="preserve"> Реформация и контрреформация в Европе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026">
        <w:rPr>
          <w:rFonts w:ascii="Times New Roman" w:eastAsia="Calibri" w:hAnsi="Times New Roman" w:cs="Times New Roman"/>
          <w:sz w:val="24"/>
          <w:szCs w:val="24"/>
        </w:rPr>
        <w:t>Распространение протестантизма в Европе. М.Лютер, Ж.Кальвин (основные идей и судьба).</w:t>
      </w:r>
      <w:r w:rsidRPr="00331026">
        <w:rPr>
          <w:rFonts w:ascii="Times New Roman" w:eastAsia="Calibri" w:hAnsi="Times New Roman" w:cs="Times New Roman"/>
          <w:iCs/>
          <w:sz w:val="24"/>
          <w:szCs w:val="24"/>
        </w:rPr>
        <w:t xml:space="preserve"> Крестьянская война в Германии и королевская реформация.</w:t>
      </w:r>
      <w:r w:rsidRPr="00331026">
        <w:rPr>
          <w:rFonts w:ascii="Times New Roman" w:eastAsia="Calibri" w:hAnsi="Times New Roman" w:cs="Times New Roman"/>
          <w:sz w:val="24"/>
          <w:szCs w:val="24"/>
        </w:rPr>
        <w:t xml:space="preserve"> Борьба католической церкви против реформационного движения. Религиозные войны.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1026">
        <w:rPr>
          <w:rFonts w:ascii="Times New Roman" w:eastAsia="Calibri" w:hAnsi="Times New Roman" w:cs="Times New Roman"/>
          <w:b/>
          <w:sz w:val="24"/>
          <w:szCs w:val="24"/>
        </w:rPr>
        <w:t>Тема 2. Первые революции Нового Времени. Международные отношения (Борьба за первенство в Европе и в колониях)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1026">
        <w:rPr>
          <w:rFonts w:ascii="Times New Roman" w:eastAsia="Calibri" w:hAnsi="Times New Roman" w:cs="Times New Roman"/>
          <w:b/>
          <w:sz w:val="24"/>
          <w:szCs w:val="24"/>
        </w:rPr>
        <w:t xml:space="preserve"> Первые буржуазные революции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026">
        <w:rPr>
          <w:rFonts w:ascii="Times New Roman" w:eastAsia="Calibri" w:hAnsi="Times New Roman" w:cs="Times New Roman"/>
          <w:sz w:val="24"/>
          <w:szCs w:val="24"/>
        </w:rPr>
        <w:t xml:space="preserve">Нидерланды под властью Испании. Революционно-освободительная борьба в провинциях Нидерландов. Создание Голландской республики.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026">
        <w:rPr>
          <w:rFonts w:ascii="Times New Roman" w:eastAsia="Calibri" w:hAnsi="Times New Roman" w:cs="Times New Roman"/>
          <w:sz w:val="24"/>
          <w:szCs w:val="24"/>
        </w:rPr>
        <w:t xml:space="preserve">Английская революция середины XVII в. Король и парламент. Гражданская война. Провозглашение республики. О. Кромвель. Реставрация монархии. «Славная революция».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1026"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Международные отношения в XV-XVII веках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026">
        <w:rPr>
          <w:rFonts w:ascii="Times New Roman" w:eastAsia="Calibri" w:hAnsi="Times New Roman" w:cs="Times New Roman"/>
          <w:sz w:val="24"/>
          <w:szCs w:val="24"/>
        </w:rPr>
        <w:t xml:space="preserve">Международные отношения в Новое время: борьба великих европейских держав за господство. Тридцатилетняя война: причины и значение.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1026">
        <w:rPr>
          <w:rFonts w:ascii="Times New Roman" w:eastAsia="Calibri" w:hAnsi="Times New Roman" w:cs="Times New Roman"/>
          <w:b/>
          <w:sz w:val="24"/>
          <w:szCs w:val="24"/>
        </w:rPr>
        <w:t>Тема 3. Традиционные общества Востока. Начало Европейской колонизации.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026">
        <w:rPr>
          <w:rFonts w:ascii="Times New Roman" w:eastAsia="Calibri" w:hAnsi="Times New Roman" w:cs="Times New Roman"/>
          <w:sz w:val="24"/>
          <w:szCs w:val="24"/>
        </w:rPr>
        <w:t>Блистательная Порта: период расцвета и начало упадка Индия, Китай и Япония: традиционное общество в эпоху раннего Нового времени. Индия, Китай и Япония. Начало европейской колонизации.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310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Повторение  и обобщение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C45478" w:rsidRDefault="00C45478" w:rsidP="00273DCA">
      <w:pPr>
        <w:pStyle w:val="a3"/>
        <w:rPr>
          <w:rFonts w:ascii="Times New Roman" w:hAnsi="Times New Roman"/>
          <w:b/>
          <w:sz w:val="24"/>
          <w:szCs w:val="24"/>
        </w:rPr>
      </w:pPr>
    </w:p>
    <w:p w:rsidR="00C45478" w:rsidRDefault="00C45478" w:rsidP="00273D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CA" w:rsidRPr="00F409C3" w:rsidRDefault="00273DCA" w:rsidP="00273D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9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C4547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F409C3">
        <w:rPr>
          <w:rFonts w:ascii="Times New Roman" w:hAnsi="Times New Roman" w:cs="Times New Roman"/>
          <w:b/>
          <w:sz w:val="24"/>
          <w:szCs w:val="24"/>
        </w:rPr>
        <w:t>. ИСТОРИЯ РОССИИ</w:t>
      </w:r>
      <w:r w:rsidR="00331026">
        <w:rPr>
          <w:rFonts w:ascii="Times New Roman" w:hAnsi="Times New Roman" w:cs="Times New Roman"/>
          <w:b/>
          <w:sz w:val="24"/>
          <w:szCs w:val="24"/>
        </w:rPr>
        <w:t xml:space="preserve"> (40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273DCA" w:rsidRDefault="00BA25C9" w:rsidP="00273DC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Раздел</w:t>
      </w:r>
      <w:r w:rsidR="00273DCA" w:rsidRPr="00F955D3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1.</w:t>
      </w:r>
      <w:r w:rsidR="00273DCA" w:rsidRPr="00360DE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Россия в </w:t>
      </w:r>
      <w:r w:rsidR="00273DCA" w:rsidRPr="00360DEE">
        <w:rPr>
          <w:rFonts w:ascii="Times New Roman" w:eastAsia="Times New Roman" w:hAnsi="Times New Roman"/>
          <w:b/>
          <w:sz w:val="24"/>
          <w:szCs w:val="24"/>
        </w:rPr>
        <w:t>XVI</w:t>
      </w:r>
      <w:r w:rsidR="00273DCA" w:rsidRPr="00360DE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веке</w:t>
      </w:r>
      <w:r w:rsidR="00273DCA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(16 часов)</w:t>
      </w:r>
      <w:r w:rsidR="00273DCA" w:rsidRPr="00360DEE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</w:p>
    <w:p w:rsidR="00C45478" w:rsidRPr="00360DEE" w:rsidRDefault="00C45478" w:rsidP="00273DC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>Введение.</w:t>
      </w:r>
    </w:p>
    <w:p w:rsidR="00273DCA" w:rsidRPr="006106B3" w:rsidRDefault="00273DCA" w:rsidP="00273DC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6106B3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Территория, население и хозяйство России в начале </w:t>
      </w:r>
      <w:r w:rsidRPr="006106B3">
        <w:rPr>
          <w:rFonts w:ascii="Times New Roman" w:eastAsia="Times New Roman" w:hAnsi="Times New Roman"/>
          <w:b/>
          <w:i/>
          <w:sz w:val="24"/>
          <w:szCs w:val="24"/>
        </w:rPr>
        <w:t>XVI</w:t>
      </w:r>
      <w:r w:rsidRPr="006106B3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века</w:t>
      </w:r>
      <w:r w:rsidRPr="006106B3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. </w:t>
      </w:r>
    </w:p>
    <w:p w:rsidR="00273DCA" w:rsidRPr="00360DEE" w:rsidRDefault="00273DCA" w:rsidP="00273DC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Формирование единых государств в Европе и России. Российское государство в первой трети </w:t>
      </w:r>
      <w:r w:rsidRPr="00360DEE">
        <w:rPr>
          <w:rFonts w:ascii="Times New Roman" w:eastAsia="Times New Roman" w:hAnsi="Times New Roman"/>
          <w:sz w:val="24"/>
          <w:szCs w:val="24"/>
        </w:rPr>
        <w:t>XVI</w:t>
      </w: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 века. Внешняя политика Российского государства в первой трети </w:t>
      </w:r>
      <w:r w:rsidRPr="00360DEE">
        <w:rPr>
          <w:rFonts w:ascii="Times New Roman" w:eastAsia="Times New Roman" w:hAnsi="Times New Roman"/>
          <w:sz w:val="24"/>
          <w:szCs w:val="24"/>
        </w:rPr>
        <w:t>XVI</w:t>
      </w: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 века. </w:t>
      </w:r>
    </w:p>
    <w:p w:rsidR="00273DCA" w:rsidRPr="006106B3" w:rsidRDefault="00273DCA" w:rsidP="00273DC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6106B3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Начало правления Ивана </w:t>
      </w:r>
      <w:r w:rsidRPr="006106B3">
        <w:rPr>
          <w:rFonts w:ascii="Times New Roman" w:eastAsia="Times New Roman" w:hAnsi="Times New Roman"/>
          <w:b/>
          <w:i/>
          <w:sz w:val="24"/>
          <w:szCs w:val="24"/>
        </w:rPr>
        <w:t>IV</w:t>
      </w:r>
      <w:r w:rsidRPr="006106B3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Грозного.</w:t>
      </w:r>
      <w:r w:rsidRPr="006106B3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</w:p>
    <w:p w:rsidR="00273DCA" w:rsidRPr="00360DEE" w:rsidRDefault="00273DCA" w:rsidP="00273DC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Реформы Избранной Рады. Народы Сибири, Поволжья, Северного Причерноморья в середине </w:t>
      </w:r>
      <w:r w:rsidRPr="00360DEE">
        <w:rPr>
          <w:rFonts w:ascii="Times New Roman" w:eastAsia="Times New Roman" w:hAnsi="Times New Roman"/>
          <w:sz w:val="24"/>
          <w:szCs w:val="24"/>
        </w:rPr>
        <w:t>XVI</w:t>
      </w: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 века. </w:t>
      </w:r>
    </w:p>
    <w:p w:rsidR="00273DCA" w:rsidRPr="00360DEE" w:rsidRDefault="00273DCA" w:rsidP="00273DC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Внешняя политика России во второй половине </w:t>
      </w:r>
      <w:r w:rsidRPr="00360DEE">
        <w:rPr>
          <w:rFonts w:ascii="Times New Roman" w:eastAsia="Times New Roman" w:hAnsi="Times New Roman"/>
          <w:sz w:val="24"/>
          <w:szCs w:val="24"/>
        </w:rPr>
        <w:t>XVI</w:t>
      </w: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 века. Российское общество в </w:t>
      </w:r>
      <w:r w:rsidRPr="00360DEE">
        <w:rPr>
          <w:rFonts w:ascii="Times New Roman" w:eastAsia="Times New Roman" w:hAnsi="Times New Roman"/>
          <w:sz w:val="24"/>
          <w:szCs w:val="24"/>
        </w:rPr>
        <w:t>XVI</w:t>
      </w: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 веке. Народы России во второй половине </w:t>
      </w:r>
      <w:r w:rsidRPr="00360DEE">
        <w:rPr>
          <w:rFonts w:ascii="Times New Roman" w:eastAsia="Times New Roman" w:hAnsi="Times New Roman"/>
          <w:sz w:val="24"/>
          <w:szCs w:val="24"/>
        </w:rPr>
        <w:t>XVI</w:t>
      </w: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 века. </w:t>
      </w:r>
    </w:p>
    <w:p w:rsidR="00273DCA" w:rsidRPr="00360DEE" w:rsidRDefault="00273DCA" w:rsidP="00273DC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Опричнина. Россия в конце </w:t>
      </w:r>
      <w:r w:rsidRPr="00360DEE">
        <w:rPr>
          <w:rFonts w:ascii="Times New Roman" w:eastAsia="Times New Roman" w:hAnsi="Times New Roman"/>
          <w:sz w:val="24"/>
          <w:szCs w:val="24"/>
        </w:rPr>
        <w:t>XVI</w:t>
      </w: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 века. Церковь и государство в </w:t>
      </w:r>
      <w:r w:rsidRPr="00360DEE">
        <w:rPr>
          <w:rFonts w:ascii="Times New Roman" w:eastAsia="Times New Roman" w:hAnsi="Times New Roman"/>
          <w:sz w:val="24"/>
          <w:szCs w:val="24"/>
        </w:rPr>
        <w:t>XVI</w:t>
      </w: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 веке. Культура и повседневная жизнь народов России в </w:t>
      </w:r>
      <w:r w:rsidRPr="00360DEE">
        <w:rPr>
          <w:rFonts w:ascii="Times New Roman" w:eastAsia="Times New Roman" w:hAnsi="Times New Roman"/>
          <w:sz w:val="24"/>
          <w:szCs w:val="24"/>
        </w:rPr>
        <w:t>XVI</w:t>
      </w: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 веке.</w:t>
      </w:r>
    </w:p>
    <w:p w:rsidR="00273DCA" w:rsidRDefault="00273DCA" w:rsidP="00273D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60DEE">
        <w:rPr>
          <w:rFonts w:ascii="Times New Roman" w:eastAsia="Times New Roman" w:hAnsi="Times New Roman"/>
          <w:sz w:val="24"/>
          <w:szCs w:val="24"/>
        </w:rPr>
        <w:t>Внешнеполитические связи с Европой и Азией в конце XVI – начале XVII века.</w:t>
      </w:r>
    </w:p>
    <w:p w:rsidR="00273DCA" w:rsidRDefault="00273DCA" w:rsidP="00273DCA">
      <w:pPr>
        <w:pStyle w:val="a3"/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73DCA" w:rsidRPr="00360DEE" w:rsidRDefault="00BA25C9" w:rsidP="00273DCA">
      <w:pPr>
        <w:pStyle w:val="a3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</w:t>
      </w:r>
      <w:r w:rsidR="00273DCA" w:rsidRPr="00F955D3">
        <w:rPr>
          <w:rFonts w:ascii="Times New Roman" w:hAnsi="Times New Roman"/>
          <w:b/>
          <w:sz w:val="24"/>
          <w:szCs w:val="24"/>
          <w:u w:val="single"/>
        </w:rPr>
        <w:t xml:space="preserve"> 2.</w:t>
      </w:r>
      <w:r w:rsidR="00273DCA" w:rsidRPr="00360DEE">
        <w:rPr>
          <w:rFonts w:ascii="Times New Roman" w:hAnsi="Times New Roman"/>
          <w:b/>
          <w:sz w:val="24"/>
          <w:szCs w:val="24"/>
        </w:rPr>
        <w:t xml:space="preserve"> </w:t>
      </w:r>
      <w:r w:rsidR="00273DCA">
        <w:rPr>
          <w:rFonts w:ascii="Times New Roman" w:hAnsi="Times New Roman"/>
          <w:b/>
          <w:sz w:val="24"/>
          <w:szCs w:val="24"/>
        </w:rPr>
        <w:t>Смутное время. Россия при первых Романовых  (20 часов)</w:t>
      </w:r>
      <w:r w:rsidR="00273DCA" w:rsidRPr="00360DEE">
        <w:rPr>
          <w:rFonts w:ascii="Times New Roman" w:hAnsi="Times New Roman"/>
          <w:b/>
          <w:sz w:val="24"/>
          <w:szCs w:val="24"/>
        </w:rPr>
        <w:t>.</w:t>
      </w:r>
    </w:p>
    <w:p w:rsidR="00273DCA" w:rsidRPr="006106B3" w:rsidRDefault="00273DCA" w:rsidP="00273DC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06B3">
        <w:rPr>
          <w:rFonts w:ascii="Times New Roman" w:hAnsi="Times New Roman" w:cs="Times New Roman"/>
          <w:b/>
          <w:i/>
          <w:sz w:val="24"/>
          <w:szCs w:val="24"/>
        </w:rPr>
        <w:t>Внутренняя и внешняя политика Бориса Годунова.</w:t>
      </w:r>
      <w:r w:rsidRPr="006106B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3DCA" w:rsidRDefault="00273DCA" w:rsidP="00273DCA">
      <w:pPr>
        <w:spacing w:after="0"/>
      </w:pPr>
      <w:r w:rsidRPr="00360DEE">
        <w:rPr>
          <w:rFonts w:ascii="Times New Roman" w:hAnsi="Times New Roman" w:cs="Times New Roman"/>
          <w:sz w:val="24"/>
          <w:szCs w:val="24"/>
        </w:rPr>
        <w:t>Внутриполитическое положение в стране после смерти Ивана Грозного. Царь Федор Иоаннович. Борьба за власть. Борис Годунов. Учреждение патриаршества. Прекращение династии Рюриковичей. Избрание на царство Бориса Годунова. Социально-экономическая политика. Голод 1601-1603 гг. Обострение социальных противоречий. Международная политика. Торговые и культурные связи со странами Западной Европы</w:t>
      </w:r>
      <w:r w:rsidRPr="00FC3B72">
        <w:t xml:space="preserve">. </w:t>
      </w:r>
    </w:p>
    <w:p w:rsidR="00273DCA" w:rsidRPr="009B42A6" w:rsidRDefault="00273DCA" w:rsidP="00273DC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>Смутное время.</w:t>
      </w:r>
    </w:p>
    <w:p w:rsidR="00273DCA" w:rsidRDefault="00273DCA" w:rsidP="00273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t>Причина и суть Смутного времени. Царствование Лжедмитрия. Заговор в Москве и свержение Годуновых. Восстание И. Болотникова. Лжедмитрий 11. Воцарение Шуй</w:t>
      </w:r>
      <w:r w:rsidRPr="00FC3B72">
        <w:rPr>
          <w:rFonts w:ascii="Times New Roman" w:hAnsi="Times New Roman"/>
          <w:sz w:val="24"/>
          <w:szCs w:val="24"/>
        </w:rPr>
        <w:softHyphen/>
        <w:t xml:space="preserve">ского. Польско-шведская интервенция. </w:t>
      </w:r>
    </w:p>
    <w:p w:rsidR="00273DCA" w:rsidRPr="009B42A6" w:rsidRDefault="00273DCA" w:rsidP="00273DC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>Окончание Смутного времени.</w:t>
      </w:r>
      <w:r w:rsidRPr="009B42A6">
        <w:rPr>
          <w:rFonts w:ascii="Times New Roman" w:hAnsi="Times New Roman"/>
          <w:i/>
          <w:sz w:val="24"/>
          <w:szCs w:val="24"/>
        </w:rPr>
        <w:t xml:space="preserve"> </w:t>
      </w:r>
    </w:p>
    <w:p w:rsidR="00273DCA" w:rsidRDefault="00273DCA" w:rsidP="00273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t>Распад тушинского лагеря. «Семибоярщина». Первое опол</w:t>
      </w:r>
      <w:r w:rsidRPr="00FC3B72">
        <w:rPr>
          <w:rFonts w:ascii="Times New Roman" w:hAnsi="Times New Roman"/>
          <w:sz w:val="24"/>
          <w:szCs w:val="24"/>
        </w:rPr>
        <w:softHyphen/>
        <w:t>чение. Второе ополчение. Кузьма Минин и Дмитрий Пожарский. Освобождение Москвы. Зем</w:t>
      </w:r>
      <w:r w:rsidRPr="00FC3B72">
        <w:rPr>
          <w:rFonts w:ascii="Times New Roman" w:hAnsi="Times New Roman"/>
          <w:sz w:val="24"/>
          <w:szCs w:val="24"/>
        </w:rPr>
        <w:softHyphen/>
        <w:t xml:space="preserve">ский собор 1613 года. Воцарение Романовых. </w:t>
      </w:r>
    </w:p>
    <w:p w:rsidR="00273DCA" w:rsidRPr="009B42A6" w:rsidRDefault="00273DCA" w:rsidP="00273DC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 xml:space="preserve">Обобщающее повторение </w:t>
      </w:r>
      <w:r w:rsidRPr="009B42A6">
        <w:rPr>
          <w:rFonts w:ascii="Times New Roman" w:hAnsi="Times New Roman"/>
          <w:i/>
          <w:sz w:val="24"/>
          <w:szCs w:val="24"/>
        </w:rPr>
        <w:t xml:space="preserve"> </w:t>
      </w:r>
      <w:r w:rsidRPr="009B42A6">
        <w:rPr>
          <w:rFonts w:ascii="Times New Roman" w:hAnsi="Times New Roman"/>
          <w:b/>
          <w:i/>
          <w:sz w:val="24"/>
          <w:szCs w:val="24"/>
        </w:rPr>
        <w:t>«Россия на рубеже Х</w:t>
      </w:r>
      <w:r w:rsidRPr="009B42A6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9B42A6">
        <w:rPr>
          <w:rFonts w:ascii="Times New Roman" w:hAnsi="Times New Roman"/>
          <w:b/>
          <w:i/>
          <w:sz w:val="24"/>
          <w:szCs w:val="24"/>
        </w:rPr>
        <w:t>I - XVII веков».</w:t>
      </w:r>
      <w:r w:rsidRPr="00FC3B72">
        <w:rPr>
          <w:rFonts w:ascii="Times New Roman" w:hAnsi="Times New Roman"/>
          <w:sz w:val="24"/>
          <w:szCs w:val="24"/>
        </w:rPr>
        <w:t xml:space="preserve"> </w:t>
      </w:r>
    </w:p>
    <w:p w:rsidR="00273DCA" w:rsidRPr="009B42A6" w:rsidRDefault="00273DCA" w:rsidP="00273DC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 xml:space="preserve">Новые явления в экономике. </w:t>
      </w:r>
    </w:p>
    <w:p w:rsidR="00273DCA" w:rsidRDefault="00273DCA" w:rsidP="00273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t>Последствия Смуты. Сельс</w:t>
      </w:r>
      <w:r>
        <w:rPr>
          <w:rFonts w:ascii="Times New Roman" w:hAnsi="Times New Roman"/>
          <w:sz w:val="24"/>
          <w:szCs w:val="24"/>
        </w:rPr>
        <w:t>кое хозяйство. Развитие мануфак</w:t>
      </w:r>
      <w:r w:rsidRPr="00FC3B72">
        <w:rPr>
          <w:rFonts w:ascii="Times New Roman" w:hAnsi="Times New Roman"/>
          <w:sz w:val="24"/>
          <w:szCs w:val="24"/>
        </w:rPr>
        <w:t>турного производства. Внутренняя и внешняя торговля. Ярмарки. Рост городов и городского на</w:t>
      </w:r>
      <w:r w:rsidRPr="00FC3B72">
        <w:rPr>
          <w:rFonts w:ascii="Times New Roman" w:hAnsi="Times New Roman"/>
          <w:sz w:val="24"/>
          <w:szCs w:val="24"/>
        </w:rPr>
        <w:softHyphen/>
        <w:t xml:space="preserve">селения. Формирование всероссийского рынка. </w:t>
      </w:r>
    </w:p>
    <w:p w:rsidR="00273DCA" w:rsidRPr="009B42A6" w:rsidRDefault="00273DCA" w:rsidP="00273DC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>Основные сословия российского общества.</w:t>
      </w:r>
      <w:r w:rsidRPr="009B42A6">
        <w:rPr>
          <w:rFonts w:ascii="Times New Roman" w:hAnsi="Times New Roman"/>
          <w:i/>
          <w:sz w:val="24"/>
          <w:szCs w:val="24"/>
        </w:rPr>
        <w:t xml:space="preserve"> </w:t>
      </w:r>
    </w:p>
    <w:p w:rsidR="00273DCA" w:rsidRDefault="00273DCA" w:rsidP="00273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t xml:space="preserve">Феодалы: бояре и дворяне. Местничество.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B72">
        <w:rPr>
          <w:rFonts w:ascii="Times New Roman" w:hAnsi="Times New Roman"/>
          <w:sz w:val="24"/>
          <w:szCs w:val="24"/>
        </w:rPr>
        <w:t xml:space="preserve">Крестьяне. Феодальная рента. Посадское население. Духовенство. Казачество. </w:t>
      </w:r>
    </w:p>
    <w:p w:rsidR="00273DCA" w:rsidRPr="009B42A6" w:rsidRDefault="00273DCA" w:rsidP="00273DC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 xml:space="preserve">Политическое развитие России. </w:t>
      </w:r>
    </w:p>
    <w:p w:rsidR="00273DCA" w:rsidRDefault="00273DCA" w:rsidP="00273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t>Начало становления абсолютизма. Возрастание роли госу</w:t>
      </w:r>
      <w:r w:rsidRPr="00FC3B72">
        <w:rPr>
          <w:rFonts w:ascii="Times New Roman" w:hAnsi="Times New Roman"/>
          <w:sz w:val="24"/>
          <w:szCs w:val="24"/>
        </w:rPr>
        <w:softHyphen/>
        <w:t>дарственного аппарата и армии. Реформаторская деятельность А. Л. Ордина-Нащокина и В. В. Го</w:t>
      </w:r>
      <w:r w:rsidRPr="00FC3B72">
        <w:rPr>
          <w:rFonts w:ascii="Times New Roman" w:hAnsi="Times New Roman"/>
          <w:sz w:val="24"/>
          <w:szCs w:val="24"/>
        </w:rPr>
        <w:softHyphen/>
        <w:t xml:space="preserve">лицына, царя Федора Алексеевича. Боярская дума. Приказная система. Соборное уложение 1649 года. </w:t>
      </w:r>
    </w:p>
    <w:p w:rsidR="00273DCA" w:rsidRPr="009B42A6" w:rsidRDefault="00273DCA" w:rsidP="00273DC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 xml:space="preserve">Власть и церковь. Церковный раскол. </w:t>
      </w:r>
    </w:p>
    <w:p w:rsidR="00273DCA" w:rsidRPr="00FC3B72" w:rsidRDefault="00273DCA" w:rsidP="00273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t xml:space="preserve">Церковь после Смуты. Патриарх Филарет. Никон.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B72">
        <w:rPr>
          <w:rFonts w:ascii="Times New Roman" w:hAnsi="Times New Roman"/>
          <w:sz w:val="24"/>
          <w:szCs w:val="24"/>
        </w:rPr>
        <w:t xml:space="preserve">Церковный раскол. Аввакум. Церковный собор 1666-1667 годов. </w:t>
      </w:r>
    </w:p>
    <w:p w:rsidR="00273DCA" w:rsidRPr="009B42A6" w:rsidRDefault="00273DCA" w:rsidP="00273DC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lastRenderedPageBreak/>
        <w:t>Народные движения.</w:t>
      </w:r>
      <w:r w:rsidRPr="009B42A6">
        <w:rPr>
          <w:rFonts w:ascii="Times New Roman" w:hAnsi="Times New Roman"/>
          <w:i/>
          <w:sz w:val="24"/>
          <w:szCs w:val="24"/>
        </w:rPr>
        <w:t xml:space="preserve"> </w:t>
      </w:r>
    </w:p>
    <w:p w:rsidR="00273DCA" w:rsidRDefault="00273DCA" w:rsidP="00273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t xml:space="preserve">Причины и особенности народных выступлений. «Соляной </w:t>
      </w:r>
      <w:r>
        <w:rPr>
          <w:rFonts w:ascii="Times New Roman" w:hAnsi="Times New Roman"/>
          <w:sz w:val="24"/>
          <w:szCs w:val="24"/>
        </w:rPr>
        <w:t xml:space="preserve">бунт». </w:t>
      </w:r>
      <w:r w:rsidRPr="00FC3B72">
        <w:rPr>
          <w:rFonts w:ascii="Times New Roman" w:hAnsi="Times New Roman"/>
          <w:sz w:val="24"/>
          <w:szCs w:val="24"/>
        </w:rPr>
        <w:t>«Медный бунт». Крестьянская война под предводительством Степана Разина. Выступление ста</w:t>
      </w:r>
      <w:r w:rsidRPr="00FC3B72">
        <w:rPr>
          <w:rFonts w:ascii="Times New Roman" w:hAnsi="Times New Roman"/>
          <w:sz w:val="24"/>
          <w:szCs w:val="24"/>
        </w:rPr>
        <w:softHyphen/>
        <w:t xml:space="preserve">рообрядцев. Соловецкое восстание. </w:t>
      </w:r>
    </w:p>
    <w:p w:rsidR="00273DCA" w:rsidRPr="009B42A6" w:rsidRDefault="00273DCA" w:rsidP="00273DC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>Внешняя политика царя Алексея Михайловича.</w:t>
      </w:r>
      <w:r w:rsidRPr="009B42A6">
        <w:rPr>
          <w:rFonts w:ascii="Times New Roman" w:hAnsi="Times New Roman"/>
          <w:i/>
          <w:sz w:val="24"/>
          <w:szCs w:val="24"/>
        </w:rPr>
        <w:t xml:space="preserve"> </w:t>
      </w:r>
    </w:p>
    <w:p w:rsidR="00273DCA" w:rsidRDefault="00273DCA" w:rsidP="00273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t>Основные направления внешней полити</w:t>
      </w:r>
      <w:r w:rsidRPr="00FC3B72">
        <w:rPr>
          <w:rFonts w:ascii="Times New Roman" w:hAnsi="Times New Roman"/>
          <w:sz w:val="24"/>
          <w:szCs w:val="24"/>
        </w:rPr>
        <w:softHyphen/>
        <w:t>ки. Смоленская война. Воссоединение Украины с Россией. Русско-польская война. Русско</w:t>
      </w:r>
      <w:r w:rsidRPr="00FC3B7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-</w:t>
      </w:r>
      <w:r w:rsidRPr="00FC3B72">
        <w:rPr>
          <w:rFonts w:ascii="Times New Roman" w:hAnsi="Times New Roman"/>
          <w:sz w:val="24"/>
          <w:szCs w:val="24"/>
        </w:rPr>
        <w:t xml:space="preserve">турецкая война 1676-1681 годов. Крымские походы. Освоение Сибири. </w:t>
      </w:r>
    </w:p>
    <w:p w:rsidR="00273DCA" w:rsidRPr="009B42A6" w:rsidRDefault="00273DCA" w:rsidP="00273DC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>Образование и культура в X</w:t>
      </w:r>
      <w:r w:rsidRPr="009B42A6">
        <w:rPr>
          <w:rFonts w:ascii="Times New Roman" w:hAnsi="Times New Roman"/>
          <w:b/>
          <w:i/>
          <w:sz w:val="24"/>
          <w:szCs w:val="24"/>
          <w:lang w:val="en-US"/>
        </w:rPr>
        <w:t>VII</w:t>
      </w:r>
      <w:r w:rsidRPr="009B42A6">
        <w:rPr>
          <w:rFonts w:ascii="Times New Roman" w:hAnsi="Times New Roman"/>
          <w:b/>
          <w:i/>
          <w:sz w:val="24"/>
          <w:szCs w:val="24"/>
        </w:rPr>
        <w:t xml:space="preserve"> веке.</w:t>
      </w:r>
      <w:r w:rsidRPr="009B42A6">
        <w:rPr>
          <w:rFonts w:ascii="Times New Roman" w:hAnsi="Times New Roman"/>
          <w:i/>
          <w:sz w:val="24"/>
          <w:szCs w:val="24"/>
        </w:rPr>
        <w:t xml:space="preserve"> </w:t>
      </w:r>
    </w:p>
    <w:p w:rsidR="00273DCA" w:rsidRDefault="00273DCA" w:rsidP="00273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t>Образование. Книгопечатание. Научные знания. Рус</w:t>
      </w:r>
      <w:r w:rsidRPr="00FC3B72">
        <w:rPr>
          <w:rFonts w:ascii="Times New Roman" w:hAnsi="Times New Roman"/>
          <w:sz w:val="24"/>
          <w:szCs w:val="24"/>
        </w:rPr>
        <w:softHyphen/>
        <w:t>ские первопроходцы. С. И. Дежнев. В. Д. Поярков. Е. П. Хабаров. Лите</w:t>
      </w:r>
      <w:r>
        <w:rPr>
          <w:rFonts w:ascii="Times New Roman" w:hAnsi="Times New Roman"/>
          <w:sz w:val="24"/>
          <w:szCs w:val="24"/>
        </w:rPr>
        <w:t>ратура. Сатирические повести («</w:t>
      </w:r>
      <w:r w:rsidRPr="00FC3B72">
        <w:rPr>
          <w:rFonts w:ascii="Times New Roman" w:hAnsi="Times New Roman"/>
          <w:sz w:val="24"/>
          <w:szCs w:val="24"/>
        </w:rPr>
        <w:t>О Шемякином суде», «О Ерше Ершовиче»)</w:t>
      </w:r>
      <w:r>
        <w:rPr>
          <w:rFonts w:ascii="Times New Roman" w:hAnsi="Times New Roman"/>
          <w:sz w:val="24"/>
          <w:szCs w:val="24"/>
        </w:rPr>
        <w:t>. Автобиографические повести («</w:t>
      </w:r>
      <w:r w:rsidRPr="00FC3B72">
        <w:rPr>
          <w:rFonts w:ascii="Times New Roman" w:hAnsi="Times New Roman"/>
          <w:sz w:val="24"/>
          <w:szCs w:val="24"/>
        </w:rPr>
        <w:t xml:space="preserve">Житие» протопопа Аввакума). Архитектура. Живопись. Театр. </w:t>
      </w:r>
    </w:p>
    <w:p w:rsidR="00273DCA" w:rsidRPr="009B42A6" w:rsidRDefault="00273DCA" w:rsidP="00273DC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>Сословный быт. Обычаи и нравы.</w:t>
      </w:r>
      <w:r w:rsidRPr="009B42A6">
        <w:rPr>
          <w:rFonts w:ascii="Times New Roman" w:hAnsi="Times New Roman"/>
          <w:i/>
          <w:sz w:val="24"/>
          <w:szCs w:val="24"/>
        </w:rPr>
        <w:t xml:space="preserve"> </w:t>
      </w:r>
    </w:p>
    <w:p w:rsidR="00273DCA" w:rsidRDefault="00273DCA" w:rsidP="00273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t xml:space="preserve">Царский двор. Боярский и дворянский быт. Жизнь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B72">
        <w:rPr>
          <w:rFonts w:ascii="Times New Roman" w:hAnsi="Times New Roman"/>
          <w:sz w:val="24"/>
          <w:szCs w:val="24"/>
        </w:rPr>
        <w:t xml:space="preserve">посадского населения. Крестьянство: повседневный быт и обычаи. </w:t>
      </w:r>
    </w:p>
    <w:p w:rsidR="00273DCA" w:rsidRDefault="00273DCA" w:rsidP="00273DC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>Обобщение «Россия в Х</w:t>
      </w:r>
      <w:r w:rsidRPr="009B42A6">
        <w:rPr>
          <w:rFonts w:ascii="Times New Roman" w:hAnsi="Times New Roman"/>
          <w:b/>
          <w:i/>
          <w:sz w:val="24"/>
          <w:szCs w:val="24"/>
          <w:lang w:val="en-US"/>
        </w:rPr>
        <w:t>VII</w:t>
      </w:r>
      <w:r w:rsidRPr="009B42A6">
        <w:rPr>
          <w:rFonts w:ascii="Times New Roman" w:hAnsi="Times New Roman"/>
          <w:b/>
          <w:i/>
          <w:sz w:val="24"/>
          <w:szCs w:val="24"/>
        </w:rPr>
        <w:t xml:space="preserve"> веке». </w:t>
      </w:r>
    </w:p>
    <w:p w:rsidR="005604E9" w:rsidRPr="009B42A6" w:rsidRDefault="005604E9" w:rsidP="00273DC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73DCA" w:rsidRDefault="00273DCA" w:rsidP="00273DCA">
      <w:pPr>
        <w:pStyle w:val="c25"/>
        <w:spacing w:before="0" w:beforeAutospacing="0" w:after="0" w:afterAutospacing="0"/>
        <w:rPr>
          <w:rStyle w:val="c1"/>
          <w:rFonts w:eastAsia="Calibri"/>
          <w:b/>
          <w:color w:val="000000"/>
        </w:rPr>
      </w:pPr>
      <w:r w:rsidRPr="005604E9">
        <w:rPr>
          <w:rStyle w:val="c1"/>
          <w:rFonts w:eastAsia="Calibri"/>
          <w:b/>
          <w:color w:val="000000"/>
          <w:u w:val="single"/>
        </w:rPr>
        <w:t>Региональный компонент.</w:t>
      </w:r>
      <w:r>
        <w:rPr>
          <w:rStyle w:val="c1"/>
          <w:rFonts w:eastAsia="Calibri"/>
          <w:b/>
          <w:color w:val="000000"/>
        </w:rPr>
        <w:t xml:space="preserve"> Нижегородский край в  эпоху раннего нового времени (6 часов)</w:t>
      </w:r>
    </w:p>
    <w:p w:rsidR="005604E9" w:rsidRDefault="005604E9" w:rsidP="00273DCA">
      <w:pPr>
        <w:pStyle w:val="c25"/>
        <w:spacing w:before="0" w:beforeAutospacing="0" w:after="0" w:afterAutospacing="0"/>
        <w:rPr>
          <w:rStyle w:val="c1"/>
          <w:rFonts w:eastAsia="Calibri"/>
          <w:b/>
          <w:color w:val="000000"/>
        </w:rPr>
      </w:pPr>
    </w:p>
    <w:p w:rsidR="005604E9" w:rsidRDefault="00273DCA" w:rsidP="005604E9">
      <w:pPr>
        <w:spacing w:after="0" w:line="240" w:lineRule="auto"/>
        <w:jc w:val="both"/>
        <w:rPr>
          <w:rStyle w:val="c1"/>
          <w:rFonts w:eastAsia="Calibri"/>
          <w:b/>
          <w:i/>
          <w:color w:val="000000"/>
          <w:sz w:val="24"/>
        </w:rPr>
      </w:pPr>
      <w:r w:rsidRPr="005604E9">
        <w:rPr>
          <w:rStyle w:val="c1"/>
          <w:rFonts w:ascii="Times New Roman" w:eastAsia="Calibri" w:hAnsi="Times New Roman" w:cs="Times New Roman"/>
          <w:b/>
          <w:i/>
          <w:color w:val="000000"/>
          <w:sz w:val="24"/>
        </w:rPr>
        <w:t xml:space="preserve">Нижегородский край в системе обороны Русского государства в </w:t>
      </w:r>
      <w:r w:rsidRPr="005604E9">
        <w:rPr>
          <w:rStyle w:val="c1"/>
          <w:rFonts w:ascii="Times New Roman" w:eastAsia="Calibri" w:hAnsi="Times New Roman" w:cs="Times New Roman"/>
          <w:b/>
          <w:i/>
          <w:color w:val="000000"/>
          <w:sz w:val="24"/>
          <w:lang w:val="en-US"/>
        </w:rPr>
        <w:t>XVI</w:t>
      </w:r>
      <w:r w:rsidRPr="005604E9">
        <w:rPr>
          <w:rStyle w:val="c1"/>
          <w:rFonts w:ascii="Times New Roman" w:eastAsia="Calibri" w:hAnsi="Times New Roman" w:cs="Times New Roman"/>
          <w:b/>
          <w:i/>
          <w:color w:val="000000"/>
          <w:sz w:val="24"/>
        </w:rPr>
        <w:t xml:space="preserve"> веке.</w:t>
      </w:r>
      <w:r w:rsidR="005604E9" w:rsidRPr="005604E9">
        <w:rPr>
          <w:rStyle w:val="c1"/>
          <w:rFonts w:eastAsia="Calibri"/>
          <w:b/>
          <w:i/>
          <w:color w:val="000000"/>
          <w:sz w:val="24"/>
        </w:rPr>
        <w:t xml:space="preserve"> </w:t>
      </w:r>
    </w:p>
    <w:p w:rsidR="005604E9" w:rsidRDefault="005604E9" w:rsidP="005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строительства Нижегородского каменного кремля. Нижегородский кремль – военный щит Русского централизованного государства на порубежье с ханствами Поволжья. Фортификационные особенности нижегородской твердыни – кремля. Вооружение Нижегородского кремля. Систем обороны города: кремль, Малый острог, Большой острог. Осады города (1521, 1534, 1536, 1537, 1541гг.). Нижегородский край на юго-восточном пограничье Московской Руси в первой трети 16 века. Крепости Стародуба и Темникова, Балахны и Васильсурска.</w:t>
      </w:r>
    </w:p>
    <w:p w:rsidR="00273DCA" w:rsidRPr="005604E9" w:rsidRDefault="00273DCA" w:rsidP="00273DCA">
      <w:pPr>
        <w:pStyle w:val="c25"/>
        <w:spacing w:before="0" w:beforeAutospacing="0" w:after="0" w:afterAutospacing="0"/>
        <w:jc w:val="both"/>
        <w:rPr>
          <w:rStyle w:val="c1"/>
          <w:rFonts w:eastAsia="Calibri"/>
          <w:b/>
          <w:i/>
          <w:color w:val="000000"/>
        </w:rPr>
      </w:pPr>
    </w:p>
    <w:p w:rsidR="005604E9" w:rsidRDefault="00273DCA" w:rsidP="005604E9">
      <w:pPr>
        <w:spacing w:after="0" w:line="240" w:lineRule="auto"/>
        <w:jc w:val="both"/>
        <w:rPr>
          <w:rStyle w:val="c1"/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5604E9">
        <w:rPr>
          <w:rStyle w:val="c1"/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Нижегородский край в начале Смуты и в ходе восстания под руководством И. Болотникова. </w:t>
      </w:r>
    </w:p>
    <w:p w:rsidR="005604E9" w:rsidRDefault="005604E9" w:rsidP="005604E9">
      <w:pPr>
        <w:pStyle w:val="c25"/>
        <w:spacing w:before="0" w:beforeAutospacing="0" w:after="0" w:afterAutospacing="0"/>
        <w:jc w:val="both"/>
        <w:rPr>
          <w:rStyle w:val="c1"/>
          <w:rFonts w:eastAsia="Calibri"/>
          <w:b/>
          <w:i/>
          <w:color w:val="000000"/>
        </w:rPr>
      </w:pPr>
      <w:r w:rsidRPr="005604E9">
        <w:rPr>
          <w:rStyle w:val="c1"/>
          <w:rFonts w:eastAsia="Calibri"/>
          <w:b/>
          <w:i/>
          <w:color w:val="000000"/>
        </w:rPr>
        <w:t>Смутное лихолетье в Нижегородском крае в 1609 – 1611 гг.</w:t>
      </w:r>
    </w:p>
    <w:p w:rsidR="005604E9" w:rsidRDefault="005604E9" w:rsidP="005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Династический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 конца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Природные катаклизмы начала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Неурожй. Голод. Феномен самозванства в России. Начало гражданской войны. Крестьянские волнения на территории Нижегородского края. «Тушинский вор» - Лжедмитрий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Нижегородцы и «тушинские воры». «Воровская прелесть» и шатание. Формирование отрядов самообороны 1608-1609 годов в Нижегородском Поволжье. Участие нижегородцев в первом ополчении Прокопия Ляпунова. Падение Смоленска (1611г.). Смоляне, вязмичи и дорогобужане на нижегородской земле (Арзамас, Курмыш).</w:t>
      </w:r>
    </w:p>
    <w:p w:rsidR="005604E9" w:rsidRPr="005604E9" w:rsidRDefault="005604E9" w:rsidP="00273DCA">
      <w:pPr>
        <w:pStyle w:val="c25"/>
        <w:spacing w:before="0" w:beforeAutospacing="0" w:after="0" w:afterAutospacing="0"/>
        <w:jc w:val="both"/>
        <w:rPr>
          <w:rStyle w:val="c1"/>
          <w:rFonts w:eastAsia="Calibri"/>
          <w:b/>
          <w:i/>
          <w:color w:val="000000"/>
        </w:rPr>
      </w:pPr>
    </w:p>
    <w:p w:rsidR="00273DCA" w:rsidRPr="005604E9" w:rsidRDefault="00273DCA" w:rsidP="00273DCA">
      <w:pPr>
        <w:pStyle w:val="c25"/>
        <w:spacing w:before="0" w:beforeAutospacing="0" w:after="0" w:afterAutospacing="0"/>
        <w:jc w:val="both"/>
        <w:rPr>
          <w:rStyle w:val="c1"/>
          <w:rFonts w:eastAsia="Calibri"/>
          <w:b/>
          <w:i/>
          <w:color w:val="000000"/>
        </w:rPr>
      </w:pPr>
      <w:r w:rsidRPr="005604E9">
        <w:rPr>
          <w:rStyle w:val="c1"/>
          <w:rFonts w:eastAsia="Calibri"/>
          <w:b/>
          <w:i/>
          <w:color w:val="000000"/>
        </w:rPr>
        <w:t>Великое дело Минина и Пожарского (1611 г.)</w:t>
      </w:r>
    </w:p>
    <w:p w:rsidR="00273DCA" w:rsidRDefault="00273DCA" w:rsidP="00273DCA">
      <w:pPr>
        <w:pStyle w:val="c25"/>
        <w:spacing w:before="0" w:beforeAutospacing="0" w:after="0" w:afterAutospacing="0"/>
        <w:jc w:val="both"/>
        <w:rPr>
          <w:rStyle w:val="c1"/>
          <w:rFonts w:eastAsia="Calibri"/>
          <w:b/>
          <w:i/>
          <w:color w:val="000000"/>
        </w:rPr>
      </w:pPr>
      <w:r w:rsidRPr="005604E9">
        <w:rPr>
          <w:rStyle w:val="c1"/>
          <w:rFonts w:eastAsia="Calibri"/>
          <w:b/>
          <w:i/>
          <w:color w:val="000000"/>
        </w:rPr>
        <w:t>Нижегородское ополчение и освобождение Москвы (1612 – 1613 гг.)</w:t>
      </w:r>
    </w:p>
    <w:p w:rsidR="005604E9" w:rsidRDefault="005604E9" w:rsidP="005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Патриарх Гермоген и Русская православная церковь в эпоху Смуты. Кузьма Минин – Нижегородский земский староста. Земская изба в Нижнем Новгороде. Патриотический призыв К. Минина. Савва Ефимьев – сподвижник Минина в Нижнем. Князь Д. Пожарский. Источники формирования Нижегородского ополчения: таможенные и кабацкие деньги, вклады купцов и предпринимателей, нижегородское  самообложение по «нижегородскому приговору». Обустройство и жалованье ратных людей. Маршрут второго Нижегородского ополчения. Ярославское стояние. Поход на Москву. Сражение у стен Москвы. «Московское очищение». 22 и 26 октября 1612 года. Освобождение России от польско-литовских захватчиков. Минин и Пожарский – страницы биографий.</w:t>
      </w:r>
    </w:p>
    <w:p w:rsidR="005604E9" w:rsidRPr="005604E9" w:rsidRDefault="005604E9" w:rsidP="00273DCA">
      <w:pPr>
        <w:pStyle w:val="c25"/>
        <w:spacing w:before="0" w:beforeAutospacing="0" w:after="0" w:afterAutospacing="0"/>
        <w:jc w:val="both"/>
        <w:rPr>
          <w:rStyle w:val="c1"/>
          <w:rFonts w:eastAsia="Calibri"/>
          <w:b/>
          <w:i/>
          <w:color w:val="000000"/>
        </w:rPr>
      </w:pPr>
    </w:p>
    <w:p w:rsidR="00273DCA" w:rsidRDefault="00273DCA" w:rsidP="00273DCA">
      <w:pPr>
        <w:pStyle w:val="c25"/>
        <w:spacing w:before="0" w:beforeAutospacing="0" w:after="0" w:afterAutospacing="0"/>
        <w:jc w:val="both"/>
        <w:rPr>
          <w:rStyle w:val="c1"/>
          <w:rFonts w:eastAsia="Calibri"/>
          <w:b/>
          <w:i/>
          <w:color w:val="000000"/>
        </w:rPr>
      </w:pPr>
      <w:r w:rsidRPr="005604E9">
        <w:rPr>
          <w:rStyle w:val="c1"/>
          <w:rFonts w:eastAsia="Calibri"/>
          <w:b/>
          <w:i/>
          <w:color w:val="000000"/>
        </w:rPr>
        <w:t>Нижегородский край и церковный раскол: патриарх Никон и протопоп Аввакум.</w:t>
      </w:r>
    </w:p>
    <w:p w:rsidR="005604E9" w:rsidRPr="005604E9" w:rsidRDefault="005604E9" w:rsidP="005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Кириково (присёлок Лыскова) – сообщество церковнослужителей-нижегородцев, его борьба за нравственное очищение духовной жизни (1630-е гг.). Анания, Иван Неронов, Павел Коломенский. Никита Минич – Никон. Московский кружок «благолюбцев» (ревнителей древнего благочестия). Иван Вонифатьев. Необходимость церковных перемен. 1652 год – начало патриаршества Никона. Начало реформ патриарха Никона. Древнерусские и византийские образцы унификации церковных книг. Раскол. Старообрядцы. Аввакум Петров – духовный лидер «ревнителей древнего благочестия». Первые заволжские скиты старообрядцев. Репрессии староверов. Дело патриарха Никона. Огнепальный Аввакум.</w:t>
      </w:r>
    </w:p>
    <w:p w:rsidR="00273DCA" w:rsidRDefault="00273DCA" w:rsidP="00273DCA">
      <w:pPr>
        <w:pStyle w:val="a3"/>
        <w:rPr>
          <w:rFonts w:ascii="Times New Roman" w:hAnsi="Times New Roman"/>
          <w:b/>
          <w:sz w:val="24"/>
          <w:szCs w:val="24"/>
        </w:rPr>
      </w:pPr>
    </w:p>
    <w:p w:rsidR="00273DCA" w:rsidRDefault="00273DCA" w:rsidP="00273DC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Итоговое повторение</w:t>
      </w:r>
    </w:p>
    <w:p w:rsidR="00273DCA" w:rsidRDefault="00273DCA" w:rsidP="00273D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CB396B">
        <w:rPr>
          <w:rFonts w:ascii="Times New Roman" w:hAnsi="Times New Roman" w:cs="Times New Roman"/>
          <w:b/>
          <w:sz w:val="24"/>
          <w:szCs w:val="24"/>
        </w:rPr>
        <w:t xml:space="preserve"> (тестирование)</w:t>
      </w:r>
    </w:p>
    <w:p w:rsidR="00DE1985" w:rsidRDefault="00DE1985" w:rsidP="00DE198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5604E9" w:rsidRDefault="005604E9" w:rsidP="00DE198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C542B0" w:rsidRDefault="00C542B0" w:rsidP="00DE198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C542B0" w:rsidRDefault="00C542B0" w:rsidP="00DE198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C542B0" w:rsidRDefault="00C542B0" w:rsidP="00DE198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C542B0" w:rsidRDefault="00C542B0" w:rsidP="00DE198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C542B0" w:rsidRDefault="00C542B0" w:rsidP="00DE198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C542B0" w:rsidRDefault="00C542B0" w:rsidP="00DE198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C542B0" w:rsidRDefault="00C542B0" w:rsidP="00DE198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C542B0" w:rsidRDefault="00C542B0" w:rsidP="00DE198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C542B0" w:rsidRDefault="00C542B0" w:rsidP="00DE198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5604E9" w:rsidRPr="00DE1985" w:rsidRDefault="005604E9" w:rsidP="00DE198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273DCA" w:rsidRDefault="00273DCA"/>
    <w:p w:rsidR="005604E9" w:rsidRDefault="005604E9"/>
    <w:p w:rsidR="005604E9" w:rsidRDefault="005604E9"/>
    <w:p w:rsidR="005604E9" w:rsidRDefault="005604E9"/>
    <w:p w:rsidR="005604E9" w:rsidRDefault="005604E9"/>
    <w:p w:rsidR="005604E9" w:rsidRDefault="005604E9"/>
    <w:p w:rsidR="005604E9" w:rsidRDefault="005604E9"/>
    <w:p w:rsidR="005604E9" w:rsidRDefault="005604E9"/>
    <w:p w:rsidR="000D48B4" w:rsidRDefault="000D48B4" w:rsidP="000D48B4">
      <w:pPr>
        <w:pStyle w:val="1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Т</w:t>
      </w:r>
      <w:r w:rsidRPr="00F174E8">
        <w:rPr>
          <w:rFonts w:ascii="Times New Roman" w:eastAsia="Times New Roman" w:hAnsi="Times New Roman"/>
          <w:b/>
          <w:sz w:val="28"/>
          <w:szCs w:val="28"/>
          <w:lang w:val="ru-RU"/>
        </w:rPr>
        <w:t>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10596"/>
        <w:gridCol w:w="3290"/>
      </w:tblGrid>
      <w:tr w:rsidR="000D48B4" w:rsidTr="000D48B4">
        <w:tc>
          <w:tcPr>
            <w:tcW w:w="674" w:type="dxa"/>
            <w:shd w:val="clear" w:color="auto" w:fill="D9D9D9" w:themeFill="background1" w:themeFillShade="D9"/>
          </w:tcPr>
          <w:p w:rsidR="000D48B4" w:rsidRPr="008D0333" w:rsidRDefault="000D48B4" w:rsidP="000D48B4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  <w:r w:rsidRPr="008D0333">
              <w:rPr>
                <w:rStyle w:val="c0"/>
                <w:rFonts w:eastAsia="Calibri"/>
                <w:b/>
                <w:color w:val="000000"/>
                <w:sz w:val="28"/>
              </w:rPr>
              <w:t>№ п/п</w:t>
            </w:r>
          </w:p>
        </w:tc>
        <w:tc>
          <w:tcPr>
            <w:tcW w:w="10596" w:type="dxa"/>
            <w:shd w:val="clear" w:color="auto" w:fill="D9D9D9" w:themeFill="background1" w:themeFillShade="D9"/>
          </w:tcPr>
          <w:p w:rsidR="000D48B4" w:rsidRPr="008D0333" w:rsidRDefault="000D48B4" w:rsidP="000D48B4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  <w:r w:rsidRPr="008D0333">
              <w:rPr>
                <w:rStyle w:val="c0"/>
                <w:rFonts w:eastAsia="Calibri"/>
                <w:b/>
                <w:color w:val="000000"/>
                <w:sz w:val="28"/>
              </w:rPr>
              <w:t>Тема</w:t>
            </w:r>
          </w:p>
        </w:tc>
        <w:tc>
          <w:tcPr>
            <w:tcW w:w="3290" w:type="dxa"/>
            <w:shd w:val="clear" w:color="auto" w:fill="D9D9D9" w:themeFill="background1" w:themeFillShade="D9"/>
          </w:tcPr>
          <w:p w:rsidR="000D48B4" w:rsidRPr="008D0333" w:rsidRDefault="000D48B4" w:rsidP="000D48B4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  <w:r w:rsidRPr="008D0333">
              <w:rPr>
                <w:rStyle w:val="c0"/>
                <w:rFonts w:eastAsia="Calibri"/>
                <w:b/>
                <w:color w:val="000000"/>
                <w:sz w:val="28"/>
              </w:rPr>
              <w:t>Всего часов</w:t>
            </w:r>
          </w:p>
        </w:tc>
      </w:tr>
      <w:tr w:rsidR="000D48B4" w:rsidTr="000D48B4">
        <w:tc>
          <w:tcPr>
            <w:tcW w:w="14560" w:type="dxa"/>
            <w:gridSpan w:val="3"/>
            <w:shd w:val="clear" w:color="auto" w:fill="D9D9D9" w:themeFill="background1" w:themeFillShade="D9"/>
          </w:tcPr>
          <w:p w:rsidR="000D48B4" w:rsidRPr="008D0333" w:rsidRDefault="000D48B4" w:rsidP="000D48B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НОВАЯ ИСТОРИЯ. (28 ч.)</w:t>
            </w:r>
          </w:p>
        </w:tc>
      </w:tr>
      <w:tr w:rsidR="000D48B4" w:rsidTr="000D48B4">
        <w:tc>
          <w:tcPr>
            <w:tcW w:w="674" w:type="dxa"/>
          </w:tcPr>
          <w:p w:rsidR="000D48B4" w:rsidRPr="008D0333" w:rsidRDefault="0006460F" w:rsidP="000D48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48B4">
              <w:rPr>
                <w:sz w:val="24"/>
                <w:szCs w:val="24"/>
              </w:rPr>
              <w:t>.</w:t>
            </w:r>
          </w:p>
        </w:tc>
        <w:tc>
          <w:tcPr>
            <w:tcW w:w="10596" w:type="dxa"/>
          </w:tcPr>
          <w:p w:rsidR="000D48B4" w:rsidRPr="008D0333" w:rsidRDefault="000D48B4" w:rsidP="000D48B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8B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6460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Введение. </w:t>
            </w:r>
            <w:r w:rsidRPr="000D48B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Мир в начале Нового времени. Великие географические открытия. Возрождение. Реформация.</w:t>
            </w:r>
          </w:p>
        </w:tc>
        <w:tc>
          <w:tcPr>
            <w:tcW w:w="3290" w:type="dxa"/>
          </w:tcPr>
          <w:p w:rsidR="000D48B4" w:rsidRPr="008D0333" w:rsidRDefault="000D48B4" w:rsidP="000D48B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D48B4" w:rsidTr="000D48B4">
        <w:tc>
          <w:tcPr>
            <w:tcW w:w="674" w:type="dxa"/>
          </w:tcPr>
          <w:p w:rsidR="000D48B4" w:rsidRPr="008D0333" w:rsidRDefault="0006460F" w:rsidP="000D48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48B4">
              <w:rPr>
                <w:sz w:val="24"/>
                <w:szCs w:val="24"/>
              </w:rPr>
              <w:t>.</w:t>
            </w:r>
          </w:p>
        </w:tc>
        <w:tc>
          <w:tcPr>
            <w:tcW w:w="10596" w:type="dxa"/>
          </w:tcPr>
          <w:p w:rsidR="000D48B4" w:rsidRPr="008D0333" w:rsidRDefault="000D48B4" w:rsidP="000D48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B4">
              <w:rPr>
                <w:rFonts w:ascii="Times New Roman" w:hAnsi="Times New Roman"/>
                <w:sz w:val="24"/>
                <w:szCs w:val="24"/>
              </w:rPr>
              <w:t>Первые революции Нового времени. Международные отношения (борьба за первенство в Европе и в колониях)</w:t>
            </w:r>
          </w:p>
        </w:tc>
        <w:tc>
          <w:tcPr>
            <w:tcW w:w="3290" w:type="dxa"/>
          </w:tcPr>
          <w:p w:rsidR="000D48B4" w:rsidRPr="008D0333" w:rsidRDefault="0006460F" w:rsidP="000D48B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D48B4" w:rsidTr="000D48B4">
        <w:tc>
          <w:tcPr>
            <w:tcW w:w="674" w:type="dxa"/>
            <w:tcBorders>
              <w:bottom w:val="single" w:sz="4" w:space="0" w:color="auto"/>
            </w:tcBorders>
          </w:tcPr>
          <w:p w:rsidR="000D48B4" w:rsidRPr="008D0333" w:rsidRDefault="0006460F" w:rsidP="000D48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D48B4">
              <w:rPr>
                <w:sz w:val="24"/>
                <w:szCs w:val="24"/>
              </w:rPr>
              <w:t>.</w:t>
            </w:r>
          </w:p>
        </w:tc>
        <w:tc>
          <w:tcPr>
            <w:tcW w:w="10596" w:type="dxa"/>
            <w:tcBorders>
              <w:bottom w:val="single" w:sz="4" w:space="0" w:color="auto"/>
            </w:tcBorders>
          </w:tcPr>
          <w:p w:rsidR="000D48B4" w:rsidRPr="008D0333" w:rsidRDefault="000D48B4" w:rsidP="000D48B4">
            <w:pPr>
              <w:pStyle w:val="c25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0D48B4">
              <w:rPr>
                <w:rFonts w:eastAsia="Calibri"/>
                <w:color w:val="000000"/>
              </w:rPr>
              <w:t>Традиционные общества Востока. Начало европейской колонизации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0D48B4" w:rsidRPr="008D0333" w:rsidRDefault="000D48B4" w:rsidP="000D48B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48B4" w:rsidTr="000D48B4">
        <w:tc>
          <w:tcPr>
            <w:tcW w:w="674" w:type="dxa"/>
            <w:tcBorders>
              <w:bottom w:val="single" w:sz="4" w:space="0" w:color="auto"/>
            </w:tcBorders>
          </w:tcPr>
          <w:p w:rsidR="000D48B4" w:rsidRPr="008D0333" w:rsidRDefault="0006460F" w:rsidP="000D48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48B4">
              <w:rPr>
                <w:sz w:val="24"/>
                <w:szCs w:val="24"/>
              </w:rPr>
              <w:t>.</w:t>
            </w:r>
          </w:p>
        </w:tc>
        <w:tc>
          <w:tcPr>
            <w:tcW w:w="10596" w:type="dxa"/>
            <w:tcBorders>
              <w:bottom w:val="single" w:sz="4" w:space="0" w:color="auto"/>
            </w:tcBorders>
          </w:tcPr>
          <w:p w:rsidR="000D48B4" w:rsidRPr="008D0333" w:rsidRDefault="0006460F" w:rsidP="000D48B4">
            <w:pPr>
              <w:pStyle w:val="c25"/>
              <w:spacing w:before="0" w:beforeAutospacing="0" w:after="0" w:afterAutospacing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Контрольная работа.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0D48B4" w:rsidRPr="008D0333" w:rsidRDefault="000D48B4" w:rsidP="000D48B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48B4" w:rsidTr="000D48B4">
        <w:tc>
          <w:tcPr>
            <w:tcW w:w="674" w:type="dxa"/>
            <w:tcBorders>
              <w:bottom w:val="single" w:sz="4" w:space="0" w:color="auto"/>
            </w:tcBorders>
          </w:tcPr>
          <w:p w:rsidR="000D48B4" w:rsidRDefault="0006460F" w:rsidP="000D48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D48B4">
              <w:rPr>
                <w:sz w:val="24"/>
                <w:szCs w:val="24"/>
              </w:rPr>
              <w:t>.</w:t>
            </w:r>
          </w:p>
        </w:tc>
        <w:tc>
          <w:tcPr>
            <w:tcW w:w="10596" w:type="dxa"/>
            <w:tcBorders>
              <w:bottom w:val="single" w:sz="4" w:space="0" w:color="auto"/>
            </w:tcBorders>
          </w:tcPr>
          <w:p w:rsidR="000D48B4" w:rsidRPr="000D48B4" w:rsidRDefault="0006460F" w:rsidP="000D48B4">
            <w:pPr>
              <w:pStyle w:val="c25"/>
              <w:spacing w:before="0" w:beforeAutospacing="0" w:after="0" w:afterAutospacing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Повторение.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0D48B4" w:rsidRPr="008D0333" w:rsidRDefault="000D48B4" w:rsidP="000D48B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48B4" w:rsidTr="000D48B4">
        <w:tc>
          <w:tcPr>
            <w:tcW w:w="1456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0D48B4" w:rsidRPr="008D0333" w:rsidRDefault="0006460F" w:rsidP="000D48B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ИСТОРИЯ  РОССИИ (40</w:t>
            </w:r>
            <w:r w:rsidR="000D48B4">
              <w:rPr>
                <w:b/>
                <w:sz w:val="24"/>
              </w:rPr>
              <w:t xml:space="preserve"> ч.</w:t>
            </w:r>
            <w:r w:rsidR="000D48B4" w:rsidRPr="00F409C3">
              <w:rPr>
                <w:b/>
                <w:sz w:val="24"/>
              </w:rPr>
              <w:t>)</w:t>
            </w:r>
          </w:p>
        </w:tc>
      </w:tr>
      <w:tr w:rsidR="000D48B4" w:rsidTr="000D48B4">
        <w:tc>
          <w:tcPr>
            <w:tcW w:w="674" w:type="dxa"/>
            <w:tcBorders>
              <w:top w:val="nil"/>
            </w:tcBorders>
          </w:tcPr>
          <w:p w:rsidR="000D48B4" w:rsidRPr="008D0333" w:rsidRDefault="0006460F" w:rsidP="000D48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596" w:type="dxa"/>
            <w:tcBorders>
              <w:top w:val="nil"/>
            </w:tcBorders>
          </w:tcPr>
          <w:p w:rsidR="000D48B4" w:rsidRPr="008D0333" w:rsidRDefault="000D48B4" w:rsidP="0006460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</w:t>
            </w:r>
          </w:p>
        </w:tc>
        <w:tc>
          <w:tcPr>
            <w:tcW w:w="3290" w:type="dxa"/>
            <w:tcBorders>
              <w:top w:val="nil"/>
            </w:tcBorders>
          </w:tcPr>
          <w:p w:rsidR="000D48B4" w:rsidRPr="008D0333" w:rsidRDefault="0006460F" w:rsidP="000D48B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460F" w:rsidTr="000D48B4">
        <w:tc>
          <w:tcPr>
            <w:tcW w:w="674" w:type="dxa"/>
          </w:tcPr>
          <w:p w:rsidR="0006460F" w:rsidRPr="008D0333" w:rsidRDefault="0006460F" w:rsidP="000D48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596" w:type="dxa"/>
          </w:tcPr>
          <w:p w:rsidR="0006460F" w:rsidRPr="008D0333" w:rsidRDefault="0006460F" w:rsidP="0099714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D03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Россия в </w:t>
            </w:r>
            <w:r w:rsidRPr="008D0333">
              <w:rPr>
                <w:rFonts w:ascii="Times New Roman" w:eastAsia="Times New Roman" w:hAnsi="Times New Roman"/>
                <w:sz w:val="24"/>
                <w:szCs w:val="24"/>
              </w:rPr>
              <w:t>XVI</w:t>
            </w:r>
            <w:r w:rsidRPr="008D03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3290" w:type="dxa"/>
          </w:tcPr>
          <w:p w:rsidR="0006460F" w:rsidRPr="008D0333" w:rsidRDefault="0006460F" w:rsidP="000D48B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6460F" w:rsidTr="000D48B4">
        <w:tc>
          <w:tcPr>
            <w:tcW w:w="674" w:type="dxa"/>
          </w:tcPr>
          <w:p w:rsidR="0006460F" w:rsidRPr="008D0333" w:rsidRDefault="0006460F" w:rsidP="000D48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0596" w:type="dxa"/>
          </w:tcPr>
          <w:p w:rsidR="0006460F" w:rsidRPr="008D0333" w:rsidRDefault="0006460F" w:rsidP="009971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333">
              <w:rPr>
                <w:rFonts w:ascii="Times New Roman" w:hAnsi="Times New Roman"/>
                <w:sz w:val="24"/>
                <w:szCs w:val="24"/>
              </w:rPr>
              <w:t xml:space="preserve">Смутное время. Россия при первых Романовых </w:t>
            </w:r>
          </w:p>
        </w:tc>
        <w:tc>
          <w:tcPr>
            <w:tcW w:w="3290" w:type="dxa"/>
          </w:tcPr>
          <w:p w:rsidR="0006460F" w:rsidRPr="008D0333" w:rsidRDefault="0006460F" w:rsidP="000D48B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6460F" w:rsidTr="000D48B4">
        <w:tc>
          <w:tcPr>
            <w:tcW w:w="674" w:type="dxa"/>
          </w:tcPr>
          <w:p w:rsidR="0006460F" w:rsidRDefault="0006460F" w:rsidP="000D48B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596" w:type="dxa"/>
          </w:tcPr>
          <w:p w:rsidR="0006460F" w:rsidRPr="008D0333" w:rsidRDefault="0006460F" w:rsidP="0099714E">
            <w:pPr>
              <w:pStyle w:val="c25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8D0333">
              <w:rPr>
                <w:rStyle w:val="c1"/>
                <w:rFonts w:eastAsia="Calibri"/>
                <w:color w:val="000000"/>
              </w:rPr>
              <w:t xml:space="preserve">Нижегородский край в  эпоху раннего нового времени </w:t>
            </w:r>
          </w:p>
        </w:tc>
        <w:tc>
          <w:tcPr>
            <w:tcW w:w="3290" w:type="dxa"/>
          </w:tcPr>
          <w:p w:rsidR="0006460F" w:rsidRPr="008D0333" w:rsidRDefault="0006460F" w:rsidP="000D48B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6460F" w:rsidTr="000D48B4">
        <w:tc>
          <w:tcPr>
            <w:tcW w:w="674" w:type="dxa"/>
          </w:tcPr>
          <w:p w:rsidR="0006460F" w:rsidRPr="008D0333" w:rsidRDefault="0006460F" w:rsidP="000D48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0596" w:type="dxa"/>
          </w:tcPr>
          <w:p w:rsidR="0006460F" w:rsidRPr="008D0333" w:rsidRDefault="0006460F" w:rsidP="000D48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контроль.</w:t>
            </w:r>
          </w:p>
        </w:tc>
        <w:tc>
          <w:tcPr>
            <w:tcW w:w="3290" w:type="dxa"/>
          </w:tcPr>
          <w:p w:rsidR="0006460F" w:rsidRPr="008D0333" w:rsidRDefault="0006460F" w:rsidP="000D48B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460F" w:rsidTr="000D48B4">
        <w:tc>
          <w:tcPr>
            <w:tcW w:w="674" w:type="dxa"/>
          </w:tcPr>
          <w:p w:rsidR="0006460F" w:rsidRPr="008D0333" w:rsidRDefault="0006460F" w:rsidP="000D48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0596" w:type="dxa"/>
          </w:tcPr>
          <w:p w:rsidR="0006460F" w:rsidRPr="008D0333" w:rsidRDefault="0006460F" w:rsidP="000D48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повторение. </w:t>
            </w:r>
          </w:p>
        </w:tc>
        <w:tc>
          <w:tcPr>
            <w:tcW w:w="3290" w:type="dxa"/>
          </w:tcPr>
          <w:p w:rsidR="0006460F" w:rsidRPr="008D0333" w:rsidRDefault="0006460F" w:rsidP="000D48B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D48B4" w:rsidRDefault="000D48B4"/>
    <w:p w:rsidR="000D48B4" w:rsidRDefault="000D48B4"/>
    <w:p w:rsidR="000D48B4" w:rsidRDefault="000D48B4"/>
    <w:p w:rsidR="000D48B4" w:rsidRDefault="000D48B4"/>
    <w:p w:rsidR="000D48B4" w:rsidRDefault="000D48B4"/>
    <w:p w:rsidR="000D48B4" w:rsidRDefault="000D48B4"/>
    <w:p w:rsidR="00C45478" w:rsidRDefault="00C45478" w:rsidP="00EE0C98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98" w:rsidRDefault="00EE0C98"/>
    <w:p w:rsidR="00EE0C98" w:rsidRDefault="00EE0C98"/>
    <w:p w:rsidR="00EE0C98" w:rsidRDefault="00EE0C98"/>
    <w:sectPr w:rsidR="00EE0C98" w:rsidSect="00C80F3E">
      <w:type w:val="continuous"/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B81"/>
    <w:multiLevelType w:val="hybridMultilevel"/>
    <w:tmpl w:val="6A246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5E51E6"/>
    <w:multiLevelType w:val="hybridMultilevel"/>
    <w:tmpl w:val="6476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270E0"/>
    <w:multiLevelType w:val="hybridMultilevel"/>
    <w:tmpl w:val="C0D0A1E4"/>
    <w:lvl w:ilvl="0" w:tplc="4BC404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B0D55"/>
    <w:multiLevelType w:val="hybridMultilevel"/>
    <w:tmpl w:val="C0D0A1E4"/>
    <w:lvl w:ilvl="0" w:tplc="4BC404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432E4C"/>
    <w:multiLevelType w:val="hybridMultilevel"/>
    <w:tmpl w:val="9844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119E9"/>
    <w:multiLevelType w:val="hybridMultilevel"/>
    <w:tmpl w:val="8DDC9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424C0"/>
    <w:multiLevelType w:val="hybridMultilevel"/>
    <w:tmpl w:val="AEE032E2"/>
    <w:lvl w:ilvl="0" w:tplc="AFE80E08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A5448"/>
    <w:multiLevelType w:val="hybridMultilevel"/>
    <w:tmpl w:val="1A082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42DBE"/>
    <w:multiLevelType w:val="hybridMultilevel"/>
    <w:tmpl w:val="4996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D754A"/>
    <w:multiLevelType w:val="hybridMultilevel"/>
    <w:tmpl w:val="3228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B46D0"/>
    <w:multiLevelType w:val="hybridMultilevel"/>
    <w:tmpl w:val="06C2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30B3F"/>
    <w:multiLevelType w:val="hybridMultilevel"/>
    <w:tmpl w:val="4996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569BA"/>
    <w:multiLevelType w:val="hybridMultilevel"/>
    <w:tmpl w:val="C0D0A1E4"/>
    <w:lvl w:ilvl="0" w:tplc="4BC404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A15A20"/>
    <w:multiLevelType w:val="hybridMultilevel"/>
    <w:tmpl w:val="D9B6C5A6"/>
    <w:lvl w:ilvl="0" w:tplc="C76862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475B7"/>
    <w:multiLevelType w:val="hybridMultilevel"/>
    <w:tmpl w:val="C5886692"/>
    <w:lvl w:ilvl="0" w:tplc="4BC404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9C3B01"/>
    <w:multiLevelType w:val="multilevel"/>
    <w:tmpl w:val="956E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A37312"/>
    <w:multiLevelType w:val="hybridMultilevel"/>
    <w:tmpl w:val="70781A52"/>
    <w:lvl w:ilvl="0" w:tplc="61883152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24D05"/>
    <w:multiLevelType w:val="hybridMultilevel"/>
    <w:tmpl w:val="19F2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3416A"/>
    <w:multiLevelType w:val="hybridMultilevel"/>
    <w:tmpl w:val="C91A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815BB"/>
    <w:multiLevelType w:val="hybridMultilevel"/>
    <w:tmpl w:val="D92E4FDA"/>
    <w:lvl w:ilvl="0" w:tplc="09E84F3A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30830"/>
    <w:multiLevelType w:val="hybridMultilevel"/>
    <w:tmpl w:val="9EEC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C21AA"/>
    <w:multiLevelType w:val="hybridMultilevel"/>
    <w:tmpl w:val="E4DE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"/>
  </w:num>
  <w:num w:numId="4">
    <w:abstractNumId w:val="18"/>
  </w:num>
  <w:num w:numId="5">
    <w:abstractNumId w:val="15"/>
  </w:num>
  <w:num w:numId="6">
    <w:abstractNumId w:val="17"/>
  </w:num>
  <w:num w:numId="7">
    <w:abstractNumId w:val="7"/>
  </w:num>
  <w:num w:numId="8">
    <w:abstractNumId w:val="16"/>
  </w:num>
  <w:num w:numId="9">
    <w:abstractNumId w:val="19"/>
  </w:num>
  <w:num w:numId="10">
    <w:abstractNumId w:val="6"/>
  </w:num>
  <w:num w:numId="11">
    <w:abstractNumId w:val="8"/>
  </w:num>
  <w:num w:numId="12">
    <w:abstractNumId w:val="11"/>
  </w:num>
  <w:num w:numId="13">
    <w:abstractNumId w:val="12"/>
  </w:num>
  <w:num w:numId="14">
    <w:abstractNumId w:val="9"/>
  </w:num>
  <w:num w:numId="15">
    <w:abstractNumId w:val="13"/>
  </w:num>
  <w:num w:numId="16">
    <w:abstractNumId w:val="0"/>
  </w:num>
  <w:num w:numId="17">
    <w:abstractNumId w:val="10"/>
  </w:num>
  <w:num w:numId="18">
    <w:abstractNumId w:val="5"/>
  </w:num>
  <w:num w:numId="19">
    <w:abstractNumId w:val="4"/>
  </w:num>
  <w:num w:numId="20">
    <w:abstractNumId w:val="20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CA"/>
    <w:rsid w:val="0006460F"/>
    <w:rsid w:val="00067FCF"/>
    <w:rsid w:val="000D48B4"/>
    <w:rsid w:val="00135CCC"/>
    <w:rsid w:val="00142DC4"/>
    <w:rsid w:val="001D3F39"/>
    <w:rsid w:val="00273DCA"/>
    <w:rsid w:val="00331026"/>
    <w:rsid w:val="00395A81"/>
    <w:rsid w:val="003B6C38"/>
    <w:rsid w:val="003D4A79"/>
    <w:rsid w:val="004105FA"/>
    <w:rsid w:val="00413483"/>
    <w:rsid w:val="00504FB0"/>
    <w:rsid w:val="00545308"/>
    <w:rsid w:val="005525B0"/>
    <w:rsid w:val="005604E9"/>
    <w:rsid w:val="005716DF"/>
    <w:rsid w:val="005C712F"/>
    <w:rsid w:val="005E4DB1"/>
    <w:rsid w:val="006F562E"/>
    <w:rsid w:val="00823641"/>
    <w:rsid w:val="00842004"/>
    <w:rsid w:val="008D0333"/>
    <w:rsid w:val="008E5EF3"/>
    <w:rsid w:val="00902223"/>
    <w:rsid w:val="00915F08"/>
    <w:rsid w:val="00920919"/>
    <w:rsid w:val="00940D8E"/>
    <w:rsid w:val="009B58B7"/>
    <w:rsid w:val="009C4393"/>
    <w:rsid w:val="009F49BC"/>
    <w:rsid w:val="00B13286"/>
    <w:rsid w:val="00B34717"/>
    <w:rsid w:val="00BA25C9"/>
    <w:rsid w:val="00BD0071"/>
    <w:rsid w:val="00C0667B"/>
    <w:rsid w:val="00C45478"/>
    <w:rsid w:val="00C542B0"/>
    <w:rsid w:val="00C80F3E"/>
    <w:rsid w:val="00CA2834"/>
    <w:rsid w:val="00CB396B"/>
    <w:rsid w:val="00CC5305"/>
    <w:rsid w:val="00D16500"/>
    <w:rsid w:val="00D66BE4"/>
    <w:rsid w:val="00DA63B5"/>
    <w:rsid w:val="00DE061C"/>
    <w:rsid w:val="00DE1985"/>
    <w:rsid w:val="00E63FF0"/>
    <w:rsid w:val="00E74A84"/>
    <w:rsid w:val="00E75BFA"/>
    <w:rsid w:val="00E92F96"/>
    <w:rsid w:val="00EE0C98"/>
    <w:rsid w:val="00EF71E2"/>
    <w:rsid w:val="00FD1CD4"/>
    <w:rsid w:val="00FE682E"/>
    <w:rsid w:val="00FF672A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3D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73DCA"/>
    <w:rPr>
      <w:rFonts w:ascii="Calibri" w:eastAsia="Calibri" w:hAnsi="Calibri" w:cs="Times New Roman"/>
    </w:rPr>
  </w:style>
  <w:style w:type="paragraph" w:customStyle="1" w:styleId="1">
    <w:name w:val="Обычный1"/>
    <w:basedOn w:val="a"/>
    <w:rsid w:val="00273DCA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paragraph" w:styleId="a5">
    <w:name w:val="List Paragraph"/>
    <w:basedOn w:val="a"/>
    <w:uiPriority w:val="34"/>
    <w:qFormat/>
    <w:rsid w:val="00273DCA"/>
    <w:pPr>
      <w:spacing w:after="0" w:line="240" w:lineRule="auto"/>
      <w:ind w:left="720"/>
      <w:contextualSpacing/>
    </w:pPr>
    <w:rPr>
      <w:rFonts w:ascii="Arial" w:eastAsia="Arial" w:hAnsi="Arial" w:cs="Arial"/>
      <w:noProof/>
      <w:sz w:val="20"/>
      <w:szCs w:val="20"/>
      <w:lang w:val="en-US"/>
    </w:rPr>
  </w:style>
  <w:style w:type="paragraph" w:customStyle="1" w:styleId="2">
    <w:name w:val="стиль2"/>
    <w:basedOn w:val="1"/>
    <w:rsid w:val="00273DCA"/>
    <w:pPr>
      <w:spacing w:before="100" w:after="100" w:line="240" w:lineRule="atLeast"/>
    </w:pPr>
    <w:rPr>
      <w:rFonts w:ascii="Tahoma" w:eastAsia="Tahoma" w:hAnsi="Tahoma"/>
      <w:sz w:val="20"/>
    </w:rPr>
  </w:style>
  <w:style w:type="paragraph" w:styleId="a6">
    <w:name w:val="Normal (Web)"/>
    <w:basedOn w:val="a"/>
    <w:uiPriority w:val="99"/>
    <w:unhideWhenUsed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3DCA"/>
  </w:style>
  <w:style w:type="paragraph" w:customStyle="1" w:styleId="10">
    <w:name w:val="Основной текст1"/>
    <w:basedOn w:val="1"/>
    <w:rsid w:val="00273DCA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11">
    <w:name w:val="Текст1"/>
    <w:basedOn w:val="1"/>
    <w:uiPriority w:val="99"/>
    <w:rsid w:val="00273DCA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20">
    <w:name w:val="Обычный2"/>
    <w:basedOn w:val="a"/>
    <w:rsid w:val="00273DCA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table" w:styleId="a7">
    <w:name w:val="Table Grid"/>
    <w:basedOn w:val="a1"/>
    <w:rsid w:val="00273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3DCA"/>
    <w:pPr>
      <w:spacing w:after="0" w:line="240" w:lineRule="auto"/>
    </w:pPr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73DCA"/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c0">
    <w:name w:val="c0"/>
    <w:rsid w:val="00273DCA"/>
  </w:style>
  <w:style w:type="paragraph" w:customStyle="1" w:styleId="c23">
    <w:name w:val="c23"/>
    <w:basedOn w:val="a"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3DC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273DCA"/>
    <w:rPr>
      <w:rFonts w:ascii="Arial" w:eastAsia="Arial" w:hAnsi="Arial" w:cs="Arial"/>
      <w:noProof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273DC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273DCA"/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2-1pt">
    <w:name w:val="Основной текст (2) + Курсив;Интервал -1 pt"/>
    <w:basedOn w:val="a0"/>
    <w:rsid w:val="009B58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u w:val="none"/>
      <w:shd w:val="clear" w:color="auto" w:fill="FFFFFF"/>
      <w:lang w:val="en-US" w:eastAsia="en-US" w:bidi="en-US"/>
    </w:rPr>
  </w:style>
  <w:style w:type="paragraph" w:customStyle="1" w:styleId="c9">
    <w:name w:val="c9"/>
    <w:basedOn w:val="a"/>
    <w:rsid w:val="00CB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B396B"/>
  </w:style>
  <w:style w:type="character" w:styleId="ae">
    <w:name w:val="Hyperlink"/>
    <w:basedOn w:val="a0"/>
    <w:uiPriority w:val="99"/>
    <w:semiHidden/>
    <w:unhideWhenUsed/>
    <w:rsid w:val="00E63FF0"/>
    <w:rPr>
      <w:color w:val="0000FF"/>
      <w:u w:val="single"/>
    </w:rPr>
  </w:style>
  <w:style w:type="paragraph" w:customStyle="1" w:styleId="c3">
    <w:name w:val="c3"/>
    <w:basedOn w:val="a"/>
    <w:rsid w:val="008D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E0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3D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73DCA"/>
    <w:rPr>
      <w:rFonts w:ascii="Calibri" w:eastAsia="Calibri" w:hAnsi="Calibri" w:cs="Times New Roman"/>
    </w:rPr>
  </w:style>
  <w:style w:type="paragraph" w:customStyle="1" w:styleId="1">
    <w:name w:val="Обычный1"/>
    <w:basedOn w:val="a"/>
    <w:rsid w:val="00273DCA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paragraph" w:styleId="a5">
    <w:name w:val="List Paragraph"/>
    <w:basedOn w:val="a"/>
    <w:uiPriority w:val="34"/>
    <w:qFormat/>
    <w:rsid w:val="00273DCA"/>
    <w:pPr>
      <w:spacing w:after="0" w:line="240" w:lineRule="auto"/>
      <w:ind w:left="720"/>
      <w:contextualSpacing/>
    </w:pPr>
    <w:rPr>
      <w:rFonts w:ascii="Arial" w:eastAsia="Arial" w:hAnsi="Arial" w:cs="Arial"/>
      <w:noProof/>
      <w:sz w:val="20"/>
      <w:szCs w:val="20"/>
      <w:lang w:val="en-US"/>
    </w:rPr>
  </w:style>
  <w:style w:type="paragraph" w:customStyle="1" w:styleId="2">
    <w:name w:val="стиль2"/>
    <w:basedOn w:val="1"/>
    <w:rsid w:val="00273DCA"/>
    <w:pPr>
      <w:spacing w:before="100" w:after="100" w:line="240" w:lineRule="atLeast"/>
    </w:pPr>
    <w:rPr>
      <w:rFonts w:ascii="Tahoma" w:eastAsia="Tahoma" w:hAnsi="Tahoma"/>
      <w:sz w:val="20"/>
    </w:rPr>
  </w:style>
  <w:style w:type="paragraph" w:styleId="a6">
    <w:name w:val="Normal (Web)"/>
    <w:basedOn w:val="a"/>
    <w:uiPriority w:val="99"/>
    <w:unhideWhenUsed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3DCA"/>
  </w:style>
  <w:style w:type="paragraph" w:customStyle="1" w:styleId="10">
    <w:name w:val="Основной текст1"/>
    <w:basedOn w:val="1"/>
    <w:rsid w:val="00273DCA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11">
    <w:name w:val="Текст1"/>
    <w:basedOn w:val="1"/>
    <w:uiPriority w:val="99"/>
    <w:rsid w:val="00273DCA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20">
    <w:name w:val="Обычный2"/>
    <w:basedOn w:val="a"/>
    <w:rsid w:val="00273DCA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table" w:styleId="a7">
    <w:name w:val="Table Grid"/>
    <w:basedOn w:val="a1"/>
    <w:rsid w:val="00273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3DCA"/>
    <w:pPr>
      <w:spacing w:after="0" w:line="240" w:lineRule="auto"/>
    </w:pPr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73DCA"/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c0">
    <w:name w:val="c0"/>
    <w:rsid w:val="00273DCA"/>
  </w:style>
  <w:style w:type="paragraph" w:customStyle="1" w:styleId="c23">
    <w:name w:val="c23"/>
    <w:basedOn w:val="a"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3DC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273DCA"/>
    <w:rPr>
      <w:rFonts w:ascii="Arial" w:eastAsia="Arial" w:hAnsi="Arial" w:cs="Arial"/>
      <w:noProof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273DC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273DCA"/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2-1pt">
    <w:name w:val="Основной текст (2) + Курсив;Интервал -1 pt"/>
    <w:basedOn w:val="a0"/>
    <w:rsid w:val="009B58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u w:val="none"/>
      <w:shd w:val="clear" w:color="auto" w:fill="FFFFFF"/>
      <w:lang w:val="en-US" w:eastAsia="en-US" w:bidi="en-US"/>
    </w:rPr>
  </w:style>
  <w:style w:type="paragraph" w:customStyle="1" w:styleId="c9">
    <w:name w:val="c9"/>
    <w:basedOn w:val="a"/>
    <w:rsid w:val="00CB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B396B"/>
  </w:style>
  <w:style w:type="character" w:styleId="ae">
    <w:name w:val="Hyperlink"/>
    <w:basedOn w:val="a0"/>
    <w:uiPriority w:val="99"/>
    <w:semiHidden/>
    <w:unhideWhenUsed/>
    <w:rsid w:val="00E63FF0"/>
    <w:rPr>
      <w:color w:val="0000FF"/>
      <w:u w:val="single"/>
    </w:rPr>
  </w:style>
  <w:style w:type="paragraph" w:customStyle="1" w:styleId="c3">
    <w:name w:val="c3"/>
    <w:basedOn w:val="a"/>
    <w:rsid w:val="008D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E0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0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525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76D68-BDF6-446F-86A0-25D820D7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dcterms:created xsi:type="dcterms:W3CDTF">2020-08-25T09:52:00Z</dcterms:created>
  <dcterms:modified xsi:type="dcterms:W3CDTF">2020-09-15T11:42:00Z</dcterms:modified>
</cp:coreProperties>
</file>