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  <w:bookmarkStart w:id="0" w:name="bookmark0"/>
    </w:p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</w:p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  <w:t>МУНИЦИПАЛЬНОЕ БЮДЖЕТНОЕ ОБЩЕОБРАЗОВАТЕЛЬНОЕ УЧРЕЖДЕНИЕ</w:t>
      </w:r>
    </w:p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  <w:t>«ГИМНАЗИЯ № 4»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D65BD" w:rsidRPr="00270AAF" w:rsidTr="005C177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270AAF" w:rsidRPr="00270AAF" w:rsidRDefault="00270AAF" w:rsidP="00270AAF">
            <w:pPr>
              <w:rPr>
                <w:rFonts w:ascii="Times New Roman" w:hAnsi="Times New Roman" w:cs="Times New Roman"/>
              </w:rPr>
            </w:pPr>
            <w:proofErr w:type="gramStart"/>
            <w:r w:rsidRPr="00270AAF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270AAF">
              <w:rPr>
                <w:rFonts w:ascii="Times New Roman" w:hAnsi="Times New Roman" w:cs="Times New Roman"/>
              </w:rPr>
              <w:t xml:space="preserve"> на заседании</w:t>
            </w:r>
            <w:r w:rsidRPr="00270AAF">
              <w:rPr>
                <w:rFonts w:ascii="Times New Roman" w:hAnsi="Times New Roman" w:cs="Times New Roman"/>
              </w:rPr>
              <w:tab/>
            </w:r>
          </w:p>
          <w:p w:rsidR="00270AAF" w:rsidRPr="00270AAF" w:rsidRDefault="00270AAF" w:rsidP="00270AAF">
            <w:pPr>
              <w:rPr>
                <w:rFonts w:ascii="Times New Roman" w:hAnsi="Times New Roman" w:cs="Times New Roman"/>
              </w:rPr>
            </w:pPr>
            <w:r w:rsidRPr="00270AA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270AAF" w:rsidRPr="00270AAF" w:rsidRDefault="00465ED0" w:rsidP="0027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1" w:name="_GoBack"/>
            <w:bookmarkEnd w:id="1"/>
            <w:r w:rsidR="00270AAF" w:rsidRPr="00270AAF">
              <w:rPr>
                <w:rFonts w:ascii="Times New Roman" w:hAnsi="Times New Roman" w:cs="Times New Roman"/>
              </w:rPr>
              <w:t>.08.2017 протокол №1</w:t>
            </w:r>
          </w:p>
          <w:p w:rsidR="009D65BD" w:rsidRPr="00270AAF" w:rsidRDefault="009D65BD" w:rsidP="009D65BD">
            <w:pPr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D65BD" w:rsidRPr="00270AAF" w:rsidRDefault="009D65BD" w:rsidP="009D65BD">
            <w:pPr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270AAF" w:rsidRPr="00270AAF" w:rsidRDefault="00270AAF" w:rsidP="00270AAF">
            <w:pPr>
              <w:jc w:val="right"/>
              <w:rPr>
                <w:rFonts w:ascii="Times New Roman" w:hAnsi="Times New Roman" w:cs="Times New Roman"/>
              </w:rPr>
            </w:pPr>
            <w:r w:rsidRPr="00270AAF">
              <w:rPr>
                <w:rFonts w:ascii="Times New Roman" w:hAnsi="Times New Roman" w:cs="Times New Roman"/>
              </w:rPr>
              <w:t>Утверждена</w:t>
            </w:r>
          </w:p>
          <w:p w:rsidR="00270AAF" w:rsidRPr="00270AAF" w:rsidRDefault="00270AAF" w:rsidP="00270AAF">
            <w:pPr>
              <w:jc w:val="right"/>
              <w:rPr>
                <w:rFonts w:ascii="Times New Roman" w:hAnsi="Times New Roman" w:cs="Times New Roman"/>
              </w:rPr>
            </w:pPr>
            <w:r w:rsidRPr="00270AAF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270AAF" w:rsidRPr="00270AAF" w:rsidRDefault="00270AAF" w:rsidP="00270AAF">
            <w:pPr>
              <w:jc w:val="right"/>
              <w:rPr>
                <w:rFonts w:ascii="Times New Roman" w:hAnsi="Times New Roman" w:cs="Times New Roman"/>
              </w:rPr>
            </w:pPr>
            <w:r w:rsidRPr="00270AAF">
              <w:rPr>
                <w:rFonts w:ascii="Times New Roman" w:hAnsi="Times New Roman" w:cs="Times New Roman"/>
              </w:rPr>
              <w:t xml:space="preserve">           </w:t>
            </w:r>
            <w:r w:rsidR="00465ED0">
              <w:rPr>
                <w:rFonts w:ascii="Times New Roman" w:hAnsi="Times New Roman" w:cs="Times New Roman"/>
              </w:rPr>
              <w:t xml:space="preserve">            от 31.08.2017 г. 316</w:t>
            </w:r>
          </w:p>
          <w:p w:rsidR="009D65BD" w:rsidRPr="00270AAF" w:rsidRDefault="009D65BD" w:rsidP="009D65BD">
            <w:pPr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rPr>
          <w:rFonts w:ascii="Times New Roman" w:eastAsia="Lucida Sans Unicode" w:hAnsi="Times New Roman" w:cs="Times New Roman"/>
          <w:b/>
          <w:color w:val="auto"/>
          <w:kern w:val="2"/>
          <w:sz w:val="20"/>
          <w:szCs w:val="20"/>
          <w:lang w:eastAsia="hi-IN" w:bidi="hi-I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40"/>
          <w:szCs w:val="44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color w:val="auto"/>
          <w:kern w:val="2"/>
          <w:sz w:val="40"/>
          <w:szCs w:val="44"/>
          <w:lang w:eastAsia="hi-IN" w:bidi="hi-IN"/>
        </w:rPr>
        <w:t>Рабочая программа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 xml:space="preserve">по истории </w:t>
      </w:r>
      <w:r w:rsidR="00270AAF"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 xml:space="preserve">России </w:t>
      </w: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>для 8 класса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>на 201</w:t>
      </w:r>
      <w:r w:rsidR="00270AAF"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>7</w:t>
      </w: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 xml:space="preserve"> – 201</w:t>
      </w:r>
      <w:r w:rsidR="00270AAF"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>8</w:t>
      </w: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 xml:space="preserve"> учебный год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270AAF" w:rsidRDefault="009D65BD" w:rsidP="009D65BD">
      <w:pPr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270AAF">
        <w:rPr>
          <w:rFonts w:ascii="Times New Roman" w:eastAsia="Times New Roman" w:hAnsi="Times New Roman" w:cs="Times New Roman"/>
          <w:color w:val="auto"/>
        </w:rPr>
        <w:t>Авторы</w:t>
      </w:r>
      <w:r w:rsidR="00270AAF" w:rsidRPr="00270AAF">
        <w:rPr>
          <w:rFonts w:ascii="Times New Roman" w:eastAsia="Times New Roman" w:hAnsi="Times New Roman" w:cs="Times New Roman"/>
          <w:color w:val="auto"/>
        </w:rPr>
        <w:t xml:space="preserve"> УМК:</w:t>
      </w:r>
      <w:r w:rsidRPr="00270AAF">
        <w:rPr>
          <w:rFonts w:ascii="Times New Roman" w:eastAsia="Times New Roman" w:hAnsi="Times New Roman" w:cs="Times New Roman"/>
          <w:color w:val="auto"/>
        </w:rPr>
        <w:t xml:space="preserve"> </w:t>
      </w:r>
      <w:r w:rsidR="00270AAF" w:rsidRPr="00270AAF">
        <w:rPr>
          <w:rFonts w:ascii="Times New Roman" w:eastAsia="Times New Roman" w:hAnsi="Times New Roman" w:cs="Times New Roman"/>
          <w:color w:val="auto"/>
        </w:rPr>
        <w:t xml:space="preserve">История России. Рабочие программы. Предметная линия учебников А.А. Данилова, Л.Г. </w:t>
      </w:r>
      <w:proofErr w:type="spellStart"/>
      <w:r w:rsidR="00270AAF" w:rsidRPr="00270AAF">
        <w:rPr>
          <w:rFonts w:ascii="Times New Roman" w:eastAsia="Times New Roman" w:hAnsi="Times New Roman" w:cs="Times New Roman"/>
          <w:color w:val="auto"/>
        </w:rPr>
        <w:t>Косулиной</w:t>
      </w:r>
      <w:proofErr w:type="spellEnd"/>
      <w:r w:rsidR="00270AAF" w:rsidRPr="00270AAF">
        <w:rPr>
          <w:rFonts w:ascii="Times New Roman" w:eastAsia="Times New Roman" w:hAnsi="Times New Roman" w:cs="Times New Roman"/>
          <w:color w:val="auto"/>
        </w:rPr>
        <w:t xml:space="preserve">. 6 – 9 классы: пособие для учителей общеобразовательных организаций/ А.А. Данилов, Л.Г. Косулина, А.Ю. Морозов. – 2-е издание, </w:t>
      </w:r>
      <w:proofErr w:type="spellStart"/>
      <w:r w:rsidR="00270AAF" w:rsidRPr="00270AAF">
        <w:rPr>
          <w:rFonts w:ascii="Times New Roman" w:eastAsia="Times New Roman" w:hAnsi="Times New Roman" w:cs="Times New Roman"/>
          <w:color w:val="auto"/>
        </w:rPr>
        <w:t>дораб</w:t>
      </w:r>
      <w:proofErr w:type="spellEnd"/>
      <w:r w:rsidR="00270AAF" w:rsidRPr="00270AAF">
        <w:rPr>
          <w:rFonts w:ascii="Times New Roman" w:eastAsia="Times New Roman" w:hAnsi="Times New Roman" w:cs="Times New Roman"/>
          <w:color w:val="auto"/>
        </w:rPr>
        <w:t>. – М.: Просвещение, 2014.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270AAF">
        <w:rPr>
          <w:rFonts w:ascii="Times New Roman" w:hAnsi="Times New Roman" w:cs="Times New Roman"/>
        </w:rPr>
        <w:t>Учебники: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both"/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</w:pPr>
      <w:r w:rsidRPr="00270AAF">
        <w:rPr>
          <w:rFonts w:ascii="Times New Roman" w:hAnsi="Times New Roman" w:cs="Times New Roman"/>
        </w:rPr>
        <w:t>Данилов А.А., Косулина Л.Г. «История России. XIX век.8 класс»,. -2-е изд. М.: Просвещение, 2015.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44"/>
          <w:szCs w:val="44"/>
          <w:lang w:eastAsia="hi-IN" w:bidi="hi-I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44"/>
          <w:szCs w:val="44"/>
          <w:lang w:eastAsia="hi-IN" w:bidi="hi-IN"/>
        </w:rPr>
      </w:pPr>
    </w:p>
    <w:p w:rsidR="009D65BD" w:rsidRPr="00270AAF" w:rsidRDefault="009D65BD" w:rsidP="009D65BD">
      <w:pPr>
        <w:tabs>
          <w:tab w:val="left" w:pos="3051"/>
        </w:tabs>
        <w:suppressAutoHyphens/>
        <w:jc w:val="right"/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>Автор-составител</w:t>
      </w:r>
      <w:r w:rsidR="00270AAF"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>ь</w:t>
      </w:r>
      <w:r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 xml:space="preserve">: </w:t>
      </w:r>
      <w:proofErr w:type="spellStart"/>
      <w:r w:rsidR="00270AAF"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>Выборнова</w:t>
      </w:r>
      <w:proofErr w:type="spellEnd"/>
      <w:r w:rsidR="00270AAF"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 xml:space="preserve"> И.А.</w:t>
      </w:r>
    </w:p>
    <w:p w:rsidR="009D65BD" w:rsidRPr="00270AAF" w:rsidRDefault="009D65BD" w:rsidP="009D65BD">
      <w:pPr>
        <w:tabs>
          <w:tab w:val="left" w:pos="3051"/>
        </w:tabs>
        <w:suppressAutoHyphens/>
        <w:jc w:val="right"/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>учитель истории</w:t>
      </w: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70AAF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270AAF">
        <w:rPr>
          <w:rFonts w:ascii="Times New Roman" w:eastAsia="Lucida Sans Unicode" w:hAnsi="Times New Roman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5D5C1" wp14:editId="2C963890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374D91F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270AAF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г. Кстово </w:t>
      </w: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270AAF">
        <w:rPr>
          <w:rFonts w:ascii="Times New Roman" w:eastAsia="Times New Roman" w:hAnsi="Times New Roman" w:cs="Times New Roman"/>
          <w:color w:val="auto"/>
          <w:sz w:val="28"/>
          <w:szCs w:val="32"/>
        </w:rPr>
        <w:t>201</w:t>
      </w:r>
      <w:r w:rsidR="00270AAF" w:rsidRPr="00270AAF">
        <w:rPr>
          <w:rFonts w:ascii="Times New Roman" w:eastAsia="Times New Roman" w:hAnsi="Times New Roman" w:cs="Times New Roman"/>
          <w:color w:val="auto"/>
          <w:sz w:val="28"/>
          <w:szCs w:val="32"/>
        </w:rPr>
        <w:t>7</w:t>
      </w:r>
      <w:r w:rsidRPr="00270AAF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 г.</w:t>
      </w:r>
    </w:p>
    <w:p w:rsidR="009D65BD" w:rsidRPr="00270AAF" w:rsidRDefault="009D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AAF">
        <w:rPr>
          <w:rFonts w:ascii="Times New Roman" w:hAnsi="Times New Roman" w:cs="Times New Roman"/>
          <w:sz w:val="28"/>
          <w:szCs w:val="28"/>
        </w:rPr>
        <w:br w:type="page"/>
      </w:r>
    </w:p>
    <w:p w:rsidR="00A37645" w:rsidRPr="00270AAF" w:rsidRDefault="00C10C0C" w:rsidP="00E0300C">
      <w:pPr>
        <w:pStyle w:val="22"/>
        <w:shd w:val="clear" w:color="auto" w:fill="auto"/>
        <w:spacing w:before="0" w:after="244"/>
        <w:ind w:right="160" w:firstLine="709"/>
        <w:rPr>
          <w:sz w:val="28"/>
          <w:szCs w:val="28"/>
        </w:rPr>
      </w:pPr>
      <w:bookmarkStart w:id="2" w:name="bookmark1"/>
      <w:bookmarkEnd w:id="0"/>
      <w:r w:rsidRPr="00270AAF">
        <w:rPr>
          <w:sz w:val="28"/>
          <w:szCs w:val="28"/>
        </w:rPr>
        <w:lastRenderedPageBreak/>
        <w:t>Р</w:t>
      </w:r>
      <w:r w:rsidR="00723630" w:rsidRPr="00270AAF">
        <w:rPr>
          <w:sz w:val="28"/>
          <w:szCs w:val="28"/>
        </w:rPr>
        <w:t>езультаты освоения учебного предмета</w:t>
      </w:r>
      <w:bookmarkEnd w:id="2"/>
      <w:r w:rsidR="00411D1F">
        <w:rPr>
          <w:sz w:val="28"/>
          <w:szCs w:val="28"/>
        </w:rPr>
        <w:t xml:space="preserve"> </w:t>
      </w:r>
      <w:r w:rsidR="00411D1F" w:rsidRPr="00270AAF">
        <w:rPr>
          <w:sz w:val="28"/>
          <w:szCs w:val="28"/>
        </w:rPr>
        <w:t>«История» в 8 классе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b/>
          <w:bCs/>
          <w:sz w:val="28"/>
          <w:szCs w:val="28"/>
        </w:rPr>
        <w:t xml:space="preserve">Предметными результатами </w:t>
      </w:r>
      <w:r w:rsidRPr="00270AAF">
        <w:rPr>
          <w:sz w:val="28"/>
          <w:szCs w:val="28"/>
        </w:rPr>
        <w:t xml:space="preserve">освоения учащимися основной школы программы по истории являются: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1) формирование основ гражданской, </w:t>
      </w:r>
      <w:proofErr w:type="spellStart"/>
      <w:r w:rsidRPr="00270AAF">
        <w:rPr>
          <w:sz w:val="28"/>
          <w:szCs w:val="28"/>
        </w:rPr>
        <w:t>этнонациональной</w:t>
      </w:r>
      <w:proofErr w:type="spellEnd"/>
      <w:r w:rsidRPr="00270AAF">
        <w:rPr>
          <w:sz w:val="28"/>
          <w:szCs w:val="28"/>
        </w:rPr>
        <w:t xml:space="preserve">, социальной, культурной самоидентификации личности </w:t>
      </w:r>
      <w:proofErr w:type="gramStart"/>
      <w:r w:rsidRPr="00270AAF">
        <w:rPr>
          <w:sz w:val="28"/>
          <w:szCs w:val="28"/>
        </w:rPr>
        <w:t>обучающегося</w:t>
      </w:r>
      <w:proofErr w:type="gramEnd"/>
      <w:r w:rsidRPr="00270AAF">
        <w:rPr>
          <w:sz w:val="28"/>
          <w:szCs w:val="28"/>
        </w:rPr>
        <w:t xml:space="preserve">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период расцвета капитализма  в социальной, экономической, политической, научной и культурной сферах;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3) формирование умений применения исторических знаний для осмысления сущности современных общественных явлений;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4)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 аргументировать своё отношение к ней;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5) воспитание уважения к историческому наследию народов России;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proofErr w:type="spellStart"/>
      <w:r w:rsidRPr="00270AAF">
        <w:rPr>
          <w:b/>
          <w:bCs/>
          <w:sz w:val="28"/>
          <w:szCs w:val="28"/>
        </w:rPr>
        <w:t>Метапредметные</w:t>
      </w:r>
      <w:proofErr w:type="spellEnd"/>
      <w:r w:rsidRPr="00270AAF">
        <w:rPr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</w:t>
      </w:r>
      <w:r w:rsidRPr="00270AAF">
        <w:rPr>
          <w:sz w:val="28"/>
          <w:szCs w:val="28"/>
        </w:rPr>
        <w:t xml:space="preserve">: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2)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3) умение соотносить свои действия с планируемыми результатами, осуществлять самоконтроль  своей деятельности в процессе достижения результата;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выводы;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8) смысловое чтение;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9) </w:t>
      </w:r>
      <w:r w:rsidRPr="00270AAF">
        <w:rPr>
          <w:b/>
          <w:bCs/>
          <w:sz w:val="28"/>
          <w:szCs w:val="28"/>
        </w:rPr>
        <w:t>у</w:t>
      </w:r>
      <w:r w:rsidRPr="00270AAF">
        <w:rPr>
          <w:sz w:val="28"/>
          <w:szCs w:val="28"/>
        </w:rPr>
        <w:t>мение организовывать учебное сотрудничество и совместную деятельность с учителем и сверстниками; работать индивидуально и в группе</w:t>
      </w:r>
      <w:r w:rsidRPr="00270AAF">
        <w:rPr>
          <w:b/>
          <w:bCs/>
          <w:sz w:val="28"/>
          <w:szCs w:val="28"/>
        </w:rPr>
        <w:t xml:space="preserve">: </w:t>
      </w:r>
      <w:r w:rsidRPr="00270AAF">
        <w:rPr>
          <w:sz w:val="28"/>
          <w:szCs w:val="28"/>
        </w:rPr>
        <w:t xml:space="preserve">формулировать, аргументировать и отстаивать своё мнение;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10) владение устной и письменной речью, монологической контекстной речью;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70AAF">
        <w:rPr>
          <w:sz w:val="28"/>
          <w:szCs w:val="28"/>
        </w:rPr>
        <w:t>Т–</w:t>
      </w:r>
      <w:proofErr w:type="gramEnd"/>
      <w:r w:rsidRPr="00270AAF">
        <w:rPr>
          <w:sz w:val="28"/>
          <w:szCs w:val="28"/>
        </w:rPr>
        <w:t xml:space="preserve"> компетенции);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b/>
          <w:bCs/>
          <w:sz w:val="28"/>
          <w:szCs w:val="28"/>
        </w:rPr>
        <w:lastRenderedPageBreak/>
        <w:t xml:space="preserve">Личностными результатами освоения учащимися </w:t>
      </w:r>
      <w:r w:rsidRPr="00270AAF">
        <w:rPr>
          <w:sz w:val="28"/>
          <w:szCs w:val="28"/>
        </w:rPr>
        <w:t xml:space="preserve">основной образовательной программы основного общего образования являются: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270AAF">
        <w:rPr>
          <w:sz w:val="28"/>
          <w:szCs w:val="28"/>
        </w:rPr>
        <w:t>способности</w:t>
      </w:r>
      <w:proofErr w:type="gramEnd"/>
      <w:r w:rsidRPr="00270AAF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человеку.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5) освоение социальных норм, правил поведения, ролей.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>7) формирование коммуникативной компетентности в общении и сотрудничестве со сверстниками;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8) формирование ценности здорового и безопасного образа жизни;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9) формирование основ экологической культуры соответствующей современному уровню экологического мышления;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10) осознание значения семьи в жизни человека и общества;  </w:t>
      </w:r>
    </w:p>
    <w:p w:rsidR="00270AAF" w:rsidRPr="00270AAF" w:rsidRDefault="00270AAF" w:rsidP="00270AAF">
      <w:pPr>
        <w:pStyle w:val="Default"/>
        <w:rPr>
          <w:sz w:val="28"/>
          <w:szCs w:val="28"/>
        </w:rPr>
      </w:pPr>
      <w:r w:rsidRPr="00270AAF">
        <w:rPr>
          <w:sz w:val="28"/>
          <w:szCs w:val="28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A4EE8" w:rsidRDefault="00EA4EE8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411D1F" w:rsidRDefault="00411D1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Pr="00270AAF" w:rsidRDefault="00270AAF" w:rsidP="00270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270AAF" w:rsidRPr="00270AAF" w:rsidRDefault="00270AAF" w:rsidP="00270AAF">
      <w:pPr>
        <w:pStyle w:val="af0"/>
        <w:shd w:val="clear" w:color="auto" w:fill="FFFFFF"/>
        <w:jc w:val="center"/>
        <w:rPr>
          <w:sz w:val="28"/>
          <w:szCs w:val="28"/>
        </w:rPr>
      </w:pPr>
      <w:r w:rsidRPr="00270AAF">
        <w:rPr>
          <w:b/>
          <w:bCs/>
          <w:sz w:val="28"/>
          <w:szCs w:val="28"/>
        </w:rPr>
        <w:t xml:space="preserve">РОССИЯ В ПЕРВОЙ ПОЛОВИНЕ XIX в. – </w:t>
      </w:r>
      <w:r>
        <w:rPr>
          <w:b/>
          <w:bCs/>
          <w:sz w:val="28"/>
          <w:szCs w:val="28"/>
        </w:rPr>
        <w:t>1</w:t>
      </w:r>
      <w:r w:rsidR="00411D1F">
        <w:rPr>
          <w:b/>
          <w:bCs/>
          <w:sz w:val="28"/>
          <w:szCs w:val="28"/>
        </w:rPr>
        <w:t>7</w:t>
      </w:r>
      <w:r w:rsidRPr="00270AAF">
        <w:rPr>
          <w:b/>
          <w:bCs/>
          <w:sz w:val="28"/>
          <w:szCs w:val="28"/>
        </w:rPr>
        <w:t xml:space="preserve"> часов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Российское государство на рубеже ве</w:t>
      </w:r>
      <w:r w:rsidRPr="00270AAF">
        <w:rPr>
          <w:i/>
          <w:iCs/>
          <w:sz w:val="28"/>
          <w:szCs w:val="28"/>
        </w:rPr>
        <w:softHyphen/>
        <w:t>ков</w:t>
      </w:r>
      <w:r w:rsidRPr="00270AAF">
        <w:rPr>
          <w:sz w:val="28"/>
          <w:szCs w:val="28"/>
        </w:rPr>
        <w:t>. Территория. Население. Социально-экономическое и политическое развитие.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Внутренняя политика в 1801</w:t>
      </w:r>
      <w:r w:rsidRPr="00270AAF">
        <w:rPr>
          <w:sz w:val="28"/>
          <w:szCs w:val="28"/>
        </w:rPr>
        <w:t>—</w:t>
      </w:r>
      <w:r w:rsidRPr="00270AAF">
        <w:rPr>
          <w:i/>
          <w:iCs/>
          <w:sz w:val="28"/>
          <w:szCs w:val="28"/>
        </w:rPr>
        <w:t xml:space="preserve">1806 гг. </w:t>
      </w:r>
      <w:r w:rsidRPr="00270AAF">
        <w:rPr>
          <w:sz w:val="28"/>
          <w:szCs w:val="28"/>
        </w:rPr>
        <w:t xml:space="preserve"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Внешняя политика в 1801</w:t>
      </w:r>
      <w:r w:rsidRPr="00270AAF">
        <w:rPr>
          <w:sz w:val="28"/>
          <w:szCs w:val="28"/>
        </w:rPr>
        <w:t>—</w:t>
      </w:r>
      <w:r w:rsidRPr="00270AAF">
        <w:rPr>
          <w:i/>
          <w:iCs/>
          <w:sz w:val="28"/>
          <w:szCs w:val="28"/>
        </w:rPr>
        <w:t xml:space="preserve">1812 гг. </w:t>
      </w:r>
      <w:r w:rsidRPr="00270AAF">
        <w:rPr>
          <w:sz w:val="28"/>
          <w:szCs w:val="28"/>
        </w:rPr>
        <w:t>Международное по</w:t>
      </w:r>
      <w:r w:rsidRPr="00270AAF">
        <w:rPr>
          <w:sz w:val="28"/>
          <w:szCs w:val="28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270AAF">
        <w:rPr>
          <w:sz w:val="28"/>
          <w:szCs w:val="28"/>
        </w:rPr>
        <w:t>Тильзитский</w:t>
      </w:r>
      <w:proofErr w:type="spellEnd"/>
      <w:r w:rsidRPr="00270AAF">
        <w:rPr>
          <w:sz w:val="28"/>
          <w:szCs w:val="28"/>
        </w:rPr>
        <w:t xml:space="preserve"> мир 1807 г. и его последствия. Войны России с Турцией, Ираном, Швецией. Расширение рос</w:t>
      </w:r>
      <w:r w:rsidRPr="00270AAF">
        <w:rPr>
          <w:sz w:val="28"/>
          <w:szCs w:val="28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Реформаторская деятельность М. М. Сперанского</w:t>
      </w:r>
      <w:r w:rsidRPr="00270AAF">
        <w:rPr>
          <w:sz w:val="28"/>
          <w:szCs w:val="28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270AAF">
        <w:rPr>
          <w:sz w:val="28"/>
          <w:szCs w:val="28"/>
        </w:rPr>
        <w:softHyphen/>
        <w:t>ного совета. Экономические реформы. Отставка М. М. Сперанского: при</w:t>
      </w:r>
      <w:r w:rsidRPr="00270AAF">
        <w:rPr>
          <w:sz w:val="28"/>
          <w:szCs w:val="28"/>
        </w:rPr>
        <w:softHyphen/>
        <w:t>чины и последствия.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Отечественная война 1812 г. </w:t>
      </w:r>
      <w:r w:rsidRPr="00270AAF">
        <w:rPr>
          <w:sz w:val="28"/>
          <w:szCs w:val="28"/>
        </w:rPr>
        <w:t>Причины и начало войны. Планы и силы сторон. Смоленское сражение. Назначение М. И. Кутузова главно</w:t>
      </w:r>
      <w:r w:rsidRPr="00270AAF">
        <w:rPr>
          <w:sz w:val="28"/>
          <w:szCs w:val="28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270AAF">
        <w:rPr>
          <w:sz w:val="28"/>
          <w:szCs w:val="28"/>
        </w:rPr>
        <w:t>Тарутинский</w:t>
      </w:r>
      <w:proofErr w:type="spellEnd"/>
      <w:r w:rsidRPr="00270AAF">
        <w:rPr>
          <w:sz w:val="28"/>
          <w:szCs w:val="28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270AAF">
        <w:rPr>
          <w:sz w:val="28"/>
          <w:szCs w:val="28"/>
        </w:rPr>
        <w:softHyphen/>
        <w:t>она. Освобождение России от захватчиков. Герои вой</w:t>
      </w:r>
      <w:r w:rsidRPr="00270AAF">
        <w:rPr>
          <w:sz w:val="28"/>
          <w:szCs w:val="28"/>
        </w:rPr>
        <w:softHyphen/>
        <w:t>ны. Причины по</w:t>
      </w:r>
      <w:r w:rsidRPr="00270AAF">
        <w:rPr>
          <w:sz w:val="28"/>
          <w:szCs w:val="28"/>
        </w:rPr>
        <w:softHyphen/>
        <w:t>беды России в войне.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Заграничные походы русской армии. Внешняя политика Рос</w:t>
      </w:r>
      <w:r w:rsidRPr="00270AAF">
        <w:rPr>
          <w:i/>
          <w:iCs/>
          <w:sz w:val="28"/>
          <w:szCs w:val="28"/>
        </w:rPr>
        <w:softHyphen/>
        <w:t xml:space="preserve">сии в 1813 </w:t>
      </w:r>
      <w:r w:rsidRPr="00270AAF">
        <w:rPr>
          <w:sz w:val="28"/>
          <w:szCs w:val="28"/>
        </w:rPr>
        <w:t>—</w:t>
      </w:r>
      <w:r w:rsidRPr="00270AAF">
        <w:rPr>
          <w:i/>
          <w:iCs/>
          <w:sz w:val="28"/>
          <w:szCs w:val="28"/>
        </w:rPr>
        <w:t xml:space="preserve">1825 гг. </w:t>
      </w:r>
      <w:r w:rsidRPr="00270AAF">
        <w:rPr>
          <w:sz w:val="28"/>
          <w:szCs w:val="28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Внутренняя политика в 1815—1825гг. </w:t>
      </w:r>
      <w:r w:rsidRPr="00270AAF">
        <w:rPr>
          <w:sz w:val="28"/>
          <w:szCs w:val="28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270AAF">
        <w:rPr>
          <w:sz w:val="28"/>
          <w:szCs w:val="28"/>
        </w:rPr>
        <w:softHyphen/>
        <w:t xml:space="preserve">ление политической реакции </w:t>
      </w:r>
      <w:proofErr w:type="gramStart"/>
      <w:r w:rsidRPr="00270AAF">
        <w:rPr>
          <w:sz w:val="28"/>
          <w:szCs w:val="28"/>
        </w:rPr>
        <w:t>в начале</w:t>
      </w:r>
      <w:proofErr w:type="gramEnd"/>
      <w:r w:rsidRPr="00270AAF">
        <w:rPr>
          <w:sz w:val="28"/>
          <w:szCs w:val="28"/>
        </w:rPr>
        <w:t xml:space="preserve"> 1820-х гг. Основные итоги внутренней политики Александра I.</w:t>
      </w:r>
    </w:p>
    <w:p w:rsidR="00270AAF" w:rsidRPr="00270AAF" w:rsidRDefault="00270AAF" w:rsidP="00270AAF">
      <w:pPr>
        <w:pStyle w:val="af0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Социально-экономическое развитие после Отечественной войны 1812 г. </w:t>
      </w:r>
      <w:r w:rsidRPr="00270AAF">
        <w:rPr>
          <w:sz w:val="28"/>
          <w:szCs w:val="28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Общественное движение при Александре I. </w:t>
      </w:r>
      <w:r w:rsidRPr="00270AAF">
        <w:rPr>
          <w:sz w:val="28"/>
          <w:szCs w:val="28"/>
        </w:rPr>
        <w:t>Зарождение организованного общественного движения. Первые тайные общества. Южное и Север</w:t>
      </w:r>
      <w:r w:rsidRPr="00270AAF">
        <w:rPr>
          <w:sz w:val="28"/>
          <w:szCs w:val="28"/>
        </w:rPr>
        <w:softHyphen/>
        <w:t xml:space="preserve">ное </w:t>
      </w:r>
      <w:r w:rsidRPr="00270AAF">
        <w:rPr>
          <w:sz w:val="28"/>
          <w:szCs w:val="28"/>
        </w:rPr>
        <w:lastRenderedPageBreak/>
        <w:t>общества. Конституционные проекты П. И. Пестеля и Н. М. Му</w:t>
      </w:r>
      <w:r w:rsidRPr="00270AAF">
        <w:rPr>
          <w:sz w:val="28"/>
          <w:szCs w:val="28"/>
        </w:rPr>
        <w:softHyphen/>
        <w:t>равьева. Власть и тайные общества.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Династический кризис 1825 г. Выступление декабристов. </w:t>
      </w:r>
      <w:r w:rsidRPr="00270AAF">
        <w:rPr>
          <w:sz w:val="28"/>
          <w:szCs w:val="28"/>
        </w:rPr>
        <w:t>Смерть Александра I и динас</w:t>
      </w:r>
      <w:r w:rsidRPr="00270AAF">
        <w:rPr>
          <w:sz w:val="28"/>
          <w:szCs w:val="28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270AAF">
        <w:rPr>
          <w:sz w:val="28"/>
          <w:szCs w:val="28"/>
        </w:rPr>
        <w:softHyphen/>
        <w:t>ние и последствия восстания декабристов.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Внутренняя политика Николая I. </w:t>
      </w:r>
      <w:r w:rsidRPr="00270AAF">
        <w:rPr>
          <w:sz w:val="28"/>
          <w:szCs w:val="28"/>
        </w:rPr>
        <w:t>Император Николай I. Укрепление государ</w:t>
      </w:r>
      <w:r w:rsidRPr="00270AAF">
        <w:rPr>
          <w:sz w:val="28"/>
          <w:szCs w:val="28"/>
        </w:rPr>
        <w:softHyphen/>
        <w:t>ственного аппарата и социальной опоры самодержавия. Кодификация законодательства. По</w:t>
      </w:r>
      <w:r w:rsidRPr="00270AAF">
        <w:rPr>
          <w:sz w:val="28"/>
          <w:szCs w:val="28"/>
        </w:rPr>
        <w:softHyphen/>
        <w:t>пытки решения крестьянского вопроса, реформа управления го</w:t>
      </w:r>
      <w:r w:rsidRPr="00270AAF">
        <w:rPr>
          <w:sz w:val="28"/>
          <w:szCs w:val="28"/>
        </w:rPr>
        <w:softHyphen/>
        <w:t>сударственными крестьянами П. Д. Кисе</w:t>
      </w:r>
      <w:r w:rsidRPr="00270AAF">
        <w:rPr>
          <w:sz w:val="28"/>
          <w:szCs w:val="28"/>
        </w:rPr>
        <w:softHyphen/>
        <w:t xml:space="preserve">лева. Русская православная церковь и государство. Усиление борьбы с революционными настроениями, основные способы и методы борьбы.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Социально-экономическое развитие в 1820-1850-е гг. </w:t>
      </w:r>
      <w:r w:rsidRPr="00270AAF">
        <w:rPr>
          <w:sz w:val="28"/>
          <w:szCs w:val="28"/>
        </w:rPr>
        <w:t>Противоречия хозяйст</w:t>
      </w:r>
      <w:r w:rsidRPr="00270AAF">
        <w:rPr>
          <w:sz w:val="28"/>
          <w:szCs w:val="28"/>
        </w:rPr>
        <w:softHyphen/>
        <w:t>венного развития. Начало промышленного переворо</w:t>
      </w:r>
      <w:r w:rsidRPr="00270AAF">
        <w:rPr>
          <w:sz w:val="28"/>
          <w:szCs w:val="28"/>
        </w:rPr>
        <w:softHyphen/>
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270AAF">
        <w:rPr>
          <w:sz w:val="28"/>
          <w:szCs w:val="28"/>
        </w:rPr>
        <w:t>Канкрина</w:t>
      </w:r>
      <w:proofErr w:type="spellEnd"/>
      <w:r w:rsidRPr="00270AAF">
        <w:rPr>
          <w:sz w:val="28"/>
          <w:szCs w:val="28"/>
        </w:rPr>
        <w:t>. Торговля. Города. Итоги социально-экономического развития.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Внешняя политика Николая I в 1826</w:t>
      </w:r>
      <w:r w:rsidRPr="00270AAF">
        <w:rPr>
          <w:sz w:val="28"/>
          <w:szCs w:val="28"/>
        </w:rPr>
        <w:t>—</w:t>
      </w:r>
      <w:r w:rsidRPr="00270AAF">
        <w:rPr>
          <w:i/>
          <w:iCs/>
          <w:sz w:val="28"/>
          <w:szCs w:val="28"/>
        </w:rPr>
        <w:t xml:space="preserve">1849 гг. </w:t>
      </w:r>
      <w:r w:rsidRPr="00270AAF">
        <w:rPr>
          <w:sz w:val="28"/>
          <w:szCs w:val="28"/>
        </w:rPr>
        <w:t>Россия и революционное движение в Европе. Поль</w:t>
      </w:r>
      <w:r w:rsidRPr="00270AAF">
        <w:rPr>
          <w:sz w:val="28"/>
          <w:szCs w:val="28"/>
        </w:rPr>
        <w:softHyphen/>
        <w:t>ский вопрос. Русско-иран</w:t>
      </w:r>
      <w:r w:rsidRPr="00270AAF">
        <w:rPr>
          <w:sz w:val="28"/>
          <w:szCs w:val="28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Общественное движение в годы правления Николая I. </w:t>
      </w:r>
      <w:r w:rsidRPr="00270AAF">
        <w:rPr>
          <w:sz w:val="28"/>
          <w:szCs w:val="28"/>
        </w:rPr>
        <w:t>Особенности общест</w:t>
      </w:r>
      <w:r w:rsidRPr="00270AAF">
        <w:rPr>
          <w:sz w:val="28"/>
          <w:szCs w:val="28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270AAF">
        <w:rPr>
          <w:sz w:val="28"/>
          <w:szCs w:val="28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270AAF">
        <w:rPr>
          <w:sz w:val="28"/>
          <w:szCs w:val="28"/>
        </w:rPr>
        <w:softHyphen/>
        <w:t xml:space="preserve">щинного социализма» А. И. Герцена.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Крымская война 1853</w:t>
      </w:r>
      <w:r w:rsidRPr="00270AAF">
        <w:rPr>
          <w:sz w:val="28"/>
          <w:szCs w:val="28"/>
        </w:rPr>
        <w:t>—</w:t>
      </w:r>
      <w:r w:rsidRPr="00270AAF">
        <w:rPr>
          <w:i/>
          <w:iCs/>
          <w:sz w:val="28"/>
          <w:szCs w:val="28"/>
        </w:rPr>
        <w:t xml:space="preserve">1856 гг. </w:t>
      </w:r>
      <w:r w:rsidRPr="00270AAF">
        <w:rPr>
          <w:sz w:val="28"/>
          <w:szCs w:val="28"/>
        </w:rPr>
        <w:t>Обострение Восточного во</w:t>
      </w:r>
      <w:r w:rsidRPr="00270AAF">
        <w:rPr>
          <w:sz w:val="28"/>
          <w:szCs w:val="28"/>
        </w:rPr>
        <w:softHyphen/>
        <w:t>проса. Цели, силы и планы сторон. Начальный этап войны. Вступление в войну Англии и Франции. Оборона Севастополя. П. С. Нахимов, В. А. Корнилов, В. И. Истомин. Кавказский фронт. Парижский мир 1856 г. Итоги войны.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Образование и наука. </w:t>
      </w:r>
      <w:r w:rsidRPr="00270AAF">
        <w:rPr>
          <w:sz w:val="28"/>
          <w:szCs w:val="28"/>
        </w:rPr>
        <w:t xml:space="preserve">Развитие образования, его сословный характер. </w:t>
      </w:r>
      <w:proofErr w:type="gramStart"/>
      <w:r w:rsidRPr="00270AAF">
        <w:rPr>
          <w:sz w:val="28"/>
          <w:szCs w:val="28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270AAF">
        <w:rPr>
          <w:sz w:val="28"/>
          <w:szCs w:val="28"/>
        </w:rPr>
        <w:t xml:space="preserve"> Внедрение научных и технических новше</w:t>
      </w:r>
      <w:proofErr w:type="gramStart"/>
      <w:r w:rsidRPr="00270AAF">
        <w:rPr>
          <w:sz w:val="28"/>
          <w:szCs w:val="28"/>
        </w:rPr>
        <w:t>ств в пр</w:t>
      </w:r>
      <w:proofErr w:type="gramEnd"/>
      <w:r w:rsidRPr="00270AAF">
        <w:rPr>
          <w:sz w:val="28"/>
          <w:szCs w:val="28"/>
        </w:rPr>
        <w:t xml:space="preserve">оизводство.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Русские первооткрыватели и путешественники</w:t>
      </w:r>
      <w:r w:rsidRPr="00270AAF">
        <w:rPr>
          <w:sz w:val="28"/>
          <w:szCs w:val="28"/>
        </w:rPr>
        <w:t>. Кругосветные экспедиции И. Ф. Крузенштерна и Ю. Ф. Лисянского, Ф. Ф. Бел</w:t>
      </w:r>
      <w:r w:rsidRPr="00270AAF">
        <w:rPr>
          <w:sz w:val="28"/>
          <w:szCs w:val="28"/>
        </w:rPr>
        <w:softHyphen/>
        <w:t>линсгаузена и М. П. Лазарева. Открытие Антарктиды. Освоение Русской Америки. Дальневос</w:t>
      </w:r>
      <w:r w:rsidRPr="00270AAF">
        <w:rPr>
          <w:sz w:val="28"/>
          <w:szCs w:val="28"/>
        </w:rPr>
        <w:softHyphen/>
        <w:t>точные экспедиции. Русское ге</w:t>
      </w:r>
      <w:r w:rsidRPr="00270AAF">
        <w:rPr>
          <w:sz w:val="28"/>
          <w:szCs w:val="28"/>
        </w:rPr>
        <w:softHyphen/>
        <w:t>ографическое общество.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lastRenderedPageBreak/>
        <w:t>Художественная культура</w:t>
      </w:r>
      <w:r w:rsidRPr="00270AAF">
        <w:rPr>
          <w:sz w:val="28"/>
          <w:szCs w:val="28"/>
        </w:rPr>
        <w:t>. Особенности и основные стили в художественной культуре (классицизм, сентиментализм, ро</w:t>
      </w:r>
      <w:r w:rsidRPr="00270AAF">
        <w:rPr>
          <w:sz w:val="28"/>
          <w:szCs w:val="28"/>
        </w:rPr>
        <w:softHyphen/>
        <w:t>мантизм, реализм). Национальные корни отечест</w:t>
      </w:r>
      <w:r w:rsidRPr="00270AAF">
        <w:rPr>
          <w:sz w:val="28"/>
          <w:szCs w:val="28"/>
        </w:rPr>
        <w:softHyphen/>
        <w:t>венной культуры и западные влияния. Золотой век русской литературы: писате</w:t>
      </w:r>
      <w:r w:rsidRPr="00270AAF">
        <w:rPr>
          <w:sz w:val="28"/>
          <w:szCs w:val="28"/>
        </w:rPr>
        <w:softHyphen/>
        <w:t>ли и их произведения. Театр. Становление на</w:t>
      </w:r>
      <w:r w:rsidRPr="00270AAF">
        <w:rPr>
          <w:sz w:val="28"/>
          <w:szCs w:val="28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Быт и обычаи</w:t>
      </w:r>
      <w:r w:rsidRPr="00270AAF">
        <w:rPr>
          <w:sz w:val="28"/>
          <w:szCs w:val="28"/>
        </w:rPr>
        <w:t xml:space="preserve">. Особенности жилища, одежды, питания разных слоев населения. Досуг. Семья и семейные обряды. </w:t>
      </w:r>
    </w:p>
    <w:p w:rsidR="00270AAF" w:rsidRPr="00270AAF" w:rsidRDefault="00270AAF" w:rsidP="00270AAF">
      <w:pPr>
        <w:pStyle w:val="af0"/>
        <w:shd w:val="clear" w:color="auto" w:fill="FFFFFF"/>
        <w:jc w:val="center"/>
        <w:rPr>
          <w:sz w:val="28"/>
          <w:szCs w:val="28"/>
        </w:rPr>
      </w:pPr>
      <w:r w:rsidRPr="00270AAF">
        <w:rPr>
          <w:b/>
          <w:bCs/>
          <w:sz w:val="28"/>
          <w:szCs w:val="28"/>
        </w:rPr>
        <w:t xml:space="preserve">РОССИЯ ВО ВТОРОЙ ПОЛОВИНЕ XIX в. – </w:t>
      </w:r>
      <w:r>
        <w:rPr>
          <w:b/>
          <w:bCs/>
          <w:sz w:val="28"/>
          <w:szCs w:val="28"/>
        </w:rPr>
        <w:t>1</w:t>
      </w:r>
      <w:r w:rsidR="00411D1F">
        <w:rPr>
          <w:b/>
          <w:bCs/>
          <w:sz w:val="28"/>
          <w:szCs w:val="28"/>
        </w:rPr>
        <w:t>7</w:t>
      </w:r>
      <w:r w:rsidRPr="00270AAF">
        <w:rPr>
          <w:b/>
          <w:bCs/>
          <w:sz w:val="28"/>
          <w:szCs w:val="28"/>
        </w:rPr>
        <w:t xml:space="preserve"> час</w:t>
      </w:r>
      <w:r w:rsidR="00411D1F">
        <w:rPr>
          <w:b/>
          <w:bCs/>
          <w:sz w:val="28"/>
          <w:szCs w:val="28"/>
        </w:rPr>
        <w:t>ов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Начало царствования Александра II. </w:t>
      </w:r>
      <w:r w:rsidRPr="00270AAF">
        <w:rPr>
          <w:sz w:val="28"/>
          <w:szCs w:val="28"/>
        </w:rPr>
        <w:t>Лич</w:t>
      </w:r>
      <w:r w:rsidRPr="00270AAF">
        <w:rPr>
          <w:sz w:val="28"/>
          <w:szCs w:val="28"/>
        </w:rPr>
        <w:softHyphen/>
        <w:t>ность Александра II и начало его правления. Предпосылки и причины отмены крепост</w:t>
      </w:r>
      <w:r w:rsidRPr="00270AAF">
        <w:rPr>
          <w:sz w:val="28"/>
          <w:szCs w:val="28"/>
        </w:rPr>
        <w:softHyphen/>
        <w:t>ного права. Смягчение политического режима. Радикалы, либералы, консерваторы: пла</w:t>
      </w:r>
      <w:r w:rsidRPr="00270AAF">
        <w:rPr>
          <w:sz w:val="28"/>
          <w:szCs w:val="28"/>
        </w:rPr>
        <w:softHyphen/>
        <w:t>ны и проекты переустройства России.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Крестьянская реформа 1861 г. </w:t>
      </w:r>
      <w:r w:rsidRPr="00270AAF">
        <w:rPr>
          <w:sz w:val="28"/>
          <w:szCs w:val="28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270AAF">
        <w:rPr>
          <w:sz w:val="28"/>
          <w:szCs w:val="28"/>
        </w:rPr>
        <w:softHyphen/>
        <w:t>формы 1861 г. Значение отмены крепостного права.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Либеральные реформы 1860</w:t>
      </w:r>
      <w:r w:rsidRPr="00270AAF">
        <w:rPr>
          <w:sz w:val="28"/>
          <w:szCs w:val="28"/>
        </w:rPr>
        <w:t>—</w:t>
      </w:r>
      <w:r w:rsidRPr="00270AAF">
        <w:rPr>
          <w:i/>
          <w:iCs/>
          <w:sz w:val="28"/>
          <w:szCs w:val="28"/>
        </w:rPr>
        <w:t xml:space="preserve">1870-х гг. </w:t>
      </w:r>
      <w:r w:rsidRPr="00270AAF">
        <w:rPr>
          <w:sz w:val="28"/>
          <w:szCs w:val="28"/>
        </w:rPr>
        <w:t>Земская и городская ре</w:t>
      </w:r>
      <w:r w:rsidRPr="00270AAF">
        <w:rPr>
          <w:sz w:val="28"/>
          <w:szCs w:val="28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270AAF">
        <w:rPr>
          <w:sz w:val="28"/>
          <w:szCs w:val="28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270AAF">
        <w:rPr>
          <w:sz w:val="28"/>
          <w:szCs w:val="28"/>
        </w:rPr>
        <w:t>Лорис</w:t>
      </w:r>
      <w:proofErr w:type="spellEnd"/>
      <w:r w:rsidRPr="00270AAF">
        <w:rPr>
          <w:sz w:val="28"/>
          <w:szCs w:val="28"/>
        </w:rPr>
        <w:t>-Меликова и его проект реформ.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Социально-экономическое развитие после отмены крепостного права. </w:t>
      </w:r>
      <w:r w:rsidRPr="00270AAF">
        <w:rPr>
          <w:sz w:val="28"/>
          <w:szCs w:val="28"/>
        </w:rPr>
        <w:t>Перестройка сельскохозяйственного и про</w:t>
      </w:r>
      <w:r w:rsidRPr="00270AAF">
        <w:rPr>
          <w:sz w:val="28"/>
          <w:szCs w:val="28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270AAF">
        <w:rPr>
          <w:sz w:val="28"/>
          <w:szCs w:val="28"/>
        </w:rPr>
        <w:softHyphen/>
        <w:t>го переворота, его последствия. Изменения в социальной структуре общества: форми</w:t>
      </w:r>
      <w:r w:rsidRPr="00270AAF">
        <w:rPr>
          <w:sz w:val="28"/>
          <w:szCs w:val="28"/>
        </w:rPr>
        <w:softHyphen/>
        <w:t>рование буржуазии, рост пролетариата.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Общественное движение: либералы и консерваторы. </w:t>
      </w:r>
      <w:r w:rsidRPr="00270AAF">
        <w:rPr>
          <w:sz w:val="28"/>
          <w:szCs w:val="28"/>
        </w:rPr>
        <w:t>Особенности российского либера</w:t>
      </w:r>
      <w:r w:rsidRPr="00270AAF">
        <w:rPr>
          <w:sz w:val="28"/>
          <w:szCs w:val="28"/>
        </w:rPr>
        <w:softHyphen/>
        <w:t>лизма середины 1850-х — начала 1860-х гг. Тверской адрес 1862 г. Раз</w:t>
      </w:r>
      <w:r w:rsidRPr="00270AAF">
        <w:rPr>
          <w:sz w:val="28"/>
          <w:szCs w:val="28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Зарождение революционного народничества и его идеология</w:t>
      </w:r>
      <w:r w:rsidRPr="00270AAF">
        <w:rPr>
          <w:sz w:val="28"/>
          <w:szCs w:val="28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270AAF">
        <w:rPr>
          <w:sz w:val="28"/>
          <w:szCs w:val="28"/>
        </w:rPr>
        <w:softHyphen/>
        <w:t xml:space="preserve">чества: М. А. Бакунин, П. Л. Лавров, П. Н. Ткачев.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Революционное народничество второй половины 1860-х – начала 1880-х гг</w:t>
      </w:r>
      <w:r w:rsidRPr="00270AAF">
        <w:rPr>
          <w:sz w:val="28"/>
          <w:szCs w:val="28"/>
        </w:rPr>
        <w:t>. Народнические организации второй половины 1860-х — начала 1870-х гг. С. Г. Неча</w:t>
      </w:r>
      <w:r w:rsidRPr="00270AAF">
        <w:rPr>
          <w:sz w:val="28"/>
          <w:szCs w:val="28"/>
        </w:rPr>
        <w:softHyphen/>
        <w:t>ев и «</w:t>
      </w:r>
      <w:proofErr w:type="spellStart"/>
      <w:r w:rsidRPr="00270AAF">
        <w:rPr>
          <w:sz w:val="28"/>
          <w:szCs w:val="28"/>
        </w:rPr>
        <w:t>нечаевщина</w:t>
      </w:r>
      <w:proofErr w:type="spellEnd"/>
      <w:r w:rsidRPr="00270AAF">
        <w:rPr>
          <w:sz w:val="28"/>
          <w:szCs w:val="28"/>
        </w:rPr>
        <w:t>». «Хождение в народ», вторая «Земля и воля». Пер</w:t>
      </w:r>
      <w:r w:rsidRPr="00270AAF">
        <w:rPr>
          <w:sz w:val="28"/>
          <w:szCs w:val="28"/>
        </w:rPr>
        <w:softHyphen/>
        <w:t xml:space="preserve">вые </w:t>
      </w:r>
      <w:r w:rsidRPr="00270AAF">
        <w:rPr>
          <w:sz w:val="28"/>
          <w:szCs w:val="28"/>
        </w:rPr>
        <w:lastRenderedPageBreak/>
        <w:t>рабочие организации. Раскол «Земли и воли». «Народная во</w:t>
      </w:r>
      <w:r w:rsidRPr="00270AAF">
        <w:rPr>
          <w:sz w:val="28"/>
          <w:szCs w:val="28"/>
        </w:rPr>
        <w:softHyphen/>
        <w:t>ля». Террор. Убийство Александра П.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Внешняя политика Александра II. </w:t>
      </w:r>
      <w:r w:rsidRPr="00270AAF">
        <w:rPr>
          <w:sz w:val="28"/>
          <w:szCs w:val="28"/>
        </w:rPr>
        <w:t>Основные направления внеш</w:t>
      </w:r>
      <w:r w:rsidRPr="00270AAF">
        <w:rPr>
          <w:sz w:val="28"/>
          <w:szCs w:val="28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Русско-турецкая война 1877—1878 гг</w:t>
      </w:r>
      <w:r w:rsidRPr="00270AAF">
        <w:rPr>
          <w:sz w:val="28"/>
          <w:szCs w:val="28"/>
        </w:rPr>
        <w:t>. Причины войны, ход военных действий, итоги. М. Д. Скобелев. Сан-</w:t>
      </w:r>
      <w:proofErr w:type="spellStart"/>
      <w:r w:rsidRPr="00270AAF">
        <w:rPr>
          <w:sz w:val="28"/>
          <w:szCs w:val="28"/>
        </w:rPr>
        <w:t>Стефанский</w:t>
      </w:r>
      <w:proofErr w:type="spellEnd"/>
      <w:r w:rsidRPr="00270AAF">
        <w:rPr>
          <w:sz w:val="28"/>
          <w:szCs w:val="28"/>
        </w:rPr>
        <w:t xml:space="preserve"> мир и Берлинский конгресс. Причины победы России в войне. Роль России в осво</w:t>
      </w:r>
      <w:r w:rsidRPr="00270AAF">
        <w:rPr>
          <w:sz w:val="28"/>
          <w:szCs w:val="28"/>
        </w:rPr>
        <w:softHyphen/>
        <w:t>бождении балканских народов от османского ига.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Внутренняя политика Александра III. </w:t>
      </w:r>
      <w:r w:rsidRPr="00270AAF">
        <w:rPr>
          <w:sz w:val="28"/>
          <w:szCs w:val="28"/>
        </w:rPr>
        <w:t>Личность Александра III. Начало нового царствования. К. П. Победоносцев. Попытки реше</w:t>
      </w:r>
      <w:r w:rsidRPr="00270AAF">
        <w:rPr>
          <w:sz w:val="28"/>
          <w:szCs w:val="28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270AAF">
        <w:rPr>
          <w:sz w:val="28"/>
          <w:szCs w:val="28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Экономическое развитие в годы правления Александра III. </w:t>
      </w:r>
      <w:r w:rsidRPr="00270AAF">
        <w:rPr>
          <w:sz w:val="28"/>
          <w:szCs w:val="28"/>
        </w:rPr>
        <w:t>Общая ха</w:t>
      </w:r>
      <w:r w:rsidRPr="00270AAF">
        <w:rPr>
          <w:sz w:val="28"/>
          <w:szCs w:val="28"/>
        </w:rPr>
        <w:softHyphen/>
        <w:t xml:space="preserve">рактеристика экономической политики Александра III. Деятельность Н. X. </w:t>
      </w:r>
      <w:proofErr w:type="spellStart"/>
      <w:r w:rsidRPr="00270AAF">
        <w:rPr>
          <w:sz w:val="28"/>
          <w:szCs w:val="28"/>
        </w:rPr>
        <w:t>Бунге</w:t>
      </w:r>
      <w:proofErr w:type="spellEnd"/>
      <w:r w:rsidRPr="00270AAF">
        <w:rPr>
          <w:sz w:val="28"/>
          <w:szCs w:val="28"/>
        </w:rPr>
        <w:t xml:space="preserve">. Экономическая политика И. А. </w:t>
      </w:r>
      <w:proofErr w:type="spellStart"/>
      <w:r w:rsidRPr="00270AAF">
        <w:rPr>
          <w:sz w:val="28"/>
          <w:szCs w:val="28"/>
        </w:rPr>
        <w:t>Вышнеградского</w:t>
      </w:r>
      <w:proofErr w:type="spellEnd"/>
      <w:r w:rsidRPr="00270AAF">
        <w:rPr>
          <w:sz w:val="28"/>
          <w:szCs w:val="28"/>
        </w:rPr>
        <w:t>. Начало государственной деятельности С. Ю. Витте. «Золотое деся</w:t>
      </w:r>
      <w:r w:rsidRPr="00270AAF">
        <w:rPr>
          <w:sz w:val="28"/>
          <w:szCs w:val="28"/>
        </w:rPr>
        <w:softHyphen/>
        <w:t>тилетие» русской промышленности. Состояние сельского хозяйства.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Положение основных слоев общества. </w:t>
      </w:r>
      <w:r w:rsidRPr="00270AAF">
        <w:rPr>
          <w:sz w:val="28"/>
          <w:szCs w:val="28"/>
        </w:rPr>
        <w:t>Социаль</w:t>
      </w:r>
      <w:r w:rsidRPr="00270AAF">
        <w:rPr>
          <w:sz w:val="28"/>
          <w:szCs w:val="28"/>
        </w:rPr>
        <w:softHyphen/>
        <w:t>ная структура пореформенного общества. Крестьянская община. Усиление процесса рас</w:t>
      </w:r>
      <w:r w:rsidRPr="00270AAF">
        <w:rPr>
          <w:sz w:val="28"/>
          <w:szCs w:val="28"/>
        </w:rPr>
        <w:softHyphen/>
        <w:t>слоения крестьянства. Изменения в образе жизни поре</w:t>
      </w:r>
      <w:r w:rsidRPr="00270AAF">
        <w:rPr>
          <w:sz w:val="28"/>
          <w:szCs w:val="28"/>
        </w:rPr>
        <w:softHyphen/>
        <w:t>форменного крестьянства. Размывание дворянского сословия. Дворянское предпринима</w:t>
      </w:r>
      <w:r w:rsidRPr="00270AAF">
        <w:rPr>
          <w:sz w:val="28"/>
          <w:szCs w:val="28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270AAF">
        <w:rPr>
          <w:sz w:val="28"/>
          <w:szCs w:val="28"/>
        </w:rPr>
        <w:softHyphen/>
        <w:t xml:space="preserve">ная интеллигенция. Казачество.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Общественное движение в 80</w:t>
      </w:r>
      <w:r w:rsidRPr="00270AAF">
        <w:rPr>
          <w:sz w:val="28"/>
          <w:szCs w:val="28"/>
        </w:rPr>
        <w:t>—</w:t>
      </w:r>
      <w:r w:rsidRPr="00270AAF">
        <w:rPr>
          <w:i/>
          <w:iCs/>
          <w:sz w:val="28"/>
          <w:szCs w:val="28"/>
        </w:rPr>
        <w:t xml:space="preserve">90-х гг. XIX в. </w:t>
      </w:r>
      <w:r w:rsidRPr="00270AAF">
        <w:rPr>
          <w:sz w:val="28"/>
          <w:szCs w:val="28"/>
        </w:rPr>
        <w:t>Кризис революцион</w:t>
      </w:r>
      <w:r w:rsidRPr="00270AAF">
        <w:rPr>
          <w:sz w:val="28"/>
          <w:szCs w:val="28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Внешняя политика Александра III. </w:t>
      </w:r>
      <w:r w:rsidRPr="00270AAF">
        <w:rPr>
          <w:sz w:val="28"/>
          <w:szCs w:val="28"/>
        </w:rPr>
        <w:t>Приоритеты и основные направления внешней политики Александра III. Ослабление рос</w:t>
      </w:r>
      <w:r w:rsidRPr="00270AAF">
        <w:rPr>
          <w:sz w:val="28"/>
          <w:szCs w:val="28"/>
        </w:rPr>
        <w:softHyphen/>
        <w:t>сийского влияния на Балканах. Поиск союзников в Европе. Сбли</w:t>
      </w:r>
      <w:r w:rsidRPr="00270AAF">
        <w:rPr>
          <w:sz w:val="28"/>
          <w:szCs w:val="28"/>
        </w:rPr>
        <w:softHyphen/>
        <w:t>жение России и Франции. Азиатская политика России.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Просвещение и наука. </w:t>
      </w:r>
      <w:r w:rsidRPr="00270AAF">
        <w:rPr>
          <w:sz w:val="28"/>
          <w:szCs w:val="28"/>
        </w:rPr>
        <w:t xml:space="preserve">Развитие образования: достижения и проблемы. Успехи естественных, физико-математических и прикладных наук. Важнейшие достижения российских ученых, их вклад в мировую науку и технику. Развитие </w:t>
      </w:r>
      <w:r w:rsidRPr="00270AAF">
        <w:rPr>
          <w:sz w:val="28"/>
          <w:szCs w:val="28"/>
        </w:rPr>
        <w:lastRenderedPageBreak/>
        <w:t xml:space="preserve">географических знаний и гуманитарных наук. С. М. Соловьев и В. О. Ключевский.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Литература и изобразительное искусство</w:t>
      </w:r>
      <w:r w:rsidRPr="00270AAF">
        <w:rPr>
          <w:sz w:val="28"/>
          <w:szCs w:val="28"/>
        </w:rPr>
        <w:t>. Критический реализм в литературе. Живопись: академизм и реализм. Общественно-политическое значение дея</w:t>
      </w:r>
      <w:r w:rsidRPr="00270AAF">
        <w:rPr>
          <w:sz w:val="28"/>
          <w:szCs w:val="28"/>
        </w:rPr>
        <w:softHyphen/>
        <w:t xml:space="preserve">тельности передвижников. Скульптура.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>Архитектура, музыка, театр, народное творчество</w:t>
      </w:r>
      <w:r w:rsidRPr="00270AAF">
        <w:rPr>
          <w:sz w:val="28"/>
          <w:szCs w:val="28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270AAF">
        <w:rPr>
          <w:sz w:val="28"/>
          <w:szCs w:val="28"/>
        </w:rPr>
        <w:softHyphen/>
        <w:t>ра. Мировое значение русской музыки. Успехи музыкального обра</w:t>
      </w:r>
      <w:r w:rsidRPr="00270AAF">
        <w:rPr>
          <w:sz w:val="28"/>
          <w:szCs w:val="28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</w:t>
      </w:r>
    </w:p>
    <w:p w:rsidR="00270AAF" w:rsidRPr="00270AAF" w:rsidRDefault="00270AAF" w:rsidP="00270AAF">
      <w:pPr>
        <w:pStyle w:val="af0"/>
        <w:shd w:val="clear" w:color="auto" w:fill="FFFFFF"/>
        <w:rPr>
          <w:sz w:val="28"/>
          <w:szCs w:val="28"/>
        </w:rPr>
      </w:pPr>
      <w:r w:rsidRPr="00270AAF">
        <w:rPr>
          <w:i/>
          <w:iCs/>
          <w:sz w:val="28"/>
          <w:szCs w:val="28"/>
        </w:rPr>
        <w:t xml:space="preserve">Быт: новые черты в жизни города и деревни. </w:t>
      </w:r>
      <w:r w:rsidRPr="00270AAF">
        <w:rPr>
          <w:sz w:val="28"/>
          <w:szCs w:val="28"/>
        </w:rPr>
        <w:t>Рост населе</w:t>
      </w:r>
      <w:r w:rsidRPr="00270AAF">
        <w:rPr>
          <w:sz w:val="28"/>
          <w:szCs w:val="28"/>
        </w:rPr>
        <w:softHyphen/>
        <w:t>ния. Урбанизация. Изменение облика городов. Развитие связи и го</w:t>
      </w:r>
      <w:r w:rsidRPr="00270AAF">
        <w:rPr>
          <w:sz w:val="28"/>
          <w:szCs w:val="28"/>
        </w:rPr>
        <w:softHyphen/>
        <w:t xml:space="preserve">родского транспорта. Жизнь и быт городских «верхов» и окраин. Досуг горожан. </w:t>
      </w: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Pr="00226B81" w:rsidRDefault="00226B81" w:rsidP="00270AAF">
      <w:pPr>
        <w:pStyle w:val="3"/>
        <w:shd w:val="clear" w:color="auto" w:fill="auto"/>
        <w:spacing w:before="0"/>
        <w:ind w:right="40" w:firstLine="709"/>
        <w:jc w:val="center"/>
        <w:rPr>
          <w:b/>
          <w:sz w:val="28"/>
          <w:szCs w:val="28"/>
        </w:rPr>
      </w:pPr>
      <w:r w:rsidRPr="00226B81">
        <w:rPr>
          <w:b/>
          <w:sz w:val="28"/>
          <w:szCs w:val="28"/>
        </w:rPr>
        <w:t>ТЕМАТИЧЕСКОЕ ПЛАНИРОВАНИЕ</w:t>
      </w: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7417"/>
        <w:gridCol w:w="1753"/>
      </w:tblGrid>
      <w:tr w:rsidR="00226B81" w:rsidTr="00226B81">
        <w:tc>
          <w:tcPr>
            <w:tcW w:w="674" w:type="dxa"/>
            <w:shd w:val="clear" w:color="auto" w:fill="DBE5F1" w:themeFill="accent1" w:themeFillTint="33"/>
          </w:tcPr>
          <w:p w:rsidR="00226B81" w:rsidRP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226B81">
              <w:rPr>
                <w:b/>
                <w:sz w:val="28"/>
                <w:szCs w:val="28"/>
              </w:rPr>
              <w:t>№</w:t>
            </w:r>
          </w:p>
          <w:p w:rsidR="00226B81" w:rsidRP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26B81">
              <w:rPr>
                <w:b/>
                <w:sz w:val="28"/>
                <w:szCs w:val="28"/>
              </w:rPr>
              <w:t>п</w:t>
            </w:r>
            <w:proofErr w:type="gramEnd"/>
            <w:r w:rsidRPr="00226B8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17" w:type="dxa"/>
            <w:shd w:val="clear" w:color="auto" w:fill="DBE5F1" w:themeFill="accent1" w:themeFillTint="33"/>
          </w:tcPr>
          <w:p w:rsidR="00226B81" w:rsidRP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226B81">
              <w:rPr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:rsidR="00226B81" w:rsidRP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226B8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26B81" w:rsidTr="00226B81">
        <w:tc>
          <w:tcPr>
            <w:tcW w:w="674" w:type="dxa"/>
          </w:tcPr>
          <w:p w:rsid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7" w:type="dxa"/>
          </w:tcPr>
          <w:p w:rsidR="00226B81" w:rsidRPr="00226B81" w:rsidRDefault="00226B81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первой четверти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226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1753" w:type="dxa"/>
          </w:tcPr>
          <w:p w:rsid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</w:tr>
      <w:tr w:rsidR="00226B81" w:rsidTr="00226B81">
        <w:tc>
          <w:tcPr>
            <w:tcW w:w="674" w:type="dxa"/>
          </w:tcPr>
          <w:p w:rsid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7" w:type="dxa"/>
          </w:tcPr>
          <w:p w:rsidR="00226B81" w:rsidRPr="00226B81" w:rsidRDefault="00226B81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движение при Александре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53" w:type="dxa"/>
          </w:tcPr>
          <w:p w:rsid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226B81" w:rsidTr="00226B81">
        <w:tc>
          <w:tcPr>
            <w:tcW w:w="674" w:type="dxa"/>
          </w:tcPr>
          <w:p w:rsid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7" w:type="dxa"/>
          </w:tcPr>
          <w:p w:rsidR="00226B81" w:rsidRPr="00226B81" w:rsidRDefault="00226B81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во второй половине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226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53" w:type="dxa"/>
          </w:tcPr>
          <w:p w:rsid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</w:t>
            </w:r>
          </w:p>
        </w:tc>
      </w:tr>
    </w:tbl>
    <w:p w:rsidR="00270AAF" w:rsidRDefault="00270AAF" w:rsidP="00226B81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226B81" w:rsidRDefault="00226B81" w:rsidP="00226B81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Default="00226B81" w:rsidP="00270AAF">
      <w:pPr>
        <w:pStyle w:val="3"/>
        <w:shd w:val="clear" w:color="auto" w:fill="auto"/>
        <w:spacing w:before="0"/>
        <w:ind w:right="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270AAF">
        <w:rPr>
          <w:b/>
          <w:sz w:val="28"/>
          <w:szCs w:val="28"/>
        </w:rPr>
        <w:t>ематическое планирование</w:t>
      </w: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556"/>
        <w:gridCol w:w="4012"/>
        <w:gridCol w:w="983"/>
        <w:gridCol w:w="1291"/>
        <w:gridCol w:w="1117"/>
        <w:gridCol w:w="1118"/>
        <w:gridCol w:w="1697"/>
      </w:tblGrid>
      <w:tr w:rsidR="00411D1F" w:rsidTr="009F5606">
        <w:tc>
          <w:tcPr>
            <w:tcW w:w="556" w:type="dxa"/>
            <w:vMerge w:val="restart"/>
            <w:shd w:val="clear" w:color="auto" w:fill="D9D9D9" w:themeFill="background1" w:themeFillShade="D9"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</w:p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012" w:type="dxa"/>
            <w:vMerge w:val="restart"/>
            <w:shd w:val="clear" w:color="auto" w:fill="D9D9D9" w:themeFill="background1" w:themeFillShade="D9"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</w:p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983" w:type="dxa"/>
            <w:vMerge w:val="restart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Учебный материал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697" w:type="dxa"/>
            <w:vMerge w:val="restart"/>
            <w:shd w:val="clear" w:color="auto" w:fill="D9D9D9" w:themeFill="background1" w:themeFillShade="D9"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</w:p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Примечания</w:t>
            </w:r>
          </w:p>
        </w:tc>
      </w:tr>
      <w:tr w:rsidR="00411D1F" w:rsidTr="009F5606">
        <w:tc>
          <w:tcPr>
            <w:tcW w:w="556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План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Факт</w:t>
            </w:r>
          </w:p>
        </w:tc>
        <w:tc>
          <w:tcPr>
            <w:tcW w:w="1697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012" w:type="dxa"/>
          </w:tcPr>
          <w:p w:rsidR="00CD7512" w:rsidRPr="00CD7512" w:rsidRDefault="00CD7512" w:rsidP="00411D1F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Вводный урок. Россия на рубеже </w:t>
            </w:r>
            <w:r>
              <w:rPr>
                <w:sz w:val="23"/>
                <w:szCs w:val="23"/>
                <w:lang w:val="en-US"/>
              </w:rPr>
              <w:t>XVIII</w:t>
            </w:r>
            <w:r w:rsidRPr="00CD7512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en-US"/>
              </w:rPr>
              <w:t>XIX</w:t>
            </w:r>
            <w:r w:rsidRPr="00CD751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вв.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5-6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CD7512">
        <w:tc>
          <w:tcPr>
            <w:tcW w:w="10774" w:type="dxa"/>
            <w:gridSpan w:val="7"/>
            <w:shd w:val="clear" w:color="auto" w:fill="DBE5F1" w:themeFill="accent1" w:themeFillTint="33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 xml:space="preserve">Раздел </w:t>
            </w:r>
            <w:r w:rsidRPr="00411D1F">
              <w:rPr>
                <w:b/>
                <w:sz w:val="24"/>
                <w:szCs w:val="28"/>
                <w:lang w:val="en-US"/>
              </w:rPr>
              <w:t>I</w:t>
            </w:r>
            <w:r w:rsidRPr="00411D1F">
              <w:rPr>
                <w:b/>
                <w:sz w:val="24"/>
                <w:szCs w:val="28"/>
              </w:rPr>
              <w:t xml:space="preserve">. Россия в первой четверти </w:t>
            </w:r>
            <w:r w:rsidRPr="00411D1F">
              <w:rPr>
                <w:b/>
                <w:sz w:val="24"/>
                <w:szCs w:val="28"/>
                <w:lang w:val="en-US"/>
              </w:rPr>
              <w:t>XIX</w:t>
            </w:r>
            <w:r w:rsidRPr="00411D1F">
              <w:rPr>
                <w:b/>
                <w:sz w:val="24"/>
                <w:szCs w:val="28"/>
              </w:rPr>
              <w:t xml:space="preserve"> в. (7 ч)</w:t>
            </w: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012" w:type="dxa"/>
          </w:tcPr>
          <w:p w:rsidR="00CD7512" w:rsidRPr="00411D1F" w:rsidRDefault="00CD7512" w:rsidP="00411D1F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4"/>
                <w:szCs w:val="28"/>
              </w:rPr>
            </w:pPr>
            <w:r w:rsidRPr="0011435E">
              <w:rPr>
                <w:sz w:val="23"/>
                <w:szCs w:val="23"/>
              </w:rPr>
              <w:t xml:space="preserve">Внутренняя политика Александра </w:t>
            </w:r>
            <w:r w:rsidRPr="0011435E"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в 1801-1806 гг.</w:t>
            </w:r>
          </w:p>
        </w:tc>
        <w:tc>
          <w:tcPr>
            <w:tcW w:w="983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012" w:type="dxa"/>
          </w:tcPr>
          <w:p w:rsidR="00CD7512" w:rsidRPr="0011435E" w:rsidRDefault="00CD7512" w:rsidP="00411D1F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3"/>
                <w:szCs w:val="23"/>
              </w:rPr>
            </w:pPr>
            <w:r w:rsidRPr="0011435E">
              <w:rPr>
                <w:sz w:val="23"/>
                <w:szCs w:val="23"/>
              </w:rPr>
              <w:t xml:space="preserve">Внешняя политика Александра </w:t>
            </w:r>
            <w:r w:rsidRPr="0011435E">
              <w:rPr>
                <w:sz w:val="23"/>
                <w:szCs w:val="23"/>
                <w:lang w:val="en-US"/>
              </w:rPr>
              <w:t>I</w:t>
            </w:r>
            <w:r w:rsidRPr="0011435E">
              <w:rPr>
                <w:sz w:val="23"/>
                <w:szCs w:val="23"/>
              </w:rPr>
              <w:t xml:space="preserve"> в 1801-1812 гг.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26B81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012" w:type="dxa"/>
          </w:tcPr>
          <w:p w:rsidR="00CD7512" w:rsidRPr="0011435E" w:rsidRDefault="00CD7512" w:rsidP="004949FD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3"/>
                <w:szCs w:val="23"/>
              </w:rPr>
            </w:pPr>
            <w:r w:rsidRPr="0011435E">
              <w:rPr>
                <w:sz w:val="23"/>
                <w:szCs w:val="23"/>
              </w:rPr>
              <w:t>Реформаторская деяте</w:t>
            </w:r>
            <w:r>
              <w:rPr>
                <w:sz w:val="23"/>
                <w:szCs w:val="23"/>
              </w:rPr>
              <w:t>льность М.М. Сперанского.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26B81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Отечественная война 1812 года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26B81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§4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Заграничный поход русской армии. 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нешняя политика в 1813-1825 гг.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26B81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§5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Внутренняя политика Александра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 в 1815 – 1825 гг.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26B81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§6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4949FD" w:rsidTr="009F5606">
        <w:tc>
          <w:tcPr>
            <w:tcW w:w="556" w:type="dxa"/>
          </w:tcPr>
          <w:p w:rsidR="004949FD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012" w:type="dxa"/>
          </w:tcPr>
          <w:p w:rsidR="004949FD" w:rsidRPr="0011435E" w:rsidRDefault="004949F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1435E">
                <w:rPr>
                  <w:rFonts w:ascii="Times New Roman" w:hAnsi="Times New Roman" w:cs="Times New Roman"/>
                  <w:sz w:val="23"/>
                  <w:szCs w:val="23"/>
                </w:rPr>
                <w:t>1812 г</w:t>
              </w:r>
            </w:smartTag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:rsidR="004949FD" w:rsidRDefault="004949FD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4949FD" w:rsidRPr="00411D1F" w:rsidRDefault="00226B81" w:rsidP="00226B81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§7</w:t>
            </w:r>
          </w:p>
        </w:tc>
        <w:tc>
          <w:tcPr>
            <w:tcW w:w="1117" w:type="dxa"/>
          </w:tcPr>
          <w:p w:rsidR="004949FD" w:rsidRPr="00411D1F" w:rsidRDefault="004949FD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4949FD" w:rsidRPr="00411D1F" w:rsidRDefault="004949FD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4949FD" w:rsidRPr="00411D1F" w:rsidRDefault="004949FD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4949FD" w:rsidTr="004949FD">
        <w:tc>
          <w:tcPr>
            <w:tcW w:w="10774" w:type="dxa"/>
            <w:gridSpan w:val="7"/>
            <w:shd w:val="clear" w:color="auto" w:fill="DBE5F1" w:themeFill="accent1" w:themeFillTint="33"/>
          </w:tcPr>
          <w:p w:rsidR="004949FD" w:rsidRPr="004949FD" w:rsidRDefault="004949FD" w:rsidP="0063227B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Раздел 2. Общественное движение при Александре </w:t>
            </w:r>
            <w:r>
              <w:rPr>
                <w:b/>
                <w:sz w:val="24"/>
                <w:szCs w:val="28"/>
                <w:lang w:val="en-US"/>
              </w:rPr>
              <w:t>I</w:t>
            </w:r>
            <w:r w:rsidR="0063227B">
              <w:rPr>
                <w:b/>
                <w:sz w:val="24"/>
                <w:szCs w:val="28"/>
              </w:rPr>
              <w:t xml:space="preserve"> (9</w:t>
            </w:r>
            <w:r>
              <w:rPr>
                <w:b/>
                <w:sz w:val="24"/>
                <w:szCs w:val="28"/>
              </w:rPr>
              <w:t xml:space="preserve"> ч)</w:t>
            </w: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012" w:type="dxa"/>
          </w:tcPr>
          <w:p w:rsidR="00CD7512" w:rsidRPr="00CD7512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11435E">
                <w:rPr>
                  <w:rFonts w:ascii="Times New Roman" w:hAnsi="Times New Roman" w:cs="Times New Roman"/>
                  <w:sz w:val="23"/>
                  <w:szCs w:val="23"/>
                </w:rPr>
                <w:t>1825 г</w:t>
              </w:r>
            </w:smartTag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. Выступление декабристов.</w:t>
            </w:r>
          </w:p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§9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Внутренняя политика Николая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§10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Социально-экономическое развитие в 20-50-е гг.</w:t>
            </w:r>
          </w:p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Внешняя политика Николая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1826-1849 гг.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Общественное движение в годы правления Николая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§13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Крымская война 1853-1856 гг. Оборона Севастополя.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§14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Образование и наука. Русские первооткрыватели и путеш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ественники.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§15-16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4012" w:type="dxa"/>
          </w:tcPr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Художественная культура.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 Быт и обычаи. Обобщение по теме: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«Россия на пороге перемен».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§17 - 18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4949FD" w:rsidTr="004949FD">
        <w:tc>
          <w:tcPr>
            <w:tcW w:w="10774" w:type="dxa"/>
            <w:gridSpan w:val="7"/>
            <w:shd w:val="clear" w:color="auto" w:fill="DBE5F1" w:themeFill="accent1" w:themeFillTint="33"/>
          </w:tcPr>
          <w:p w:rsidR="004949FD" w:rsidRP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Раздел 3. Россия во второй половине </w:t>
            </w:r>
            <w:r>
              <w:rPr>
                <w:b/>
                <w:sz w:val="24"/>
                <w:szCs w:val="28"/>
                <w:lang w:val="en-US"/>
              </w:rPr>
              <w:t>XIX</w:t>
            </w:r>
            <w:r w:rsidRPr="009F5606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в. (17 ч)</w:t>
            </w: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Накануне отмены крепостного права.</w:t>
            </w:r>
          </w:p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§19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11435E">
                <w:rPr>
                  <w:rFonts w:ascii="Times New Roman" w:hAnsi="Times New Roman" w:cs="Times New Roman"/>
                  <w:sz w:val="23"/>
                  <w:szCs w:val="23"/>
                </w:rPr>
                <w:t>1861 г</w:t>
              </w:r>
            </w:smartTag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§20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Либеральные реформы 60-70-х гг.</w:t>
            </w:r>
          </w:p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§21-22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4012" w:type="dxa"/>
          </w:tcPr>
          <w:p w:rsidR="009F5606" w:rsidRPr="0011435E" w:rsidRDefault="00C455A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Национальная политика Александра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9F5606"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Социально-экономическое развитие </w:t>
            </w:r>
            <w:r w:rsidR="009F5606">
              <w:rPr>
                <w:rFonts w:ascii="Times New Roman" w:hAnsi="Times New Roman" w:cs="Times New Roman"/>
                <w:sz w:val="23"/>
                <w:szCs w:val="23"/>
              </w:rPr>
              <w:t>после отмены крепостного права.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§23-24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Общественное движение: либералы и 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консерваторы. Обобщение по теме: «Россия в период реформ».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§25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23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Зарождение революционного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народничества и его идеология.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§26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Революционное народничество второ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 половины 60 – начала 80-х гг.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§27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Внешняя политика Александра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§28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Русс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ко-турецкая война 1877-1878 гг.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§29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Внутренняя политика Александра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§30-31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Экономическое развитие в годы правления Александра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§32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Пол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ожение основных слоев общества.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§33-34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>Обще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ственное движение в 80-90-х гг.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§35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Внешняя политика Александра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. Обобщение по теме: «Россия во второй половине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 века».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§36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32,</w:t>
            </w:r>
          </w:p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4012" w:type="dxa"/>
          </w:tcPr>
          <w:p w:rsidR="009F5606" w:rsidRPr="009F5606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Культура России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половины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9F56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§37-39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4012" w:type="dxa"/>
          </w:tcPr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Россия и мир на пороге </w:t>
            </w:r>
            <w:r w:rsidRPr="001143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</w:t>
            </w:r>
            <w:r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Итоговое повторение.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</w:tbl>
    <w:p w:rsidR="00270AAF" w:rsidRP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b/>
          <w:sz w:val="28"/>
          <w:szCs w:val="28"/>
        </w:rPr>
      </w:pPr>
    </w:p>
    <w:sectPr w:rsidR="00270AAF" w:rsidRPr="00270AAF" w:rsidSect="00E0300C">
      <w:footerReference w:type="default" r:id="rId9"/>
      <w:pgSz w:w="11906" w:h="16838"/>
      <w:pgMar w:top="709" w:right="860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D6" w:rsidRDefault="009404D6">
      <w:r>
        <w:separator/>
      </w:r>
    </w:p>
  </w:endnote>
  <w:endnote w:type="continuationSeparator" w:id="0">
    <w:p w:rsidR="009404D6" w:rsidRDefault="009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15" w:rsidRDefault="00872F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D6" w:rsidRDefault="009404D6"/>
  </w:footnote>
  <w:footnote w:type="continuationSeparator" w:id="0">
    <w:p w:rsidR="009404D6" w:rsidRDefault="009404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9E5"/>
    <w:multiLevelType w:val="hybridMultilevel"/>
    <w:tmpl w:val="FA9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54C2"/>
    <w:multiLevelType w:val="hybridMultilevel"/>
    <w:tmpl w:val="A9DE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2D32"/>
    <w:multiLevelType w:val="hybridMultilevel"/>
    <w:tmpl w:val="CBDE82B2"/>
    <w:lvl w:ilvl="0" w:tplc="B030A7D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C2C61B8"/>
    <w:multiLevelType w:val="hybridMultilevel"/>
    <w:tmpl w:val="4D30BE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46253EA"/>
    <w:multiLevelType w:val="hybridMultilevel"/>
    <w:tmpl w:val="A9DE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5772"/>
    <w:multiLevelType w:val="hybridMultilevel"/>
    <w:tmpl w:val="E5405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09252D"/>
    <w:multiLevelType w:val="hybridMultilevel"/>
    <w:tmpl w:val="BBB8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0171C"/>
    <w:multiLevelType w:val="hybridMultilevel"/>
    <w:tmpl w:val="B2F2A61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6BFF71C1"/>
    <w:multiLevelType w:val="multilevel"/>
    <w:tmpl w:val="AB821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C97D16"/>
    <w:multiLevelType w:val="multilevel"/>
    <w:tmpl w:val="2CAE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604CE"/>
    <w:multiLevelType w:val="hybridMultilevel"/>
    <w:tmpl w:val="1FB00FD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5"/>
    <w:rsid w:val="00006457"/>
    <w:rsid w:val="000374F2"/>
    <w:rsid w:val="000B4A99"/>
    <w:rsid w:val="000E6AD1"/>
    <w:rsid w:val="00212DC1"/>
    <w:rsid w:val="00226B81"/>
    <w:rsid w:val="00232F1A"/>
    <w:rsid w:val="00270AAF"/>
    <w:rsid w:val="002A69BE"/>
    <w:rsid w:val="003E3371"/>
    <w:rsid w:val="00411D1F"/>
    <w:rsid w:val="00422742"/>
    <w:rsid w:val="00465ED0"/>
    <w:rsid w:val="004949FD"/>
    <w:rsid w:val="004C0E24"/>
    <w:rsid w:val="00532077"/>
    <w:rsid w:val="00533E72"/>
    <w:rsid w:val="00553B1B"/>
    <w:rsid w:val="006031E6"/>
    <w:rsid w:val="0063227B"/>
    <w:rsid w:val="006567F6"/>
    <w:rsid w:val="0069305B"/>
    <w:rsid w:val="006B162F"/>
    <w:rsid w:val="00723630"/>
    <w:rsid w:val="007538DD"/>
    <w:rsid w:val="007D0C52"/>
    <w:rsid w:val="007D2596"/>
    <w:rsid w:val="00821A86"/>
    <w:rsid w:val="00872F15"/>
    <w:rsid w:val="00883BE3"/>
    <w:rsid w:val="008B66F2"/>
    <w:rsid w:val="00931B03"/>
    <w:rsid w:val="009404D6"/>
    <w:rsid w:val="009D65BD"/>
    <w:rsid w:val="009F5606"/>
    <w:rsid w:val="00A02EE2"/>
    <w:rsid w:val="00A37645"/>
    <w:rsid w:val="00AB1830"/>
    <w:rsid w:val="00AB3283"/>
    <w:rsid w:val="00AC398B"/>
    <w:rsid w:val="00B070BC"/>
    <w:rsid w:val="00B578A0"/>
    <w:rsid w:val="00B86A75"/>
    <w:rsid w:val="00BC3778"/>
    <w:rsid w:val="00BE46E7"/>
    <w:rsid w:val="00C10C0C"/>
    <w:rsid w:val="00C455A6"/>
    <w:rsid w:val="00C53DE2"/>
    <w:rsid w:val="00C81028"/>
    <w:rsid w:val="00C941B8"/>
    <w:rsid w:val="00CD7512"/>
    <w:rsid w:val="00D123A5"/>
    <w:rsid w:val="00D66C42"/>
    <w:rsid w:val="00D9327A"/>
    <w:rsid w:val="00DF0EF6"/>
    <w:rsid w:val="00DF3EA5"/>
    <w:rsid w:val="00E0300C"/>
    <w:rsid w:val="00E3514A"/>
    <w:rsid w:val="00EA4EE8"/>
    <w:rsid w:val="00F31450"/>
    <w:rsid w:val="00F558FA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46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00" w:line="274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ind w:firstLine="88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9">
    <w:name w:val="Table Grid"/>
    <w:basedOn w:val="a1"/>
    <w:uiPriority w:val="59"/>
    <w:rsid w:val="00EA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AD1"/>
    <w:rPr>
      <w:color w:val="000000"/>
    </w:rPr>
  </w:style>
  <w:style w:type="paragraph" w:styleId="ac">
    <w:name w:val="footer"/>
    <w:basedOn w:val="a"/>
    <w:link w:val="ad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AD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65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5B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70AA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270A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46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00" w:line="274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ind w:firstLine="88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9">
    <w:name w:val="Table Grid"/>
    <w:basedOn w:val="a1"/>
    <w:uiPriority w:val="59"/>
    <w:rsid w:val="00EA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AD1"/>
    <w:rPr>
      <w:color w:val="000000"/>
    </w:rPr>
  </w:style>
  <w:style w:type="paragraph" w:styleId="ac">
    <w:name w:val="footer"/>
    <w:basedOn w:val="a"/>
    <w:link w:val="ad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AD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65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5B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70AA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270A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188D-6622-4F59-9180-686FDFAA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2017-06-28T08:28:00Z</cp:lastPrinted>
  <dcterms:created xsi:type="dcterms:W3CDTF">2017-09-27T05:55:00Z</dcterms:created>
  <dcterms:modified xsi:type="dcterms:W3CDTF">2017-10-09T10:50:00Z</dcterms:modified>
</cp:coreProperties>
</file>