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AA" w:rsidRDefault="00ED41AA" w:rsidP="00ED41AA">
      <w:pPr>
        <w:autoSpaceDE w:val="0"/>
        <w:jc w:val="center"/>
      </w:pPr>
    </w:p>
    <w:p w:rsidR="00ED41AA" w:rsidRDefault="00ED41AA" w:rsidP="00ED41AA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ДЕПАРТАМЕНТ ОБРАЗОВАНИЯ АДМИНИСТРАЦИИ КСТОВСКОГО МУНИЦИПАЛЬНОГО РАЙОНА</w:t>
      </w:r>
    </w:p>
    <w:p w:rsidR="00ED41AA" w:rsidRDefault="00ED41AA" w:rsidP="00ED41AA">
      <w:pPr>
        <w:autoSpaceDE w:val="0"/>
        <w:jc w:val="center"/>
        <w:rPr>
          <w:rFonts w:cs="Calibri"/>
          <w:b/>
          <w:bCs/>
        </w:rPr>
      </w:pPr>
    </w:p>
    <w:p w:rsidR="00ED41AA" w:rsidRDefault="00ED41AA" w:rsidP="00ED41AA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МУНИЦИПАЛЬНОЕ БЮДЖЕТНОЕ ОБЩЕОБРАЗОВАТЕЛЬНОЕ УЧРЕЖДЕНИЕ</w:t>
      </w:r>
    </w:p>
    <w:p w:rsidR="00ED41AA" w:rsidRDefault="00ED41AA" w:rsidP="00ED41AA">
      <w:pPr>
        <w:autoSpaceDE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«ГИМНАЗИЯ № 4»</w:t>
      </w: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ED41AA" w:rsidTr="00EB142F">
        <w:trPr>
          <w:trHeight w:val="1793"/>
        </w:trPr>
        <w:tc>
          <w:tcPr>
            <w:tcW w:w="3639" w:type="dxa"/>
            <w:hideMark/>
          </w:tcPr>
          <w:p w:rsidR="00ED41AA" w:rsidRDefault="00ED41AA" w:rsidP="003C166E">
            <w:pPr>
              <w:spacing w:line="276" w:lineRule="auto"/>
            </w:pPr>
            <w:proofErr w:type="gramStart"/>
            <w:r>
              <w:t>Принята</w:t>
            </w:r>
            <w:proofErr w:type="gramEnd"/>
            <w:r>
              <w:t xml:space="preserve"> на заседании</w:t>
            </w:r>
            <w:r>
              <w:tab/>
            </w:r>
          </w:p>
          <w:p w:rsidR="00ED41AA" w:rsidRDefault="00ED41AA" w:rsidP="003C166E">
            <w:pPr>
              <w:spacing w:line="276" w:lineRule="auto"/>
            </w:pPr>
            <w:r>
              <w:t>педагогического совета</w:t>
            </w:r>
          </w:p>
          <w:p w:rsidR="00ED41AA" w:rsidRDefault="009A5D2E" w:rsidP="009A5D2E">
            <w:pPr>
              <w:spacing w:line="276" w:lineRule="auto"/>
              <w:rPr>
                <w:b/>
                <w:sz w:val="28"/>
                <w:szCs w:val="28"/>
              </w:rPr>
            </w:pPr>
            <w:r>
              <w:t>№1 от 29</w:t>
            </w:r>
            <w:r w:rsidR="00AE78D1">
              <w:t>.08.201</w:t>
            </w:r>
            <w:r>
              <w:t>8</w:t>
            </w:r>
            <w:r w:rsidR="00AE78D1">
              <w:t>г.</w:t>
            </w:r>
          </w:p>
        </w:tc>
        <w:tc>
          <w:tcPr>
            <w:tcW w:w="2798" w:type="dxa"/>
          </w:tcPr>
          <w:p w:rsidR="00ED41AA" w:rsidRDefault="00ED41AA" w:rsidP="003C166E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ED41AA" w:rsidRDefault="00ED41AA" w:rsidP="003C166E">
            <w:pPr>
              <w:spacing w:line="276" w:lineRule="auto"/>
              <w:jc w:val="right"/>
            </w:pPr>
            <w:r>
              <w:t>Утверждена</w:t>
            </w:r>
          </w:p>
          <w:p w:rsidR="00ED41AA" w:rsidRDefault="00ED41AA" w:rsidP="003C166E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ED41AA" w:rsidRDefault="00761635" w:rsidP="003C166E">
            <w:pPr>
              <w:spacing w:line="276" w:lineRule="auto"/>
              <w:jc w:val="right"/>
            </w:pPr>
            <w:r>
              <w:t xml:space="preserve">                        </w:t>
            </w:r>
            <w:bookmarkStart w:id="0" w:name="_GoBack"/>
            <w:r>
              <w:t>от</w:t>
            </w:r>
            <w:r w:rsidR="00A719C4">
              <w:t xml:space="preserve"> 29.08.2018 №27</w:t>
            </w:r>
            <w:r w:rsidR="00EB142F">
              <w:t>6</w:t>
            </w:r>
            <w:bookmarkEnd w:id="0"/>
          </w:p>
          <w:p w:rsidR="00ED41AA" w:rsidRDefault="00ED41AA" w:rsidP="003C166E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ED41AA" w:rsidRDefault="00ED41AA" w:rsidP="00ED41AA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изобразительному искусству для 1 классов</w:t>
      </w:r>
    </w:p>
    <w:p w:rsidR="00ED41AA" w:rsidRDefault="009A5D2E" w:rsidP="00ED41AA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2018 – 2019</w:t>
      </w:r>
      <w:r w:rsidR="00ED41AA">
        <w:rPr>
          <w:sz w:val="40"/>
          <w:szCs w:val="44"/>
        </w:rPr>
        <w:t xml:space="preserve"> учебный год</w:t>
      </w:r>
    </w:p>
    <w:p w:rsidR="00ED41AA" w:rsidRDefault="00ED41AA" w:rsidP="00ED41AA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ED41AA" w:rsidRDefault="00ED41AA" w:rsidP="00ED41AA">
      <w:pPr>
        <w:outlineLvl w:val="0"/>
      </w:pPr>
      <w:r>
        <w:t xml:space="preserve">УМК «Планета знаний»: </w:t>
      </w:r>
    </w:p>
    <w:p w:rsidR="00ED41AA" w:rsidRDefault="00ED41AA" w:rsidP="00ED41AA">
      <w:pPr>
        <w:outlineLvl w:val="0"/>
      </w:pPr>
    </w:p>
    <w:p w:rsidR="00ED41AA" w:rsidRPr="00D03BEB" w:rsidRDefault="00ED41AA" w:rsidP="00ED41AA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kern w:val="0"/>
          <w:lang w:eastAsia="ru-RU" w:bidi="ar-SA"/>
        </w:rPr>
      </w:pPr>
      <w:r w:rsidRPr="00D03BEB">
        <w:rPr>
          <w:rFonts w:eastAsia="Times New Roman" w:cs="Times New Roman"/>
          <w:bCs/>
          <w:kern w:val="0"/>
          <w:lang w:eastAsia="ru-RU" w:bidi="ar-SA"/>
        </w:rPr>
        <w:t xml:space="preserve">Н.М. Сокольникова  Изобразительное искусство: Учебник: 1 </w:t>
      </w:r>
      <w:r>
        <w:rPr>
          <w:rFonts w:eastAsia="Times New Roman" w:cs="Times New Roman"/>
          <w:bCs/>
          <w:kern w:val="0"/>
          <w:lang w:eastAsia="ru-RU" w:bidi="ar-SA"/>
        </w:rPr>
        <w:t xml:space="preserve">класс.  – М.: АСТ </w:t>
      </w:r>
      <w:proofErr w:type="spellStart"/>
      <w:r>
        <w:rPr>
          <w:rFonts w:eastAsia="Times New Roman" w:cs="Times New Roman"/>
          <w:bCs/>
          <w:kern w:val="0"/>
          <w:lang w:eastAsia="ru-RU" w:bidi="ar-SA"/>
        </w:rPr>
        <w:t>Астрель</w:t>
      </w:r>
      <w:proofErr w:type="spellEnd"/>
      <w:r>
        <w:rPr>
          <w:rFonts w:eastAsia="Times New Roman" w:cs="Times New Roman"/>
          <w:bCs/>
          <w:kern w:val="0"/>
          <w:lang w:eastAsia="ru-RU" w:bidi="ar-SA"/>
        </w:rPr>
        <w:t>, 2011</w:t>
      </w:r>
    </w:p>
    <w:p w:rsidR="00ED41AA" w:rsidRPr="00D03BEB" w:rsidRDefault="00ED41AA" w:rsidP="00ED41AA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kern w:val="0"/>
          <w:lang w:eastAsia="ru-RU" w:bidi="ar-SA"/>
        </w:rPr>
      </w:pPr>
      <w:r w:rsidRPr="00D03BEB">
        <w:rPr>
          <w:rFonts w:eastAsia="Times New Roman" w:cs="Times New Roman"/>
          <w:bCs/>
          <w:kern w:val="0"/>
          <w:lang w:eastAsia="ru-RU" w:bidi="ar-SA"/>
        </w:rPr>
        <w:t>Н.М. Сокольникова  Изобразительное искусство: рабочая тет</w:t>
      </w:r>
      <w:r>
        <w:rPr>
          <w:rFonts w:eastAsia="Times New Roman" w:cs="Times New Roman"/>
          <w:bCs/>
          <w:kern w:val="0"/>
          <w:lang w:eastAsia="ru-RU" w:bidi="ar-SA"/>
        </w:rPr>
        <w:t xml:space="preserve">радь.  – М.: АСТ </w:t>
      </w:r>
      <w:proofErr w:type="spellStart"/>
      <w:r>
        <w:rPr>
          <w:rFonts w:eastAsia="Times New Roman" w:cs="Times New Roman"/>
          <w:bCs/>
          <w:kern w:val="0"/>
          <w:lang w:eastAsia="ru-RU" w:bidi="ar-SA"/>
        </w:rPr>
        <w:t>Астрель</w:t>
      </w:r>
      <w:proofErr w:type="spellEnd"/>
      <w:r>
        <w:rPr>
          <w:rFonts w:eastAsia="Times New Roman" w:cs="Times New Roman"/>
          <w:bCs/>
          <w:kern w:val="0"/>
          <w:lang w:eastAsia="ru-RU" w:bidi="ar-SA"/>
        </w:rPr>
        <w:t>, 2011</w:t>
      </w:r>
    </w:p>
    <w:p w:rsidR="00ED41AA" w:rsidRPr="00D03BEB" w:rsidRDefault="00ED41AA" w:rsidP="00ED41AA">
      <w:pPr>
        <w:widowControl/>
        <w:shd w:val="clear" w:color="auto" w:fill="FFFFFF"/>
        <w:suppressAutoHyphens w:val="0"/>
        <w:spacing w:line="276" w:lineRule="auto"/>
        <w:rPr>
          <w:rFonts w:eastAsia="Times New Roman" w:cs="Times New Roman"/>
          <w:kern w:val="0"/>
          <w:lang w:eastAsia="ru-RU" w:bidi="ar-SA"/>
        </w:rPr>
      </w:pPr>
      <w:r w:rsidRPr="00D03BEB">
        <w:rPr>
          <w:rFonts w:eastAsia="Times New Roman" w:cs="Times New Roman"/>
          <w:bCs/>
          <w:kern w:val="0"/>
          <w:lang w:eastAsia="ru-RU" w:bidi="ar-SA"/>
        </w:rPr>
        <w:t>Н.М. Сокольникова Методическое пособие «Обучение в 1 классе по учебн</w:t>
      </w:r>
      <w:r>
        <w:rPr>
          <w:rFonts w:eastAsia="Times New Roman" w:cs="Times New Roman"/>
          <w:bCs/>
          <w:kern w:val="0"/>
          <w:lang w:eastAsia="ru-RU" w:bidi="ar-SA"/>
        </w:rPr>
        <w:t xml:space="preserve">ику «Изобразительное искусство»  -  М.: АСТ </w:t>
      </w:r>
      <w:proofErr w:type="spellStart"/>
      <w:r>
        <w:rPr>
          <w:rFonts w:eastAsia="Times New Roman" w:cs="Times New Roman"/>
          <w:bCs/>
          <w:kern w:val="0"/>
          <w:lang w:eastAsia="ru-RU" w:bidi="ar-SA"/>
        </w:rPr>
        <w:t>Астрель</w:t>
      </w:r>
      <w:proofErr w:type="spellEnd"/>
      <w:r>
        <w:rPr>
          <w:rFonts w:eastAsia="Times New Roman" w:cs="Times New Roman"/>
          <w:bCs/>
          <w:kern w:val="0"/>
          <w:lang w:eastAsia="ru-RU" w:bidi="ar-SA"/>
        </w:rPr>
        <w:t>, 2011</w:t>
      </w:r>
    </w:p>
    <w:p w:rsidR="00ED41AA" w:rsidRDefault="00ED41AA" w:rsidP="00ED41AA">
      <w:pPr>
        <w:pStyle w:val="a3"/>
        <w:spacing w:before="0" w:after="0" w:line="288" w:lineRule="auto"/>
        <w:jc w:val="both"/>
        <w:rPr>
          <w:b/>
          <w:sz w:val="44"/>
          <w:szCs w:val="44"/>
        </w:rPr>
      </w:pPr>
    </w:p>
    <w:p w:rsidR="00ED41AA" w:rsidRDefault="00ED41AA" w:rsidP="00ED41AA">
      <w:pPr>
        <w:tabs>
          <w:tab w:val="left" w:pos="3051"/>
        </w:tabs>
        <w:jc w:val="right"/>
        <w:rPr>
          <w:b/>
        </w:rPr>
      </w:pPr>
    </w:p>
    <w:p w:rsidR="00ED41AA" w:rsidRDefault="00ED41AA" w:rsidP="00ED41AA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Авторы-составители: </w:t>
      </w:r>
      <w:proofErr w:type="spellStart"/>
      <w:r w:rsidR="00A86CAC">
        <w:rPr>
          <w:b/>
        </w:rPr>
        <w:t>Волынцева.Л.Н.,Исупова</w:t>
      </w:r>
      <w:proofErr w:type="spellEnd"/>
      <w:r w:rsidR="00A86CAC">
        <w:rPr>
          <w:b/>
        </w:rPr>
        <w:t xml:space="preserve"> О.В. ,</w:t>
      </w:r>
      <w:r w:rsidR="009A5D2E">
        <w:rPr>
          <w:b/>
        </w:rPr>
        <w:t>Гущина О.А.,</w:t>
      </w:r>
      <w:r w:rsidR="00A86CAC">
        <w:rPr>
          <w:b/>
        </w:rPr>
        <w:t xml:space="preserve"> Ткачёва И.Г.</w:t>
      </w:r>
      <w:r w:rsidR="00761635">
        <w:rPr>
          <w:b/>
        </w:rPr>
        <w:br/>
      </w:r>
      <w:r w:rsidR="00A86CAC">
        <w:rPr>
          <w:b/>
        </w:rPr>
        <w:t xml:space="preserve"> </w:t>
      </w:r>
      <w:r>
        <w:rPr>
          <w:b/>
        </w:rPr>
        <w:t xml:space="preserve">учителя начальных классов </w:t>
      </w:r>
    </w:p>
    <w:p w:rsidR="00A86CAC" w:rsidRDefault="00A86CAC" w:rsidP="00ED41AA">
      <w:pPr>
        <w:tabs>
          <w:tab w:val="left" w:pos="3051"/>
        </w:tabs>
        <w:jc w:val="right"/>
        <w:rPr>
          <w:b/>
        </w:rPr>
      </w:pPr>
    </w:p>
    <w:p w:rsidR="00761635" w:rsidRDefault="00761635" w:rsidP="00ED41AA">
      <w:pPr>
        <w:tabs>
          <w:tab w:val="left" w:pos="3051"/>
        </w:tabs>
        <w:jc w:val="right"/>
        <w:rPr>
          <w:b/>
        </w:rPr>
      </w:pPr>
    </w:p>
    <w:p w:rsidR="00761635" w:rsidRDefault="00761635" w:rsidP="00ED41AA">
      <w:pPr>
        <w:tabs>
          <w:tab w:val="left" w:pos="3051"/>
        </w:tabs>
        <w:jc w:val="right"/>
        <w:rPr>
          <w:b/>
        </w:rPr>
      </w:pPr>
    </w:p>
    <w:p w:rsidR="00ED41AA" w:rsidRDefault="00ED41AA" w:rsidP="00ED41AA">
      <w:pPr>
        <w:autoSpaceDE w:val="0"/>
        <w:jc w:val="center"/>
        <w:rPr>
          <w:rFonts w:cs="Calibri"/>
          <w:b/>
          <w:bCs/>
        </w:rPr>
      </w:pPr>
    </w:p>
    <w:p w:rsidR="00761635" w:rsidRDefault="009A5D2E" w:rsidP="00ED41AA">
      <w:pPr>
        <w:autoSpaceDE w:val="0"/>
        <w:jc w:val="center"/>
        <w:rPr>
          <w:rFonts w:cs="Calibri"/>
          <w:bCs/>
        </w:rPr>
      </w:pPr>
      <w:r>
        <w:rPr>
          <w:rFonts w:cs="Calibri"/>
          <w:bCs/>
        </w:rPr>
        <w:t>Кстово 2018</w:t>
      </w:r>
    </w:p>
    <w:p w:rsidR="00761635" w:rsidRDefault="00761635" w:rsidP="00ED41AA">
      <w:pPr>
        <w:autoSpaceDE w:val="0"/>
        <w:jc w:val="center"/>
        <w:rPr>
          <w:rFonts w:cs="Calibri"/>
          <w:bCs/>
        </w:rPr>
      </w:pPr>
    </w:p>
    <w:p w:rsidR="00761635" w:rsidRPr="00761635" w:rsidRDefault="00761635" w:rsidP="00ED41AA">
      <w:pPr>
        <w:autoSpaceDE w:val="0"/>
        <w:jc w:val="center"/>
        <w:rPr>
          <w:rFonts w:cs="Calibri"/>
          <w:bCs/>
        </w:rPr>
      </w:pPr>
    </w:p>
    <w:p w:rsidR="00ED41AA" w:rsidRDefault="00ED41AA" w:rsidP="00ED41AA"/>
    <w:p w:rsidR="00BC35A9" w:rsidRDefault="00BC35A9" w:rsidP="00BC35A9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 xml:space="preserve">ПЛАНИРУЕМЫЕ РЕЗУЛЬТАТЫ ОСВОЕНИЯ ПРОГРАММЫ </w:t>
      </w:r>
    </w:p>
    <w:p w:rsidR="00BC35A9" w:rsidRDefault="00BC35A9" w:rsidP="00BC35A9">
      <w:pPr>
        <w:ind w:firstLine="851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 ИЗОБРАЗИТЕЛЬНОМУ ИСКУССТВУ  В 1 КЛАССЕ</w:t>
      </w:r>
    </w:p>
    <w:p w:rsidR="00BC35A9" w:rsidRPr="0095153B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95153B">
        <w:rPr>
          <w:rFonts w:eastAsia="Times New Roman" w:cs="Times New Roman"/>
          <w:bCs/>
          <w:color w:val="000000"/>
          <w:sz w:val="28"/>
          <w:szCs w:val="28"/>
          <w:lang w:eastAsia="ru-RU"/>
        </w:rPr>
        <w:t>ЛИЧНОСТНЫЕ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 учащихся будут сформированы: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• положительное отношение к урокам изобразительного искусства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для формирования: </w:t>
      </w:r>
    </w:p>
    <w:p w:rsidR="00BC35A9" w:rsidRDefault="00BC35A9" w:rsidP="00BC35A9">
      <w:pPr>
        <w:tabs>
          <w:tab w:val="left" w:pos="14459"/>
        </w:tabs>
        <w:spacing w:line="360" w:lineRule="auto"/>
        <w:ind w:right="111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 xml:space="preserve">• познавательной мотивации к изобразительному искусству; </w:t>
      </w:r>
    </w:p>
    <w:p w:rsidR="00BC35A9" w:rsidRDefault="00BC35A9" w:rsidP="00BC35A9">
      <w:pPr>
        <w:tabs>
          <w:tab w:val="left" w:pos="14459"/>
        </w:tabs>
        <w:spacing w:line="360" w:lineRule="auto"/>
        <w:ind w:right="111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осознания своей принадлежности народу, чувства уважения к народным художественным традициям России; </w:t>
      </w:r>
    </w:p>
    <w:p w:rsidR="00BC35A9" w:rsidRDefault="00BC35A9" w:rsidP="00BC35A9">
      <w:pPr>
        <w:tabs>
          <w:tab w:val="left" w:pos="14459"/>
        </w:tabs>
        <w:spacing w:line="360" w:lineRule="auto"/>
        <w:ind w:right="111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• внимательного отношения к красоте окружающего мира, к произведениям искусства; </w:t>
      </w:r>
    </w:p>
    <w:p w:rsidR="00BC35A9" w:rsidRPr="00D95101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cs="Times New Roman"/>
          <w:sz w:val="28"/>
          <w:szCs w:val="28"/>
        </w:rPr>
      </w:pPr>
      <w:r w:rsidRPr="00D95101">
        <w:rPr>
          <w:rFonts w:cs="Times New Roman"/>
          <w:sz w:val="28"/>
          <w:szCs w:val="28"/>
        </w:rPr>
        <w:t>•эмоционально-ценностного отношения к произведениям искусства и изображаемой действительности.</w:t>
      </w:r>
    </w:p>
    <w:p w:rsidR="00BC35A9" w:rsidRPr="0095153B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cs="Times New Roman"/>
          <w:sz w:val="28"/>
          <w:szCs w:val="28"/>
        </w:rPr>
      </w:pPr>
      <w:r w:rsidRPr="0095153B">
        <w:rPr>
          <w:rFonts w:cs="Times New Roman"/>
          <w:sz w:val="28"/>
          <w:szCs w:val="28"/>
        </w:rPr>
        <w:t>ПРЕДМЕТНЫЕ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называть расположение цветов радуги;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различать, называть цветовой круг (12 цветов), основные и составные цвета, тёплые и холодные цвета;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составлять дополнительные цвета из основных цветов;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cs="Times New Roman"/>
          <w:sz w:val="28"/>
          <w:szCs w:val="28"/>
        </w:rPr>
        <w:t>•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работать с цветом, линией, пятном, формой при создании графических, живописных, декоративных работ, а также при выполнении заданий по лепке, архитектуре и дизайну;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использовать в работе разнообразные художественные материалы (гуашь, акварель, цветные карандаши, графитный карандаш);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элементарно передавать глубину пространства на плоскости листа (загораживание, уменьшение объектов при удалении, расположение их в верхней части листа).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научиться: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• передавать в композиции сюжет и смысловую связь между объектами;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• подбирать цвет в соответствии с передаваемым в работе настроением;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выполнять некоторые декоративные приёмы (печать разнообразными материалами, набрызгивание краски и др.); </w:t>
      </w:r>
    </w:p>
    <w:p w:rsidR="00BC35A9" w:rsidRPr="00D95101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определять (узнавать) произведения традиционных народных художественных промыслов (Дымка, </w:t>
      </w:r>
      <w:r w:rsidRPr="00D95101"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Филимоново, Городец, Хохлома, Гжель и др.). </w:t>
      </w:r>
      <w:proofErr w:type="gramEnd"/>
    </w:p>
    <w:p w:rsidR="00BC35A9" w:rsidRPr="0095153B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 w:rsidRPr="0095153B">
        <w:rPr>
          <w:rFonts w:eastAsia="Times New Roman" w:cs="Times New Roman"/>
          <w:bCs/>
          <w:color w:val="000000"/>
          <w:sz w:val="28"/>
          <w:szCs w:val="28"/>
          <w:lang w:eastAsia="ru-RU"/>
        </w:rPr>
        <w:t>МЕТАПРЕДМЕТНЫЕ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ПОЗНАВАТЕЛЬНЫЕ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«читать» условные знаки, данные в учебнике;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• находить нужную информацию в словарях учебника;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вести поиск при составлении коллекций картинок, открыток;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различать цвета и их оттенки,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• соотносить объекты дизайна с определённой геометрической формой.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научиться: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• осуществлять поиск необходимой информации для выполнения учебных заданий, используя справочные материалы учебника;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различать формы в объектах дизайна и архитектуры;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сравнивать изображения персонажей в картинах разных художников;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характеризовать персонажей произведения искусства;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• группировать произведения народных промыслов по их характерным особенностям;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конструировать объекты дизайна. </w:t>
      </w:r>
    </w:p>
    <w:p w:rsidR="00761635" w:rsidRDefault="00761635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>РЕГУЛЯТИВНЫЕ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• адекватно воспринимать содержательную оценку своей работы учителем;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выполнять работу по заданной инструкции;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использовать изученные приёмы работы красками;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осуществлять пошаговый контроль своих действий, используя способ сличения своей работы с заданной в учебнике последовательностью;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вносить коррективы в свою работу;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научиться: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понимать цель выполняемых действий,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• адекватно оценивать правильность выполнения задания;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анализировать результаты собственной и коллективной работы по заданным критериям;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• решать творческую задачу, используя известные средства;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включаться в самостоятельную творческую деятельность (изобразительную, декоративную и конструктивную).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КОММУНИКАТИВНЫЕ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научатся: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отвечать на вопросы, задавать вопросы для уточнения непонятного;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комментировать последовательность действий;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выслушивать друг друга, договариваться, работая в паре;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участвовать в коллективном обсуждении;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выполнять совместные действия со сверстниками и взрослыми при реализации творческой работы.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i/>
          <w:color w:val="000000"/>
          <w:sz w:val="28"/>
          <w:szCs w:val="28"/>
          <w:lang w:eastAsia="ru-RU"/>
        </w:rPr>
        <w:t xml:space="preserve">Учащиеся получат возможность научиться: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• выражать собственное эмоциональное отношение к 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изображаемому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быть терпимыми к другим мнениям, учитывать их в совместной работе;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договариваться и приходить к общему решению, работая в паре; </w:t>
      </w:r>
    </w:p>
    <w:p w:rsidR="00BC35A9" w:rsidRDefault="00BC35A9" w:rsidP="00BC35A9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• строить продуктивное взаимодействие и сотрудничество со сверстниками и взрослыми для реализации проектной деятельности (под руководством учителя). </w:t>
      </w:r>
    </w:p>
    <w:p w:rsidR="00BC35A9" w:rsidRDefault="00BC35A9" w:rsidP="00BC35A9">
      <w:pPr>
        <w:tabs>
          <w:tab w:val="left" w:pos="14459"/>
        </w:tabs>
        <w:ind w:right="111" w:firstLine="851"/>
        <w:jc w:val="center"/>
        <w:rPr>
          <w:rFonts w:eastAsiaTheme="minorHAnsi" w:cs="Times New Roman"/>
          <w:b/>
          <w:sz w:val="28"/>
          <w:szCs w:val="28"/>
          <w:lang w:eastAsia="en-US"/>
        </w:rPr>
      </w:pPr>
    </w:p>
    <w:p w:rsidR="002B1A42" w:rsidRDefault="002B1A42" w:rsidP="002B1A42">
      <w:pPr>
        <w:pStyle w:val="a3"/>
        <w:tabs>
          <w:tab w:val="center" w:pos="7645"/>
          <w:tab w:val="left" w:pos="14459"/>
        </w:tabs>
        <w:spacing w:before="0" w:after="0" w:line="360" w:lineRule="auto"/>
        <w:ind w:right="111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КУРСА УЧЕБНОГО ПРЕДМЕТА </w:t>
      </w:r>
    </w:p>
    <w:p w:rsidR="002B1A42" w:rsidRDefault="002B1A42" w:rsidP="002B1A42">
      <w:pPr>
        <w:pStyle w:val="a3"/>
        <w:tabs>
          <w:tab w:val="center" w:pos="7645"/>
          <w:tab w:val="left" w:pos="14459"/>
        </w:tabs>
        <w:spacing w:before="0" w:after="0" w:line="360" w:lineRule="auto"/>
        <w:ind w:right="111"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«ИЗОБРАЗИТЕЛЬНОЕ ИСКУССТВО»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 КЛАСС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(33 ч)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изобразительного искусства </w:t>
      </w:r>
      <w:r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(19 ч)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«Королевство волшебных красок»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(9 ч). 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Картинная галерея. Радужный мост. Основные и составные цвета. Красное королевство. Оранжевое королевство. Жёлтое королевство. Зелёное королевство. Сине-голубое королевство. Фиолетовое королевство.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«В мире сказок»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(10 ч). 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Волк и семеро козлят. </w:t>
      </w:r>
      <w:proofErr w:type="gram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Сорока-белобока</w:t>
      </w:r>
      <w:proofErr w:type="gram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. Колобок. Петушок-Золотой гребешок. Красная Шапочка. Буратино. Снегурочка.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народного и декоративного искусства </w:t>
      </w:r>
      <w:r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(10 ч)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«В гостях у народных мастеров» 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(10 ч).</w:t>
      </w: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Дымковские игрушки. </w:t>
      </w:r>
      <w:proofErr w:type="spellStart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>Филимоновские</w:t>
      </w:r>
      <w:proofErr w:type="spellEnd"/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 игрушки. Матрёшки. Городец. Хохлома. Гжель.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Мир дизайна и архитектуры </w:t>
      </w:r>
      <w:r>
        <w:rPr>
          <w:rFonts w:eastAsia="Times New Roman" w:cs="Times New Roman"/>
          <w:bCs/>
          <w:color w:val="000000"/>
          <w:sz w:val="28"/>
          <w:szCs w:val="28"/>
          <w:u w:val="single"/>
          <w:lang w:eastAsia="ru-RU"/>
        </w:rPr>
        <w:t>(5 ч)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«В сказочной стране Дизайн</w:t>
      </w: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» (5 ч). </w:t>
      </w:r>
    </w:p>
    <w:p w:rsidR="002B1A42" w:rsidRDefault="002B1A42" w:rsidP="002B1A42">
      <w:pPr>
        <w:shd w:val="clear" w:color="auto" w:fill="FFFFFF"/>
        <w:tabs>
          <w:tab w:val="left" w:pos="14459"/>
        </w:tabs>
        <w:spacing w:line="360" w:lineRule="auto"/>
        <w:ind w:right="111" w:firstLine="851"/>
        <w:jc w:val="both"/>
        <w:rPr>
          <w:rFonts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bCs/>
          <w:color w:val="000000"/>
          <w:sz w:val="28"/>
          <w:szCs w:val="28"/>
          <w:lang w:eastAsia="ru-RU"/>
        </w:rPr>
        <w:t xml:space="preserve">Круглое королевство. Шаровое королевство. Треугольное королевство. Квадратное королевство. Кубическое королевство. </w:t>
      </w:r>
    </w:p>
    <w:p w:rsidR="00D44CE8" w:rsidRPr="009D0487" w:rsidRDefault="00D44CE8" w:rsidP="00761635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ТЕМАТИЧЕСКОЕ ПЛАНИРОВАНИЕ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5103"/>
        <w:gridCol w:w="5670"/>
      </w:tblGrid>
      <w:tr w:rsidR="00D44CE8" w:rsidRPr="009D0487" w:rsidTr="00D11058">
        <w:trPr>
          <w:trHeight w:val="11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center"/>
              <w:rPr>
                <w:b/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center"/>
              <w:rPr>
                <w:b/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center"/>
              <w:rPr>
                <w:b/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b/>
                <w:sz w:val="28"/>
                <w:szCs w:val="28"/>
              </w:rPr>
              <w:t>Задачи урока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center"/>
              <w:rPr>
                <w:b/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b/>
                <w:sz w:val="28"/>
                <w:szCs w:val="28"/>
              </w:rPr>
              <w:t>Характеристика деятельности учащихся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Радужный мост.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Цветовые оттенки.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Ознакомить с азбукой цвета: спектром, цветовым кругом, основными и составными цветами. Развивать зрительное восприятие различных цветовых оттенков. Расширять представления детей о таком явлении, как радуга. Обучать умению работать с акварельными красками.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Распознавание цвета спектра; основные и составные цвета. Смешивание основных цветов для получения составных. Работа с акварельными красками. 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Радужный мост.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радуги.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Красное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красных ягод (земляники и малины) по выбору.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Развивать зрительное восприятие оттенков красного цвета. Расширять представления детей о красном цвете, развивать способности тонко чувствовать цвет и умения подбирать различные оттенки красного с помощью красок и цветных карандашей. Обучать умению изображать по памяти и представлению красные ягоды (земляника, малина) и цветы (тюльпан, мак). Учить освоению приёма рисования «от пятна». Ознакомить с приёмами «вливание цвета в цвет» и «последовательное наложение цветов».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Различение оттенков красного цвета; спектр. Передача оттенков красного с помощью красок. Изображение по памяти и представлению красные ягоды и цветы. Выполнение приема рисования «от пятна»; приёмов «вливание цвета в цвет» и «последовательное наложение цветов».</w:t>
            </w:r>
          </w:p>
        </w:tc>
      </w:tr>
      <w:tr w:rsidR="00D44CE8" w:rsidRPr="009D0487" w:rsidTr="00D11058">
        <w:trPr>
          <w:trHeight w:val="1436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Оранжевое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цветков ноготков.</w:t>
            </w: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апельсина.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Развивать у детей зрительное внимание. Расширять представления учащихся об оранжевом цвете, развивать умения подбирать различные оттенки оранжевого с помощью красок и цветных карандашей. Обучать умению изображать оранжевые цветы и фрукты. Учить освоению приёмов «</w:t>
            </w:r>
            <w:proofErr w:type="spellStart"/>
            <w:r w:rsidRPr="009D0487">
              <w:rPr>
                <w:sz w:val="28"/>
                <w:szCs w:val="28"/>
              </w:rPr>
              <w:t>примакивания</w:t>
            </w:r>
            <w:proofErr w:type="spellEnd"/>
            <w:r w:rsidRPr="009D0487">
              <w:rPr>
                <w:sz w:val="28"/>
                <w:szCs w:val="28"/>
              </w:rPr>
              <w:t xml:space="preserve">» всего ворса кисти, </w:t>
            </w:r>
            <w:r w:rsidRPr="009D0487">
              <w:rPr>
                <w:sz w:val="28"/>
                <w:szCs w:val="28"/>
              </w:rPr>
              <w:lastRenderedPageBreak/>
              <w:t>«смешения цветов» кистью и приёма «раздельный мазок».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 xml:space="preserve">Подбор различных оттенков </w:t>
            </w:r>
            <w:proofErr w:type="gramStart"/>
            <w:r w:rsidRPr="009D0487">
              <w:rPr>
                <w:sz w:val="28"/>
                <w:szCs w:val="28"/>
              </w:rPr>
              <w:t>оранжевого</w:t>
            </w:r>
            <w:proofErr w:type="gramEnd"/>
            <w:r w:rsidRPr="009D0487">
              <w:rPr>
                <w:sz w:val="28"/>
                <w:szCs w:val="28"/>
              </w:rPr>
              <w:t>. Изображение оранжевых цветов и фруктов. Выполнение приёмов «</w:t>
            </w:r>
            <w:proofErr w:type="spellStart"/>
            <w:r w:rsidRPr="009D0487">
              <w:rPr>
                <w:sz w:val="28"/>
                <w:szCs w:val="28"/>
              </w:rPr>
              <w:t>примакивания</w:t>
            </w:r>
            <w:proofErr w:type="spellEnd"/>
            <w:r w:rsidRPr="009D0487">
              <w:rPr>
                <w:sz w:val="28"/>
                <w:szCs w:val="28"/>
              </w:rPr>
              <w:t>» всего ворса кисти, «смешения цветов» кистью и приёма «раздельный мазок».</w:t>
            </w:r>
          </w:p>
        </w:tc>
      </w:tr>
      <w:tr w:rsidR="00D44CE8" w:rsidRPr="009D0487" w:rsidTr="00D11058">
        <w:trPr>
          <w:trHeight w:val="1537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Жёлтое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жёлтых фруктов и овощей (лимон, дыня, банан, репа) по выбору.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Развивать у детей зрительное внимание. Расширять представления учащихся о жёлтом цвете, развивать способности тонко чувствовать цвет и умение подбирать различные оттенки жёлтого с помощью красок и цветных карандашей. Обучать умению изображать жёлтые фрукты и цветы. Развивать мелкую моторику рук и двигательной координации, обучать умению рисовать кончиком тонкой кисти.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Узнавание жёлтого цвета. Ощущение цвета и подбор различных оттенков жёлтого. Изображение жёлтых фруктов и цветов. Рисование кончиком тонкой кисти.</w:t>
            </w:r>
          </w:p>
        </w:tc>
      </w:tr>
      <w:tr w:rsidR="00D44CE8" w:rsidRPr="009D0487" w:rsidTr="00D11058">
        <w:trPr>
          <w:trHeight w:val="164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Зелёное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зелёных фруктов: груши или яблока (по выбору).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proofErr w:type="spellStart"/>
            <w:r w:rsidRPr="009D0487">
              <w:rPr>
                <w:sz w:val="28"/>
                <w:szCs w:val="28"/>
              </w:rPr>
              <w:t>Развать</w:t>
            </w:r>
            <w:proofErr w:type="spellEnd"/>
            <w:r w:rsidRPr="009D0487">
              <w:rPr>
                <w:sz w:val="28"/>
                <w:szCs w:val="28"/>
              </w:rPr>
              <w:t xml:space="preserve"> у детей зрительное восприятие и различение цветовых оттенков, умение подбирать оттенки зелёного цвета с помощью красок и цветных карандашей. Обучать умению изображать зелёные фрукты (груши, яблоки). Учить освоению приёмов смешивания цветов карандашами. Совершенствовать умение применять приёмы «</w:t>
            </w:r>
            <w:proofErr w:type="spellStart"/>
            <w:r w:rsidRPr="009D0487">
              <w:rPr>
                <w:sz w:val="28"/>
                <w:szCs w:val="28"/>
              </w:rPr>
              <w:t>примакивания</w:t>
            </w:r>
            <w:proofErr w:type="spellEnd"/>
            <w:r w:rsidRPr="009D0487">
              <w:rPr>
                <w:sz w:val="28"/>
                <w:szCs w:val="28"/>
              </w:rPr>
              <w:t>» всего ворса кисти и «смешения цветов кистью». Развивать фантазии и творческое воображение.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Восприятие и различение цветовых оттенков. Подбор оттенков зелёного цвета. Изображение зелёных фруктов (груш, яблок). Выполнение приёмов смешивания цветов. Применение приёмов «</w:t>
            </w:r>
            <w:proofErr w:type="spellStart"/>
            <w:r w:rsidRPr="009D0487">
              <w:rPr>
                <w:sz w:val="28"/>
                <w:szCs w:val="28"/>
              </w:rPr>
              <w:t>примакивания</w:t>
            </w:r>
            <w:proofErr w:type="spellEnd"/>
            <w:r w:rsidRPr="009D0487">
              <w:rPr>
                <w:sz w:val="28"/>
                <w:szCs w:val="28"/>
              </w:rPr>
              <w:t>» всего ворса кисти и «смешения цветов кистью». Способность фантазировать.</w:t>
            </w:r>
          </w:p>
        </w:tc>
      </w:tr>
      <w:tr w:rsidR="00D44CE8" w:rsidRPr="009D0487" w:rsidTr="00D11058">
        <w:trPr>
          <w:trHeight w:val="409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Сине-голубое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синего моря с рыбками.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Развивать у детей зрительное восприятие и различение цветовых оттенков, умение подбирать оттенки синего и голубого цветов с помощью красок. Обучать умению изображать </w:t>
            </w:r>
            <w:r w:rsidRPr="009D0487">
              <w:rPr>
                <w:sz w:val="28"/>
                <w:szCs w:val="28"/>
              </w:rPr>
              <w:lastRenderedPageBreak/>
              <w:t>голубые и синие цветы. Развивать умение рисовать кистью. Совершенствовать умение применять приёмы «</w:t>
            </w:r>
            <w:proofErr w:type="spellStart"/>
            <w:r w:rsidRPr="009D0487">
              <w:rPr>
                <w:sz w:val="28"/>
                <w:szCs w:val="28"/>
              </w:rPr>
              <w:t>примакивания</w:t>
            </w:r>
            <w:proofErr w:type="spellEnd"/>
            <w:r w:rsidRPr="009D0487">
              <w:rPr>
                <w:sz w:val="28"/>
                <w:szCs w:val="28"/>
              </w:rPr>
              <w:t>» всего ворса кисти и «смешения цветов кистью». Развивать фантазию и творческое воображение.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>Восприятие и различение цветовых оттенков. Подбор оттенков синего и голубого цветов. Изображение голубых и синих цветов. Рисование кистью; применение приёмов «</w:t>
            </w:r>
            <w:proofErr w:type="spellStart"/>
            <w:r w:rsidRPr="009D0487">
              <w:rPr>
                <w:sz w:val="28"/>
                <w:szCs w:val="28"/>
              </w:rPr>
              <w:t>примакивания</w:t>
            </w:r>
            <w:proofErr w:type="spellEnd"/>
            <w:r w:rsidRPr="009D0487">
              <w:rPr>
                <w:sz w:val="28"/>
                <w:szCs w:val="28"/>
              </w:rPr>
              <w:t xml:space="preserve">» всего ворса кисти и </w:t>
            </w:r>
            <w:r w:rsidRPr="009D0487">
              <w:rPr>
                <w:sz w:val="28"/>
                <w:szCs w:val="28"/>
              </w:rPr>
              <w:lastRenderedPageBreak/>
              <w:t>«смешения цветов кистью».</w:t>
            </w:r>
          </w:p>
        </w:tc>
      </w:tr>
      <w:tr w:rsidR="00D44CE8" w:rsidRPr="009D0487" w:rsidTr="00D11058">
        <w:trPr>
          <w:trHeight w:val="195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Фиолетовое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фиолетовых цветов: астры и колокольчики.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Развивать у детей зрительное восприятие различных оттенков фиолетового цвета. Расширять представления о фиолетовом цвете, развивать умение подбирать различные оттенки фиолетового с помощью красок. Обучать умению изображать по памяти и представлению фиолетовые цветы (астры, колокольчик) и овощи (баклажан). </w:t>
            </w:r>
            <w:proofErr w:type="spellStart"/>
            <w:r w:rsidRPr="009D0487">
              <w:rPr>
                <w:sz w:val="28"/>
                <w:szCs w:val="28"/>
              </w:rPr>
              <w:t>Развать</w:t>
            </w:r>
            <w:proofErr w:type="spellEnd"/>
            <w:r w:rsidRPr="009D0487">
              <w:rPr>
                <w:sz w:val="28"/>
                <w:szCs w:val="28"/>
              </w:rPr>
              <w:t xml:space="preserve"> навыки живописи гуашью, умения использовать приём «смешения цветов кистью». Развивать навыки живописи акварелью, умения использовать приём «последовательное наложение цветов».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Восприятие и различение оттенков фиолетового цвета. Подбор различных оттенков </w:t>
            </w:r>
            <w:proofErr w:type="gramStart"/>
            <w:r w:rsidRPr="009D0487">
              <w:rPr>
                <w:sz w:val="28"/>
                <w:szCs w:val="28"/>
              </w:rPr>
              <w:t>фиолетового</w:t>
            </w:r>
            <w:proofErr w:type="gramEnd"/>
            <w:r w:rsidRPr="009D0487">
              <w:rPr>
                <w:sz w:val="28"/>
                <w:szCs w:val="28"/>
              </w:rPr>
              <w:t>. Изображение по памяти и представлению фиолетовых цветов (астр, колокольчиков) и овощей (баклажанов). Применение приёма «смешения цветов кистью»; «последовательное наложение цветов».</w:t>
            </w:r>
          </w:p>
        </w:tc>
      </w:tr>
      <w:tr w:rsidR="00D44CE8" w:rsidRPr="009D0487" w:rsidTr="00D11058">
        <w:trPr>
          <w:trHeight w:val="48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Разноцветная страна.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Твои творческие достижения.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фантастических картин.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Развивать </w:t>
            </w:r>
            <w:proofErr w:type="spellStart"/>
            <w:r w:rsidRPr="009D0487">
              <w:rPr>
                <w:sz w:val="28"/>
                <w:szCs w:val="28"/>
              </w:rPr>
              <w:t>цветовосприятияеу</w:t>
            </w:r>
            <w:proofErr w:type="spellEnd"/>
            <w:r w:rsidRPr="009D0487">
              <w:rPr>
                <w:sz w:val="28"/>
                <w:szCs w:val="28"/>
              </w:rPr>
              <w:t xml:space="preserve"> детей. Проверять полученные знания по </w:t>
            </w:r>
            <w:proofErr w:type="spellStart"/>
            <w:r w:rsidRPr="009D0487">
              <w:rPr>
                <w:sz w:val="28"/>
                <w:szCs w:val="28"/>
              </w:rPr>
              <w:t>цветоведению</w:t>
            </w:r>
            <w:proofErr w:type="spellEnd"/>
            <w:r w:rsidRPr="009D0487">
              <w:rPr>
                <w:sz w:val="28"/>
                <w:szCs w:val="28"/>
              </w:rPr>
              <w:t xml:space="preserve"> (порядок цветов радуги, основные и составные цвета, тёплые и холодные цвета). </w:t>
            </w:r>
            <w:proofErr w:type="gramStart"/>
            <w:r w:rsidRPr="009D0487">
              <w:rPr>
                <w:sz w:val="28"/>
                <w:szCs w:val="28"/>
              </w:rPr>
              <w:t>Контролировать за</w:t>
            </w:r>
            <w:proofErr w:type="gramEnd"/>
            <w:r w:rsidRPr="009D0487">
              <w:rPr>
                <w:sz w:val="28"/>
                <w:szCs w:val="28"/>
              </w:rPr>
              <w:t xml:space="preserve"> уровнем владения живописными навыками.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Изображение радуги с правильным порядком цветов, различение тёплых и холодных оттенков. Способность фантазировать.</w:t>
            </w:r>
          </w:p>
        </w:tc>
      </w:tr>
      <w:tr w:rsidR="00D44CE8" w:rsidRPr="009D0487" w:rsidTr="00D11058">
        <w:trPr>
          <w:trHeight w:val="30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Волк и семеро козлят.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Лепка фигурки волка.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Развивать </w:t>
            </w:r>
            <w:proofErr w:type="spellStart"/>
            <w:r w:rsidRPr="009D0487">
              <w:rPr>
                <w:sz w:val="28"/>
                <w:szCs w:val="28"/>
              </w:rPr>
              <w:t>цветовосприятие</w:t>
            </w:r>
            <w:proofErr w:type="spellEnd"/>
            <w:r w:rsidRPr="009D0487">
              <w:rPr>
                <w:sz w:val="28"/>
                <w:szCs w:val="28"/>
              </w:rPr>
              <w:t xml:space="preserve"> у детей. Обучать умению отражать в рисунках основное содержание сказки; выбирать из неё наиболее выразительные сюжеты </w:t>
            </w:r>
            <w:r w:rsidRPr="009D0487">
              <w:rPr>
                <w:sz w:val="28"/>
                <w:szCs w:val="28"/>
              </w:rPr>
              <w:lastRenderedPageBreak/>
              <w:t>для иллюстрирования. Формировать умения выбирать горизонтальное или вертикальное расположение иллюстрации, размер изображения на листе в зависимости от замысла рисунка. Обучать умению выделять в иллюстрациях художников средства передачи сказочности, необычности происходящего; объяснять выразительные возможности цветного фона иллюстрации.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 xml:space="preserve">Отражение в рисунках основного содержания сказки; выбор из неё наиболее выразительных сюжетов для иллюстрирования. Выбор горизонтального </w:t>
            </w:r>
            <w:r w:rsidRPr="009D0487">
              <w:rPr>
                <w:sz w:val="28"/>
                <w:szCs w:val="28"/>
              </w:rPr>
              <w:lastRenderedPageBreak/>
              <w:t>или вертикального расположения иллюстрации, размера изображения на листе в зависимости от замысла рисунка. Выделение в иллюстрациях художников средства передачи сказочности, необычности происходящего; объяснение выразительных возможностей цветного фона иллюстрации.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Волк и семеро козлят.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образа «Злой волк».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proofErr w:type="gramStart"/>
            <w:r w:rsidRPr="009D0487">
              <w:rPr>
                <w:sz w:val="28"/>
                <w:szCs w:val="28"/>
              </w:rPr>
              <w:t>Сорока-Белобока</w:t>
            </w:r>
            <w:proofErr w:type="gramEnd"/>
            <w:r w:rsidRPr="009D0487">
              <w:rPr>
                <w:sz w:val="28"/>
                <w:szCs w:val="28"/>
              </w:rPr>
              <w:t>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Рисование </w:t>
            </w:r>
            <w:proofErr w:type="gramStart"/>
            <w:r w:rsidRPr="009D0487">
              <w:rPr>
                <w:sz w:val="28"/>
                <w:szCs w:val="28"/>
              </w:rPr>
              <w:t>Сороки-Белобоки</w:t>
            </w:r>
            <w:proofErr w:type="gramEnd"/>
            <w:r w:rsidRPr="009D0487">
              <w:rPr>
                <w:sz w:val="28"/>
                <w:szCs w:val="28"/>
              </w:rPr>
              <w:t xml:space="preserve">. </w:t>
            </w: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Лепка сказочной птицы.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Развивать у детей зрительное восприятие и различение цветовых оттенков. Обучать умению лепить и рисовать сказочную сороку. Развивать умение подбирать различные цветовые оттенки основных и составных цветов с помощью красок. Развивать творческое воображение.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Зрительное восприятие и различение цветовых оттенков. Лепка и рисование сказочной сороки. Подбор различных цветовых оттенков основных и составных цветов с помощью красок.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Колобок.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Иллюстрирование сказки «Колобок».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Формировать умения выделять в иллюстрациях художников средства передачи сказочности, необычности происходящего. Развивать умения образно характеризовать персонажей сказки в рисунке. Развивать умения выбирать горизонтальное или вертикальное расположение иллюстрации, размер изображения на листе в зависимости от замысла. Использовать выразительные возможности цветного фона в иллюстрации.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Выделение в иллюстрациях художников средств передачи сказочности, необычности происходящего. Образная характеристика персонажей сказки в рисунке. Использование выразительных возможностей цветного фона в иллюстрации.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Петушок – золотой </w:t>
            </w:r>
            <w:r w:rsidRPr="009D0487">
              <w:rPr>
                <w:sz w:val="28"/>
                <w:szCs w:val="28"/>
              </w:rPr>
              <w:lastRenderedPageBreak/>
              <w:t>гребешок.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Изображение петушка.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 xml:space="preserve">Развивать умения выделять в </w:t>
            </w:r>
            <w:r w:rsidRPr="009D0487">
              <w:rPr>
                <w:sz w:val="28"/>
                <w:szCs w:val="28"/>
              </w:rPr>
              <w:lastRenderedPageBreak/>
              <w:t>иллюстрациях художников средства передачи сказочности, необычности происходящего. Обучать умению изображать сказочного петушка. Совершенствовать умения применять приёмы акварельной и гуашевой живописи. Развивать фантазию и творческое воображение.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 xml:space="preserve">Выделение в иллюстрациях художников </w:t>
            </w:r>
            <w:r w:rsidRPr="009D0487">
              <w:rPr>
                <w:sz w:val="28"/>
                <w:szCs w:val="28"/>
              </w:rPr>
              <w:lastRenderedPageBreak/>
              <w:t>средств передачи сказочности, необычности происходящего. Изображение сказочного петушка. Применение приёмов акварельной и гуашевой живописи. Способность фантазировать.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Красная Шапочка.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Лепка из солёного теста крендельков, булочек и корзиночки для Красной Шапочки.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Формировать у детей умения выделять в иллюстрациях </w:t>
            </w:r>
            <w:proofErr w:type="gramStart"/>
            <w:r w:rsidRPr="009D0487">
              <w:rPr>
                <w:sz w:val="28"/>
                <w:szCs w:val="28"/>
              </w:rPr>
              <w:t>художников средства передачи образной характеристики героев сказки</w:t>
            </w:r>
            <w:proofErr w:type="gramEnd"/>
            <w:r w:rsidRPr="009D0487">
              <w:rPr>
                <w:sz w:val="28"/>
                <w:szCs w:val="28"/>
              </w:rPr>
              <w:t>. Обучать умению лепить из солёного теста. Совершенствовать умения в правильной последовательности выполнять иллюстрации к сказкам. Развивать фантазию и творческое воображение.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Выделение в иллюстрациях </w:t>
            </w:r>
            <w:proofErr w:type="gramStart"/>
            <w:r w:rsidRPr="009D0487">
              <w:rPr>
                <w:sz w:val="28"/>
                <w:szCs w:val="28"/>
              </w:rPr>
              <w:t>художников средств передачи образной характеристики героев</w:t>
            </w:r>
            <w:proofErr w:type="gramEnd"/>
            <w:r w:rsidRPr="009D0487">
              <w:rPr>
                <w:sz w:val="28"/>
                <w:szCs w:val="28"/>
              </w:rPr>
              <w:t xml:space="preserve"> сказки,  сказочности, необычности происходящего. Лепка  из солёного теста. Выполнение в правильной последовательности иллюстраций к сказкам.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16.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Буратино.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Иллюстрация к сказке «Буратино».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Развивать умение выделять в иллюстрациях </w:t>
            </w:r>
            <w:proofErr w:type="gramStart"/>
            <w:r w:rsidRPr="009D0487">
              <w:rPr>
                <w:sz w:val="28"/>
                <w:szCs w:val="28"/>
              </w:rPr>
              <w:t>художников средства передачи образной характеристики героев сказки</w:t>
            </w:r>
            <w:proofErr w:type="gramEnd"/>
            <w:r w:rsidRPr="009D0487">
              <w:rPr>
                <w:sz w:val="28"/>
                <w:szCs w:val="28"/>
              </w:rPr>
              <w:t xml:space="preserve">. Совершенствовать умения в правильной последовательности выполнять иллюстрации к сказкам. Развивать умения подбирать цветовые оттенки, подходящие для грустного и весёлого настроения героя, с помощью красок или цветных карандашей. </w:t>
            </w:r>
            <w:proofErr w:type="spellStart"/>
            <w:r w:rsidRPr="009D0487">
              <w:rPr>
                <w:sz w:val="28"/>
                <w:szCs w:val="28"/>
              </w:rPr>
              <w:t>Развитвать</w:t>
            </w:r>
            <w:proofErr w:type="spellEnd"/>
            <w:r w:rsidRPr="009D0487">
              <w:rPr>
                <w:sz w:val="28"/>
                <w:szCs w:val="28"/>
              </w:rPr>
              <w:t xml:space="preserve"> умения передавать пространство на плоскости листа. Развивать фантазии и творческое воображение.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Выделение в иллюстрациях </w:t>
            </w:r>
            <w:proofErr w:type="gramStart"/>
            <w:r w:rsidRPr="009D0487">
              <w:rPr>
                <w:sz w:val="28"/>
                <w:szCs w:val="28"/>
              </w:rPr>
              <w:t>художников средств передачи образной характеристики героев сказки</w:t>
            </w:r>
            <w:proofErr w:type="gramEnd"/>
            <w:r w:rsidRPr="009D0487">
              <w:rPr>
                <w:sz w:val="28"/>
                <w:szCs w:val="28"/>
              </w:rPr>
              <w:t xml:space="preserve">. Выполнение в правильной последовательности иллюстраций к сказкам. Подбор цветовых оттенков, </w:t>
            </w:r>
            <w:proofErr w:type="spellStart"/>
            <w:r w:rsidRPr="009D0487">
              <w:rPr>
                <w:sz w:val="28"/>
                <w:szCs w:val="28"/>
              </w:rPr>
              <w:t>подходящиъ</w:t>
            </w:r>
            <w:proofErr w:type="spellEnd"/>
            <w:r w:rsidRPr="009D0487">
              <w:rPr>
                <w:sz w:val="28"/>
                <w:szCs w:val="28"/>
              </w:rPr>
              <w:t xml:space="preserve"> для грустного и весёлого настроения героя. Передача пространства на плоскости листа.</w:t>
            </w:r>
          </w:p>
        </w:tc>
      </w:tr>
      <w:tr w:rsidR="00D44CE8" w:rsidRPr="009D0487" w:rsidTr="00D11058">
        <w:trPr>
          <w:trHeight w:val="631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17.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Снегурочка.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>Лепка Снегурочки из пластилина.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 xml:space="preserve">Развивать умения выделять в иллюстрациях </w:t>
            </w:r>
            <w:proofErr w:type="gramStart"/>
            <w:r w:rsidRPr="009D0487">
              <w:rPr>
                <w:sz w:val="28"/>
                <w:szCs w:val="28"/>
              </w:rPr>
              <w:t xml:space="preserve">художников средства </w:t>
            </w:r>
            <w:r w:rsidRPr="009D0487">
              <w:rPr>
                <w:sz w:val="28"/>
                <w:szCs w:val="28"/>
              </w:rPr>
              <w:lastRenderedPageBreak/>
              <w:t>передачи образной характеристики героев сказки</w:t>
            </w:r>
            <w:proofErr w:type="gramEnd"/>
            <w:r w:rsidRPr="009D0487">
              <w:rPr>
                <w:sz w:val="28"/>
                <w:szCs w:val="28"/>
              </w:rPr>
              <w:t xml:space="preserve">. Развивать навыки лепки из пластилина. </w:t>
            </w:r>
            <w:proofErr w:type="spellStart"/>
            <w:r w:rsidRPr="009D0487">
              <w:rPr>
                <w:sz w:val="28"/>
                <w:szCs w:val="28"/>
              </w:rPr>
              <w:t>Обуччать</w:t>
            </w:r>
            <w:proofErr w:type="spellEnd"/>
            <w:r w:rsidRPr="009D0487">
              <w:rPr>
                <w:sz w:val="28"/>
                <w:szCs w:val="28"/>
              </w:rPr>
              <w:t xml:space="preserve"> умению лепить Снегурочку. Развивать умения иллюстрировать сказки. Развивать фантазию и творческое воображение.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 xml:space="preserve">Выделение в иллюстрациях </w:t>
            </w:r>
            <w:proofErr w:type="gramStart"/>
            <w:r w:rsidRPr="009D0487">
              <w:rPr>
                <w:sz w:val="28"/>
                <w:szCs w:val="28"/>
              </w:rPr>
              <w:t xml:space="preserve">художников средств передачи образной характеристики </w:t>
            </w:r>
            <w:r w:rsidRPr="009D0487">
              <w:rPr>
                <w:sz w:val="28"/>
                <w:szCs w:val="28"/>
              </w:rPr>
              <w:lastRenderedPageBreak/>
              <w:t>героев сказки</w:t>
            </w:r>
            <w:proofErr w:type="gramEnd"/>
            <w:r w:rsidRPr="009D0487">
              <w:rPr>
                <w:sz w:val="28"/>
                <w:szCs w:val="28"/>
              </w:rPr>
              <w:t>. Лепка из пластилина Снегурочки. Способность иллюстрировать сказки.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Дымковские игрушки.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Повтор дымковских орнаментов.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Знакомить с традиционными народными художественными промыслами. Обучать умению выполнять дымковские узоры. </w:t>
            </w:r>
            <w:proofErr w:type="gramStart"/>
            <w:r w:rsidRPr="009D0487">
              <w:rPr>
                <w:sz w:val="28"/>
                <w:szCs w:val="28"/>
              </w:rPr>
              <w:t>Обучать навыкам пользоваться</w:t>
            </w:r>
            <w:proofErr w:type="gramEnd"/>
            <w:r w:rsidRPr="009D0487">
              <w:rPr>
                <w:sz w:val="28"/>
                <w:szCs w:val="28"/>
              </w:rPr>
              <w:t xml:space="preserve"> печаткой-тычком для создания узоров. Воспитывать любовь к русскому народному искусству.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Узнавание традиционных народных художественных промыслов. Выполнение </w:t>
            </w:r>
            <w:proofErr w:type="gramStart"/>
            <w:r w:rsidRPr="009D0487">
              <w:rPr>
                <w:sz w:val="28"/>
                <w:szCs w:val="28"/>
              </w:rPr>
              <w:t>дымковских</w:t>
            </w:r>
            <w:proofErr w:type="gramEnd"/>
            <w:r w:rsidRPr="009D0487">
              <w:rPr>
                <w:sz w:val="28"/>
                <w:szCs w:val="28"/>
              </w:rPr>
              <w:t xml:space="preserve"> узоры. Использование </w:t>
            </w:r>
            <w:proofErr w:type="gramStart"/>
            <w:r w:rsidRPr="009D0487">
              <w:rPr>
                <w:sz w:val="28"/>
                <w:szCs w:val="28"/>
              </w:rPr>
              <w:t>печатки-тычка</w:t>
            </w:r>
            <w:proofErr w:type="gramEnd"/>
            <w:r w:rsidRPr="009D0487">
              <w:rPr>
                <w:sz w:val="28"/>
                <w:szCs w:val="28"/>
              </w:rPr>
              <w:t xml:space="preserve"> для создания узоров.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19.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Дымковские игрушки.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Роспись дымковской «Барыни-сударыни».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20.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proofErr w:type="spellStart"/>
            <w:r w:rsidRPr="009D0487">
              <w:rPr>
                <w:sz w:val="28"/>
                <w:szCs w:val="28"/>
              </w:rPr>
              <w:t>Филимоновские</w:t>
            </w:r>
            <w:proofErr w:type="spellEnd"/>
            <w:r w:rsidRPr="009D0487">
              <w:rPr>
                <w:sz w:val="28"/>
                <w:szCs w:val="28"/>
              </w:rPr>
              <w:t xml:space="preserve"> игрушки.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Повтор </w:t>
            </w:r>
            <w:proofErr w:type="spellStart"/>
            <w:r w:rsidRPr="009D0487">
              <w:rPr>
                <w:sz w:val="28"/>
                <w:szCs w:val="28"/>
              </w:rPr>
              <w:t>филимоновского</w:t>
            </w:r>
            <w:proofErr w:type="spellEnd"/>
            <w:r w:rsidRPr="009D0487">
              <w:rPr>
                <w:sz w:val="28"/>
                <w:szCs w:val="28"/>
              </w:rPr>
              <w:t xml:space="preserve"> орнамента.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Знакомить детей с </w:t>
            </w:r>
            <w:proofErr w:type="spellStart"/>
            <w:r w:rsidRPr="009D0487">
              <w:rPr>
                <w:sz w:val="28"/>
                <w:szCs w:val="28"/>
              </w:rPr>
              <w:t>филимоновскими</w:t>
            </w:r>
            <w:proofErr w:type="spellEnd"/>
            <w:r w:rsidRPr="009D0487">
              <w:rPr>
                <w:sz w:val="28"/>
                <w:szCs w:val="28"/>
              </w:rPr>
              <w:t xml:space="preserve"> игрушками. Обучать умению выполнять </w:t>
            </w:r>
            <w:proofErr w:type="spellStart"/>
            <w:r w:rsidRPr="009D0487">
              <w:rPr>
                <w:sz w:val="28"/>
                <w:szCs w:val="28"/>
              </w:rPr>
              <w:t>филимоновские</w:t>
            </w:r>
            <w:proofErr w:type="spellEnd"/>
            <w:r w:rsidRPr="009D0487">
              <w:rPr>
                <w:sz w:val="28"/>
                <w:szCs w:val="28"/>
              </w:rPr>
              <w:t xml:space="preserve"> узоры. Обучать навыкам росписи </w:t>
            </w:r>
            <w:proofErr w:type="spellStart"/>
            <w:r w:rsidRPr="009D0487">
              <w:rPr>
                <w:sz w:val="28"/>
                <w:szCs w:val="28"/>
              </w:rPr>
              <w:t>филимоновских</w:t>
            </w:r>
            <w:proofErr w:type="spellEnd"/>
            <w:r w:rsidRPr="009D0487">
              <w:rPr>
                <w:sz w:val="28"/>
                <w:szCs w:val="28"/>
              </w:rPr>
              <w:t xml:space="preserve"> игрушек. Воспитывать любовь к традиционным народным художественным промыслам.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Выполнение </w:t>
            </w:r>
            <w:proofErr w:type="spellStart"/>
            <w:r w:rsidRPr="009D0487">
              <w:rPr>
                <w:sz w:val="28"/>
                <w:szCs w:val="28"/>
              </w:rPr>
              <w:t>филимоновские</w:t>
            </w:r>
            <w:proofErr w:type="spellEnd"/>
            <w:r w:rsidRPr="009D0487">
              <w:rPr>
                <w:sz w:val="28"/>
                <w:szCs w:val="28"/>
              </w:rPr>
              <w:t xml:space="preserve"> узоров и росписи </w:t>
            </w:r>
            <w:proofErr w:type="spellStart"/>
            <w:r w:rsidRPr="009D0487">
              <w:rPr>
                <w:sz w:val="28"/>
                <w:szCs w:val="28"/>
              </w:rPr>
              <w:t>филимоновских</w:t>
            </w:r>
            <w:proofErr w:type="spellEnd"/>
            <w:r w:rsidRPr="009D0487">
              <w:rPr>
                <w:sz w:val="28"/>
                <w:szCs w:val="28"/>
              </w:rPr>
              <w:t xml:space="preserve"> игрушек.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21.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proofErr w:type="spellStart"/>
            <w:r w:rsidRPr="009D0487">
              <w:rPr>
                <w:sz w:val="28"/>
                <w:szCs w:val="28"/>
              </w:rPr>
              <w:t>Филимоновские</w:t>
            </w:r>
            <w:proofErr w:type="spellEnd"/>
            <w:r w:rsidRPr="009D0487">
              <w:rPr>
                <w:sz w:val="28"/>
                <w:szCs w:val="28"/>
              </w:rPr>
              <w:t xml:space="preserve"> игрушки.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Роспись </w:t>
            </w:r>
            <w:proofErr w:type="spellStart"/>
            <w:r w:rsidRPr="009D0487">
              <w:rPr>
                <w:sz w:val="28"/>
                <w:szCs w:val="28"/>
              </w:rPr>
              <w:t>филимоновскими</w:t>
            </w:r>
            <w:proofErr w:type="spellEnd"/>
            <w:r w:rsidRPr="009D0487">
              <w:rPr>
                <w:sz w:val="28"/>
                <w:szCs w:val="28"/>
              </w:rPr>
              <w:t xml:space="preserve"> узорами игрушек.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22.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Матрёшки.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Рисование </w:t>
            </w:r>
            <w:proofErr w:type="spellStart"/>
            <w:r w:rsidRPr="009D0487">
              <w:rPr>
                <w:sz w:val="28"/>
                <w:szCs w:val="28"/>
              </w:rPr>
              <w:t>полхов-майданских</w:t>
            </w:r>
            <w:proofErr w:type="spellEnd"/>
            <w:r w:rsidRPr="009D0487">
              <w:rPr>
                <w:sz w:val="28"/>
                <w:szCs w:val="28"/>
              </w:rPr>
              <w:t xml:space="preserve"> цветов, ягод, листьев.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Знакомить с </w:t>
            </w:r>
            <w:proofErr w:type="spellStart"/>
            <w:r w:rsidRPr="009D0487">
              <w:rPr>
                <w:sz w:val="28"/>
                <w:szCs w:val="28"/>
              </w:rPr>
              <w:t>загорскими</w:t>
            </w:r>
            <w:proofErr w:type="spellEnd"/>
            <w:r w:rsidRPr="009D0487">
              <w:rPr>
                <w:sz w:val="28"/>
                <w:szCs w:val="28"/>
              </w:rPr>
              <w:t xml:space="preserve">, семёновскими и </w:t>
            </w:r>
            <w:proofErr w:type="spellStart"/>
            <w:r w:rsidRPr="009D0487">
              <w:rPr>
                <w:sz w:val="28"/>
                <w:szCs w:val="28"/>
              </w:rPr>
              <w:t>полхов-майданскими</w:t>
            </w:r>
            <w:proofErr w:type="spellEnd"/>
            <w:r w:rsidRPr="009D0487">
              <w:rPr>
                <w:sz w:val="28"/>
                <w:szCs w:val="28"/>
              </w:rPr>
              <w:t xml:space="preserve"> матрёшками. Обучать умению рисовать </w:t>
            </w:r>
            <w:proofErr w:type="spellStart"/>
            <w:r w:rsidRPr="009D0487">
              <w:rPr>
                <w:sz w:val="28"/>
                <w:szCs w:val="28"/>
              </w:rPr>
              <w:t>полхов-майданские</w:t>
            </w:r>
            <w:proofErr w:type="spellEnd"/>
            <w:r w:rsidRPr="009D0487">
              <w:rPr>
                <w:sz w:val="28"/>
                <w:szCs w:val="28"/>
              </w:rPr>
              <w:t xml:space="preserve"> цветы, ягоды, листья. Совершенствовать умения применять </w:t>
            </w:r>
            <w:r w:rsidRPr="009D0487">
              <w:rPr>
                <w:sz w:val="28"/>
                <w:szCs w:val="28"/>
              </w:rPr>
              <w:lastRenderedPageBreak/>
              <w:t>приёмы работы «</w:t>
            </w:r>
            <w:proofErr w:type="gramStart"/>
            <w:r w:rsidRPr="009D0487">
              <w:rPr>
                <w:sz w:val="28"/>
                <w:szCs w:val="28"/>
              </w:rPr>
              <w:t>тычком</w:t>
            </w:r>
            <w:proofErr w:type="gramEnd"/>
            <w:r w:rsidRPr="009D0487">
              <w:rPr>
                <w:sz w:val="28"/>
                <w:szCs w:val="28"/>
              </w:rPr>
              <w:t>». Воспитывать любовь к традиционным народным художественным промыслам.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 xml:space="preserve">Рисование </w:t>
            </w:r>
            <w:proofErr w:type="spellStart"/>
            <w:r w:rsidRPr="009D0487">
              <w:rPr>
                <w:sz w:val="28"/>
                <w:szCs w:val="28"/>
              </w:rPr>
              <w:t>полхов-майдановских</w:t>
            </w:r>
            <w:proofErr w:type="spellEnd"/>
            <w:r w:rsidRPr="009D0487">
              <w:rPr>
                <w:sz w:val="28"/>
                <w:szCs w:val="28"/>
              </w:rPr>
              <w:t xml:space="preserve"> цветов, ягод, листьев. Различение </w:t>
            </w:r>
            <w:proofErr w:type="spellStart"/>
            <w:r w:rsidRPr="009D0487">
              <w:rPr>
                <w:sz w:val="28"/>
                <w:szCs w:val="28"/>
              </w:rPr>
              <w:t>загорских</w:t>
            </w:r>
            <w:proofErr w:type="spellEnd"/>
            <w:r w:rsidRPr="009D0487">
              <w:rPr>
                <w:sz w:val="28"/>
                <w:szCs w:val="28"/>
              </w:rPr>
              <w:t xml:space="preserve">, семёновских и </w:t>
            </w:r>
            <w:proofErr w:type="spellStart"/>
            <w:r w:rsidRPr="009D0487">
              <w:rPr>
                <w:sz w:val="28"/>
                <w:szCs w:val="28"/>
              </w:rPr>
              <w:t>полхов-майдановских</w:t>
            </w:r>
            <w:proofErr w:type="spellEnd"/>
            <w:r w:rsidRPr="009D0487">
              <w:rPr>
                <w:sz w:val="28"/>
                <w:szCs w:val="28"/>
              </w:rPr>
              <w:t xml:space="preserve">  матрёшек. </w:t>
            </w:r>
            <w:proofErr w:type="spellStart"/>
            <w:r w:rsidRPr="009D0487">
              <w:rPr>
                <w:sz w:val="28"/>
                <w:szCs w:val="28"/>
              </w:rPr>
              <w:t>Примение</w:t>
            </w:r>
            <w:proofErr w:type="spellEnd"/>
            <w:r w:rsidRPr="009D0487">
              <w:rPr>
                <w:sz w:val="28"/>
                <w:szCs w:val="28"/>
              </w:rPr>
              <w:t xml:space="preserve"> приёмов работы «</w:t>
            </w:r>
            <w:proofErr w:type="gramStart"/>
            <w:r w:rsidRPr="009D0487">
              <w:rPr>
                <w:sz w:val="28"/>
                <w:szCs w:val="28"/>
              </w:rPr>
              <w:t>тычком</w:t>
            </w:r>
            <w:proofErr w:type="gramEnd"/>
            <w:r w:rsidRPr="009D0487">
              <w:rPr>
                <w:sz w:val="28"/>
                <w:szCs w:val="28"/>
              </w:rPr>
              <w:t>».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Матрёшки.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Роспись </w:t>
            </w:r>
            <w:proofErr w:type="spellStart"/>
            <w:r w:rsidRPr="009D0487">
              <w:rPr>
                <w:sz w:val="28"/>
                <w:szCs w:val="28"/>
              </w:rPr>
              <w:t>загорских</w:t>
            </w:r>
            <w:proofErr w:type="spellEnd"/>
            <w:r w:rsidRPr="009D0487">
              <w:rPr>
                <w:sz w:val="28"/>
                <w:szCs w:val="28"/>
              </w:rPr>
              <w:t xml:space="preserve"> матрёшек.</w:t>
            </w:r>
          </w:p>
        </w:tc>
        <w:tc>
          <w:tcPr>
            <w:tcW w:w="5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Городец.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Повтор городецких узоров (розан, купавка, листок).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Знакомить с изделиями городецких мастеров. Развивать умения выполнять кистевую роспись. Обучать умению выполнять городецкие узоры. Воспитывать любовь к традиционным народным художественным промыслам.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Выполнение кистевой росписи. Узнавание изделий городецких мастеров. Выполнение городецких узоров.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25.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Хохлома.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Выполнение росписи «Ягодки» и «Травка».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Знакомить с изделиями хохломских мастеров. Развивать  навыки кистевой росписи. Обучать умению выполнять хохломские узоры. Воспитывать любовь к традиционным народным художественным промыслам.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Узнавание изделий хохломских мастеров. Выполнение хохломских узоров и кистевой росписи.</w:t>
            </w:r>
          </w:p>
        </w:tc>
      </w:tr>
      <w:tr w:rsidR="00D44CE8" w:rsidRPr="009D0487" w:rsidTr="00D11058">
        <w:trPr>
          <w:trHeight w:val="242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26.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Гжель.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Роспись посуды гжельскими узорами.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Знакомить с изделиями гжельских мастеров. Обучать умению выполнять гжельские орнаменты. Развивать навыки кистевой росписи. Воспитывать  любовь к традиционным народным художественным промыслам.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Узнавание изделий гжельских мастеров. Выполнение гжельских орнаментов и кистевой росписи.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Default="00D44CE8" w:rsidP="00D11058">
            <w:pPr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27.</w:t>
            </w:r>
          </w:p>
          <w:p w:rsidR="00F8715C" w:rsidRPr="009D0487" w:rsidRDefault="00F8715C" w:rsidP="00D1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Круглое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Тематический рисунок в круге.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Аппликация «Луноход» из кругов разного размера.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Развивать зрительное восприятие и ощущение круглой формы. Обучать умению различать круги, половинки и четвертинки кругов в объектах дизайна. Обучать рисованию кругов. </w:t>
            </w:r>
            <w:proofErr w:type="spellStart"/>
            <w:r w:rsidRPr="009D0487">
              <w:rPr>
                <w:sz w:val="28"/>
                <w:szCs w:val="28"/>
              </w:rPr>
              <w:t>Обуччать</w:t>
            </w:r>
            <w:proofErr w:type="spellEnd"/>
            <w:r w:rsidRPr="009D0487">
              <w:rPr>
                <w:sz w:val="28"/>
                <w:szCs w:val="28"/>
              </w:rPr>
              <w:t xml:space="preserve"> умению выполнять декор из кругов. Совершенствовать навыки живописи гуашью. Развивать творчество.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Различение кругов, половинок и четвертинок кругов в объектах дизайна. Рисование кругов. Выполнение декора из кругов.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29.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Шаровое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>Рисование мячиков и шариков в подарок королю Шару.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 xml:space="preserve">Развивать зрительное восприятия и ощущение формы шара. Обучать умению различать шары и их половинки </w:t>
            </w:r>
            <w:r w:rsidRPr="009D0487">
              <w:rPr>
                <w:sz w:val="28"/>
                <w:szCs w:val="28"/>
              </w:rPr>
              <w:lastRenderedPageBreak/>
              <w:t>в объектах дизайна. Обучать умению изображать шар. Обучать умению выполнять декор на шарах и мячах. Совершенствовать навыков живопись гуашью. Развивать фантазии.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 xml:space="preserve">Различение шаров и их половинок в объектах дизайна. Изображение шара. Выполнение декора на шарах и мячах. Способность </w:t>
            </w:r>
            <w:r w:rsidRPr="009D0487">
              <w:rPr>
                <w:sz w:val="28"/>
                <w:szCs w:val="28"/>
              </w:rPr>
              <w:lastRenderedPageBreak/>
              <w:t xml:space="preserve">фантазировать. 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lastRenderedPageBreak/>
              <w:t>30.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Треугольное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Рисование треугольников и превращение их в сказочные предметы.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Развивать  зрительное  восприятие и ощущение треугольной формы. Обучать умению различать треугольники в объектах дизайна. Обучать умению рисовать треугольные предметы. Развивать фантазию и творческую воображения.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Различение треугольников в объектах дизайна. Рисование треугольных предметов. Способность фантазировать.</w:t>
            </w:r>
          </w:p>
        </w:tc>
      </w:tr>
      <w:tr w:rsidR="00D44CE8" w:rsidRPr="009D0487" w:rsidTr="00D11058">
        <w:trPr>
          <w:trHeight w:val="64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F8715C" w:rsidP="00D1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  <w:p w:rsidR="00D44CE8" w:rsidRPr="009D0487" w:rsidRDefault="00D44CE8" w:rsidP="00D11058">
            <w:pPr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Квадратное королевство.</w:t>
            </w:r>
          </w:p>
          <w:p w:rsidR="00D44CE8" w:rsidRPr="009D0487" w:rsidRDefault="00D44CE8" w:rsidP="00D11058">
            <w:pPr>
              <w:jc w:val="both"/>
              <w:rPr>
                <w:sz w:val="28"/>
                <w:szCs w:val="28"/>
              </w:rPr>
            </w:pPr>
          </w:p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Выполнение эскиза подушки квадратной формы и украшение её узорами из квадратов (аппликация).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Развивать зрительное восприятие и ощущение квадратной формы. Обучать умению различать квадраты, клетки, сетки и решётки в объектах дизайна. Обучать умению выполнять декор из квадратов в технике «аппликация». Развивать фантазии и творческое воображение.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CE8" w:rsidRPr="009D0487" w:rsidRDefault="00D44CE8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Различение квадратов, клеток, сеток и решёток в объектах дизайна. Выполнение декора из квадратов в технике «аппликация».  Способность фантазировать.</w:t>
            </w:r>
          </w:p>
        </w:tc>
      </w:tr>
      <w:tr w:rsidR="00D44CE8" w:rsidRPr="009D0487" w:rsidTr="00F8715C">
        <w:trPr>
          <w:trHeight w:val="33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F8715C" w:rsidP="00D1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Default="00F45730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w w:val="108"/>
                <w:sz w:val="28"/>
                <w:szCs w:val="28"/>
              </w:rPr>
              <w:t>***</w:t>
            </w:r>
            <w:r w:rsidR="00F8715C" w:rsidRPr="00025CF1">
              <w:rPr>
                <w:b/>
                <w:color w:val="000000"/>
                <w:spacing w:val="-3"/>
                <w:w w:val="108"/>
                <w:sz w:val="28"/>
                <w:szCs w:val="28"/>
              </w:rPr>
              <w:t>Проверочная работа</w:t>
            </w:r>
            <w:r>
              <w:rPr>
                <w:b/>
                <w:color w:val="000000"/>
                <w:spacing w:val="-3"/>
                <w:w w:val="108"/>
                <w:sz w:val="28"/>
                <w:szCs w:val="28"/>
              </w:rPr>
              <w:t xml:space="preserve"> </w:t>
            </w:r>
            <w:r w:rsidR="00F8715C" w:rsidRPr="00025CF1">
              <w:rPr>
                <w:b/>
                <w:color w:val="000000"/>
                <w:spacing w:val="-3"/>
                <w:w w:val="108"/>
                <w:sz w:val="28"/>
                <w:szCs w:val="28"/>
              </w:rPr>
              <w:t>(промежуточная аттестация</w:t>
            </w:r>
            <w:r w:rsidR="00F8715C">
              <w:rPr>
                <w:color w:val="000000"/>
                <w:spacing w:val="-3"/>
                <w:w w:val="108"/>
                <w:sz w:val="28"/>
                <w:szCs w:val="28"/>
              </w:rPr>
              <w:t>)</w:t>
            </w:r>
          </w:p>
          <w:p w:rsidR="00F45730" w:rsidRPr="009D0487" w:rsidRDefault="00F45730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F45730" w:rsidRDefault="00F45730" w:rsidP="00F45730">
            <w:pPr>
              <w:spacing w:line="276" w:lineRule="auto"/>
              <w:jc w:val="both"/>
              <w:rPr>
                <w:b/>
                <w:color w:val="000000"/>
                <w:spacing w:val="-3"/>
                <w:w w:val="108"/>
                <w:sz w:val="28"/>
                <w:szCs w:val="28"/>
              </w:rPr>
            </w:pPr>
            <w:r>
              <w:rPr>
                <w:b/>
                <w:color w:val="000000"/>
                <w:spacing w:val="-3"/>
                <w:w w:val="108"/>
                <w:sz w:val="28"/>
                <w:szCs w:val="28"/>
              </w:rPr>
              <w:t>***</w:t>
            </w:r>
            <w:r w:rsidR="00F8715C" w:rsidRPr="00F45730">
              <w:rPr>
                <w:b/>
                <w:color w:val="000000"/>
                <w:spacing w:val="-3"/>
                <w:w w:val="108"/>
                <w:sz w:val="28"/>
                <w:szCs w:val="28"/>
              </w:rPr>
              <w:t>Контроль знаний учащихся.</w:t>
            </w:r>
          </w:p>
          <w:p w:rsidR="00F45730" w:rsidRPr="00F45730" w:rsidRDefault="00F45730" w:rsidP="00F45730">
            <w:pPr>
              <w:shd w:val="clear" w:color="auto" w:fill="FFFFFF"/>
              <w:tabs>
                <w:tab w:val="left" w:pos="14459"/>
              </w:tabs>
              <w:spacing w:line="276" w:lineRule="auto"/>
              <w:ind w:right="111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573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Проверить умение соотносить объекты дизайна с определённой геометрической формой, умение</w:t>
            </w:r>
          </w:p>
          <w:p w:rsidR="00F45730" w:rsidRPr="00F45730" w:rsidRDefault="00F45730" w:rsidP="00F45730">
            <w:pPr>
              <w:shd w:val="clear" w:color="auto" w:fill="FFFFFF"/>
              <w:tabs>
                <w:tab w:val="left" w:pos="14459"/>
              </w:tabs>
              <w:spacing w:line="276" w:lineRule="auto"/>
              <w:ind w:right="111"/>
              <w:jc w:val="both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45730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работать с цветом, линией, пятном.</w:t>
            </w:r>
          </w:p>
          <w:p w:rsidR="00F45730" w:rsidRPr="009D0487" w:rsidRDefault="00F45730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44CE8" w:rsidRPr="009D0487" w:rsidRDefault="00F45730" w:rsidP="00F45730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>
              <w:rPr>
                <w:sz w:val="28"/>
                <w:szCs w:val="28"/>
              </w:rPr>
              <w:t>***</w:t>
            </w:r>
            <w:r w:rsidR="00025CF1" w:rsidRPr="00F45730">
              <w:rPr>
                <w:b/>
                <w:sz w:val="28"/>
                <w:szCs w:val="28"/>
              </w:rPr>
              <w:t xml:space="preserve">Выполнение декора из различных геометрических фигур в технике «аппликация».  </w:t>
            </w:r>
            <w:r w:rsidRPr="00F45730">
              <w:rPr>
                <w:b/>
                <w:sz w:val="28"/>
                <w:szCs w:val="28"/>
              </w:rPr>
              <w:t>Ф</w:t>
            </w:r>
            <w:r w:rsidR="00025CF1" w:rsidRPr="00F45730">
              <w:rPr>
                <w:b/>
                <w:sz w:val="28"/>
                <w:szCs w:val="28"/>
              </w:rPr>
              <w:t>антазир</w:t>
            </w:r>
            <w:r w:rsidRPr="00F45730">
              <w:rPr>
                <w:b/>
                <w:sz w:val="28"/>
                <w:szCs w:val="28"/>
              </w:rPr>
              <w:t>уют</w:t>
            </w:r>
            <w:r w:rsidR="00025CF1" w:rsidRPr="00F45730">
              <w:rPr>
                <w:b/>
                <w:sz w:val="28"/>
                <w:szCs w:val="28"/>
              </w:rPr>
              <w:t>.</w:t>
            </w:r>
          </w:p>
        </w:tc>
      </w:tr>
      <w:tr w:rsidR="00F8715C" w:rsidRPr="009D0487" w:rsidTr="00F8715C">
        <w:trPr>
          <w:trHeight w:val="3194"/>
        </w:trPr>
        <w:tc>
          <w:tcPr>
            <w:tcW w:w="1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5C" w:rsidRPr="009D0487" w:rsidRDefault="00F8715C" w:rsidP="00D110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5C" w:rsidRPr="009D0487" w:rsidRDefault="00F8715C" w:rsidP="00D11058">
            <w:pPr>
              <w:jc w:val="both"/>
              <w:rPr>
                <w:color w:val="000000"/>
                <w:spacing w:val="-3"/>
                <w:w w:val="108"/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Кубическое королевство.</w:t>
            </w:r>
          </w:p>
          <w:p w:rsidR="00F8715C" w:rsidRPr="009D0487" w:rsidRDefault="00F8715C" w:rsidP="00D11058">
            <w:pPr>
              <w:jc w:val="both"/>
              <w:rPr>
                <w:sz w:val="28"/>
                <w:szCs w:val="28"/>
              </w:rPr>
            </w:pPr>
          </w:p>
          <w:p w:rsidR="00F8715C" w:rsidRDefault="00F8715C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>Роспись бумажных кубиков.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5C" w:rsidRDefault="00F8715C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Развивать зрительное восприятие и различение кубических форм в объектах дизайна и архитектуры. Совершенствовать умение применять знания по </w:t>
            </w:r>
            <w:proofErr w:type="spellStart"/>
            <w:r w:rsidRPr="009D0487">
              <w:rPr>
                <w:sz w:val="28"/>
                <w:szCs w:val="28"/>
              </w:rPr>
              <w:t>цветоведению</w:t>
            </w:r>
            <w:proofErr w:type="spellEnd"/>
            <w:r w:rsidRPr="009D0487">
              <w:rPr>
                <w:sz w:val="28"/>
                <w:szCs w:val="28"/>
              </w:rPr>
              <w:t xml:space="preserve"> (основные и составные цвета). Развивать умение рисовать кистью. Обучать умению конструировать из кубиков объекты дизайна и архитектуры. Развивать творческое воображение.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15C" w:rsidRDefault="00F8715C" w:rsidP="00D11058">
            <w:pPr>
              <w:jc w:val="both"/>
              <w:rPr>
                <w:sz w:val="28"/>
                <w:szCs w:val="28"/>
              </w:rPr>
            </w:pPr>
            <w:r w:rsidRPr="009D0487">
              <w:rPr>
                <w:sz w:val="28"/>
                <w:szCs w:val="28"/>
              </w:rPr>
              <w:t xml:space="preserve">Различение кубических форм в объектах дизайна и архитектуры. Применение знания по </w:t>
            </w:r>
            <w:proofErr w:type="spellStart"/>
            <w:r w:rsidRPr="009D0487">
              <w:rPr>
                <w:sz w:val="28"/>
                <w:szCs w:val="28"/>
              </w:rPr>
              <w:t>цветоведению</w:t>
            </w:r>
            <w:proofErr w:type="spellEnd"/>
            <w:r w:rsidRPr="009D0487">
              <w:rPr>
                <w:sz w:val="28"/>
                <w:szCs w:val="28"/>
              </w:rPr>
              <w:t xml:space="preserve"> (основные и составные цвета). Рисование кистью. Конструирование из кубиков объектов дизайна и архитектуры.</w:t>
            </w:r>
          </w:p>
        </w:tc>
      </w:tr>
    </w:tbl>
    <w:p w:rsidR="00D44CE8" w:rsidRDefault="00D44CE8"/>
    <w:sectPr w:rsidR="00D44CE8" w:rsidSect="00761635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36D" w:rsidRDefault="0078736D" w:rsidP="00BC35A9">
      <w:r>
        <w:separator/>
      </w:r>
    </w:p>
  </w:endnote>
  <w:endnote w:type="continuationSeparator" w:id="0">
    <w:p w:rsidR="0078736D" w:rsidRDefault="0078736D" w:rsidP="00BC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36D" w:rsidRDefault="0078736D" w:rsidP="00BC35A9">
      <w:r>
        <w:separator/>
      </w:r>
    </w:p>
  </w:footnote>
  <w:footnote w:type="continuationSeparator" w:id="0">
    <w:p w:rsidR="0078736D" w:rsidRDefault="0078736D" w:rsidP="00BC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22F6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4203E6"/>
    <w:multiLevelType w:val="hybridMultilevel"/>
    <w:tmpl w:val="712C1624"/>
    <w:lvl w:ilvl="0" w:tplc="B4B2914E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D7D7B"/>
    <w:multiLevelType w:val="hybridMultilevel"/>
    <w:tmpl w:val="BFDE3AFA"/>
    <w:lvl w:ilvl="0" w:tplc="B4B2914E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36EDB"/>
    <w:multiLevelType w:val="hybridMultilevel"/>
    <w:tmpl w:val="32FA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61DD4"/>
    <w:multiLevelType w:val="hybridMultilevel"/>
    <w:tmpl w:val="5DCE3BB6"/>
    <w:lvl w:ilvl="0" w:tplc="B4B291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D2DE7"/>
    <w:multiLevelType w:val="hybridMultilevel"/>
    <w:tmpl w:val="12B629C8"/>
    <w:lvl w:ilvl="0" w:tplc="B4B2914E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47ABB"/>
    <w:multiLevelType w:val="hybridMultilevel"/>
    <w:tmpl w:val="574EA056"/>
    <w:lvl w:ilvl="0" w:tplc="B4B291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740321"/>
    <w:multiLevelType w:val="hybridMultilevel"/>
    <w:tmpl w:val="7BD888E8"/>
    <w:lvl w:ilvl="0" w:tplc="B4B291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43886"/>
    <w:multiLevelType w:val="hybridMultilevel"/>
    <w:tmpl w:val="20E2E76E"/>
    <w:lvl w:ilvl="0" w:tplc="B4B2914E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E4F15"/>
    <w:multiLevelType w:val="hybridMultilevel"/>
    <w:tmpl w:val="50DEBC8C"/>
    <w:lvl w:ilvl="0" w:tplc="B4B291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2615E6"/>
    <w:multiLevelType w:val="hybridMultilevel"/>
    <w:tmpl w:val="9CFC1E90"/>
    <w:lvl w:ilvl="0" w:tplc="B4B291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E1685"/>
    <w:multiLevelType w:val="hybridMultilevel"/>
    <w:tmpl w:val="4E1CDE16"/>
    <w:lvl w:ilvl="0" w:tplc="B4B2914E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5E0B23"/>
    <w:multiLevelType w:val="hybridMultilevel"/>
    <w:tmpl w:val="835840E0"/>
    <w:lvl w:ilvl="0" w:tplc="B4B2914E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417F98"/>
    <w:multiLevelType w:val="hybridMultilevel"/>
    <w:tmpl w:val="7A0C8FE0"/>
    <w:lvl w:ilvl="0" w:tplc="B4B291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40D22"/>
    <w:multiLevelType w:val="hybridMultilevel"/>
    <w:tmpl w:val="E436A0BA"/>
    <w:lvl w:ilvl="0" w:tplc="B4B291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66F5C"/>
    <w:multiLevelType w:val="hybridMultilevel"/>
    <w:tmpl w:val="581CB948"/>
    <w:lvl w:ilvl="0" w:tplc="B4B2914E">
      <w:numFmt w:val="bullet"/>
      <w:lvlText w:val="•"/>
      <w:lvlJc w:val="left"/>
      <w:pPr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7065A7"/>
    <w:multiLevelType w:val="hybridMultilevel"/>
    <w:tmpl w:val="F864DE8C"/>
    <w:lvl w:ilvl="0" w:tplc="B4B2914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firstLine="0"/>
        </w:pPr>
        <w:rPr>
          <w:rFonts w:ascii="Symbol" w:hAnsi="Symbol" w:hint="default"/>
          <w:color w:val="auto"/>
        </w:rPr>
      </w:lvl>
    </w:lvlOverride>
  </w:num>
  <w:num w:numId="2">
    <w:abstractNumId w:val="3"/>
  </w:num>
  <w:num w:numId="3">
    <w:abstractNumId w:val="2"/>
  </w:num>
  <w:num w:numId="4">
    <w:abstractNumId w:val="10"/>
  </w:num>
  <w:num w:numId="5">
    <w:abstractNumId w:val="4"/>
  </w:num>
  <w:num w:numId="6">
    <w:abstractNumId w:val="6"/>
  </w:num>
  <w:num w:numId="7">
    <w:abstractNumId w:val="15"/>
  </w:num>
  <w:num w:numId="8">
    <w:abstractNumId w:val="16"/>
  </w:num>
  <w:num w:numId="9">
    <w:abstractNumId w:val="1"/>
  </w:num>
  <w:num w:numId="10">
    <w:abstractNumId w:val="7"/>
  </w:num>
  <w:num w:numId="11">
    <w:abstractNumId w:val="5"/>
  </w:num>
  <w:num w:numId="12">
    <w:abstractNumId w:val="13"/>
  </w:num>
  <w:num w:numId="13">
    <w:abstractNumId w:val="12"/>
  </w:num>
  <w:num w:numId="14">
    <w:abstractNumId w:val="9"/>
  </w:num>
  <w:num w:numId="15">
    <w:abstractNumId w:val="8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E8"/>
    <w:rsid w:val="00025CF1"/>
    <w:rsid w:val="00084B32"/>
    <w:rsid w:val="0019740B"/>
    <w:rsid w:val="00292A58"/>
    <w:rsid w:val="002B1A42"/>
    <w:rsid w:val="00761635"/>
    <w:rsid w:val="0078736D"/>
    <w:rsid w:val="0095153B"/>
    <w:rsid w:val="009A5D2E"/>
    <w:rsid w:val="009D0487"/>
    <w:rsid w:val="00A35A94"/>
    <w:rsid w:val="00A719C4"/>
    <w:rsid w:val="00A86CAC"/>
    <w:rsid w:val="00AE78D1"/>
    <w:rsid w:val="00BC35A9"/>
    <w:rsid w:val="00C06578"/>
    <w:rsid w:val="00D44CE8"/>
    <w:rsid w:val="00D95101"/>
    <w:rsid w:val="00DF65C2"/>
    <w:rsid w:val="00E33FB8"/>
    <w:rsid w:val="00EB142F"/>
    <w:rsid w:val="00ED41AA"/>
    <w:rsid w:val="00F45730"/>
    <w:rsid w:val="00F8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E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44CE8"/>
    <w:pPr>
      <w:keepNext/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CE8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character" w:customStyle="1" w:styleId="10">
    <w:name w:val="Заголовок 1 Знак"/>
    <w:basedOn w:val="a0"/>
    <w:link w:val="1"/>
    <w:rsid w:val="00D44C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9D0487"/>
    <w:pPr>
      <w:ind w:left="720"/>
      <w:contextualSpacing/>
    </w:pPr>
    <w:rPr>
      <w:rFonts w:cs="Mangal"/>
      <w:szCs w:val="21"/>
    </w:rPr>
  </w:style>
  <w:style w:type="paragraph" w:styleId="a5">
    <w:name w:val="header"/>
    <w:basedOn w:val="a"/>
    <w:link w:val="a6"/>
    <w:uiPriority w:val="99"/>
    <w:unhideWhenUsed/>
    <w:rsid w:val="00BC35A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BC35A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BC35A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C35A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E8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D44CE8"/>
    <w:pPr>
      <w:keepNext/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4CE8"/>
    <w:pPr>
      <w:widowControl/>
      <w:spacing w:before="280" w:after="280"/>
    </w:pPr>
    <w:rPr>
      <w:rFonts w:eastAsia="Times New Roman" w:cs="Times New Roman"/>
      <w:kern w:val="0"/>
      <w:lang w:eastAsia="ar-SA" w:bidi="ar-SA"/>
    </w:rPr>
  </w:style>
  <w:style w:type="character" w:customStyle="1" w:styleId="10">
    <w:name w:val="Заголовок 1 Знак"/>
    <w:basedOn w:val="a0"/>
    <w:link w:val="1"/>
    <w:rsid w:val="00D44C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"/>
    <w:uiPriority w:val="34"/>
    <w:qFormat/>
    <w:rsid w:val="009D0487"/>
    <w:pPr>
      <w:ind w:left="720"/>
      <w:contextualSpacing/>
    </w:pPr>
    <w:rPr>
      <w:rFonts w:cs="Mangal"/>
      <w:szCs w:val="21"/>
    </w:rPr>
  </w:style>
  <w:style w:type="paragraph" w:styleId="a5">
    <w:name w:val="header"/>
    <w:basedOn w:val="a"/>
    <w:link w:val="a6"/>
    <w:uiPriority w:val="99"/>
    <w:unhideWhenUsed/>
    <w:rsid w:val="00BC35A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BC35A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paragraph" w:styleId="a7">
    <w:name w:val="footer"/>
    <w:basedOn w:val="a"/>
    <w:link w:val="a8"/>
    <w:uiPriority w:val="99"/>
    <w:unhideWhenUsed/>
    <w:rsid w:val="00BC35A9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BC35A9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76EC-950C-4FFA-9B48-7F26CAC95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14</Pages>
  <Words>3084</Words>
  <Characters>17580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2017-09-14T06:29:00Z</dcterms:created>
  <dcterms:modified xsi:type="dcterms:W3CDTF">2018-08-30T09:45:00Z</dcterms:modified>
</cp:coreProperties>
</file>