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A2896" w:rsidRPr="005A2896" w:rsidTr="007D2F52">
        <w:trPr>
          <w:trHeight w:val="1793"/>
        </w:trPr>
        <w:tc>
          <w:tcPr>
            <w:tcW w:w="3639" w:type="dxa"/>
            <w:hideMark/>
          </w:tcPr>
          <w:p w:rsidR="005A2896" w:rsidRPr="005A2896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на заседании </w:t>
            </w:r>
          </w:p>
          <w:p w:rsidR="00B03A1A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едагогического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совета</w:t>
            </w:r>
          </w:p>
          <w:p w:rsidR="005A2896" w:rsidRPr="005A2896" w:rsidRDefault="0068043F" w:rsidP="00B03A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1F020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</w:t>
            </w:r>
            <w:bookmarkStart w:id="0" w:name="_GoBack"/>
            <w:bookmarkEnd w:id="0"/>
            <w:r w:rsidR="002474BD" w:rsidRPr="002474B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</w:t>
            </w:r>
            <w:r w:rsidR="002474B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20</w:t>
            </w:r>
            <w:r w:rsidR="00B03A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03A1A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B03A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</w:tcPr>
          <w:p w:rsidR="005A2896" w:rsidRPr="005A2896" w:rsidRDefault="007A4084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A2896" w:rsidRPr="005A2896" w:rsidRDefault="00B03A1A" w:rsidP="00B03A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2474B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31.08.2020</w:t>
            </w:r>
            <w:r w:rsidR="009342A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474B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№142</w:t>
            </w:r>
          </w:p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A2896" w:rsidRPr="005A2896" w:rsidRDefault="009342AF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 w:rsidR="002474B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изобразительному искусству для 2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5A2896" w:rsidRPr="005A2896" w:rsidRDefault="002474BD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2020 – 2021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B03A1A" w:rsidRPr="005A2896" w:rsidRDefault="00B03A1A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227E47" w:rsidRDefault="00AE1D59" w:rsidP="009342A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  <w:r w:rsidR="009342AF">
        <w:rPr>
          <w:rFonts w:ascii="Times New Roman" w:hAnsi="Times New Roman" w:cs="Times New Roman"/>
          <w:sz w:val="24"/>
          <w:szCs w:val="24"/>
          <w:shd w:val="clear" w:color="auto" w:fill="FFFFFF"/>
        </w:rPr>
        <w:t>УМК «Школа России</w:t>
      </w:r>
      <w:r w:rsidR="00B03A1A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AE1D59" w:rsidRDefault="009342AF" w:rsidP="009342A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9342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Рабочая программа  составлена на основе авторской программы </w:t>
      </w:r>
      <w:proofErr w:type="spellStart"/>
      <w:r w:rsidR="00D5398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Неменского</w:t>
      </w:r>
      <w:proofErr w:type="spellEnd"/>
      <w:r w:rsidR="00D5398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Б.М., </w:t>
      </w:r>
      <w:proofErr w:type="spellStart"/>
      <w:r w:rsidR="00D5398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Неменской</w:t>
      </w:r>
      <w:proofErr w:type="spellEnd"/>
      <w:r w:rsidR="00D5398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Л.А. и др. «Изобразительное искусство»</w:t>
      </w:r>
      <w:r w:rsidR="00AE1D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342AF" w:rsidRPr="009342AF" w:rsidRDefault="00AE1D59" w:rsidP="009342A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1-4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9342AF" w:rsidRPr="009342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</w:t>
      </w:r>
      <w:proofErr w:type="gramEnd"/>
      <w:r w:rsidR="009342AF" w:rsidRPr="009342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М: Просвещение;</w:t>
      </w:r>
      <w:r w:rsidR="00D5398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2015</w:t>
      </w:r>
      <w:r w:rsidR="009342AF" w:rsidRPr="009342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342AF" w:rsidRPr="009342AF" w:rsidRDefault="009342AF" w:rsidP="009342AF">
      <w:pPr>
        <w:widowControl w:val="0"/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342AF" w:rsidRPr="009342AF" w:rsidRDefault="009342AF" w:rsidP="009342AF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342AF" w:rsidRPr="009342AF" w:rsidRDefault="009342AF" w:rsidP="009342A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9342A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</w:t>
      </w:r>
      <w:r w:rsidR="00D5398C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</w:t>
      </w:r>
      <w:r w:rsidRPr="009342A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 </w:t>
      </w:r>
      <w:proofErr w:type="spellStart"/>
      <w:r w:rsidR="00D5398C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Неменская</w:t>
      </w:r>
      <w:proofErr w:type="spellEnd"/>
      <w:r w:rsidR="00D5398C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Л.А.</w:t>
      </w:r>
      <w:r w:rsidR="00736DB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«Изобразительное искусство</w:t>
      </w:r>
      <w:r w:rsidR="00D5398C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» </w:t>
      </w:r>
      <w:r w:rsidR="00736DBD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2</w:t>
      </w:r>
      <w:r w:rsidRPr="009342AF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класс </w:t>
      </w:r>
      <w:r w:rsidR="002474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М: Просвещение; 2020</w:t>
      </w:r>
      <w:r w:rsidRPr="009342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5A2896" w:rsidRPr="005A2896" w:rsidRDefault="005A2896" w:rsidP="005A289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27E47" w:rsidRPr="00227E47" w:rsidRDefault="00227E47" w:rsidP="00227E4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5A2896" w:rsidRPr="005A2896" w:rsidRDefault="00227E47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Машакина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Е.П., </w:t>
      </w:r>
      <w:r w:rsidR="00354CCA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r w:rsidR="008D617E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Назимова Е.Е., </w:t>
      </w:r>
      <w:r w:rsidR="00354CCA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Петрикеева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</w:t>
      </w:r>
      <w:r w:rsidR="00586737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.</w:t>
      </w:r>
      <w:r w:rsidR="005A2896"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Г.</w:t>
      </w:r>
      <w:r w:rsidR="008D617E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, </w:t>
      </w:r>
      <w:r w:rsidR="00354CCA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r w:rsidR="008D617E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Петькина Е.С.</w:t>
      </w:r>
    </w:p>
    <w:p w:rsidR="005A2896" w:rsidRPr="005A2896" w:rsidRDefault="005A2896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A746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EF320" wp14:editId="60B21034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2474BD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2020</w:t>
      </w:r>
      <w:r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E83B88" w:rsidRPr="002B1ADB" w:rsidRDefault="00E83B88" w:rsidP="002B1ADB">
      <w:pPr>
        <w:pStyle w:val="a3"/>
        <w:shd w:val="clear" w:color="auto" w:fill="FFFFFF"/>
        <w:spacing w:before="0" w:after="0"/>
        <w:ind w:firstLine="851"/>
        <w:jc w:val="center"/>
        <w:rPr>
          <w:sz w:val="28"/>
          <w:szCs w:val="28"/>
        </w:rPr>
      </w:pPr>
    </w:p>
    <w:p w:rsidR="00E31EE8" w:rsidRDefault="00E31EE8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0861D4" w:rsidP="000861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86737" w:rsidRPr="00586737" w:rsidRDefault="00A746C5" w:rsidP="005867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46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737" w:rsidRPr="00586737">
        <w:rPr>
          <w:rFonts w:ascii="Times New Roman" w:eastAsia="Calibri" w:hAnsi="Times New Roman" w:cs="Times New Roman"/>
          <w:sz w:val="28"/>
          <w:szCs w:val="28"/>
        </w:rPr>
        <w:t>1. Планируемые результаты осв</w:t>
      </w:r>
      <w:r w:rsidR="00586737">
        <w:rPr>
          <w:rFonts w:ascii="Times New Roman" w:eastAsia="Calibri" w:hAnsi="Times New Roman" w:cs="Times New Roman"/>
          <w:sz w:val="28"/>
          <w:szCs w:val="28"/>
        </w:rPr>
        <w:t>оения учебного курса «Изобразительное искусство</w:t>
      </w:r>
      <w:r w:rsidR="00736DBD">
        <w:rPr>
          <w:rFonts w:ascii="Times New Roman" w:eastAsia="Calibri" w:hAnsi="Times New Roman" w:cs="Times New Roman"/>
          <w:sz w:val="28"/>
          <w:szCs w:val="28"/>
        </w:rPr>
        <w:t>»  во 2</w:t>
      </w:r>
      <w:r w:rsidR="00586737" w:rsidRPr="00586737">
        <w:rPr>
          <w:rFonts w:ascii="Times New Roman" w:eastAsia="Calibri" w:hAnsi="Times New Roman" w:cs="Times New Roman"/>
          <w:sz w:val="28"/>
          <w:szCs w:val="28"/>
        </w:rPr>
        <w:t xml:space="preserve"> классе……</w:t>
      </w:r>
      <w:r w:rsidR="00586737">
        <w:rPr>
          <w:rFonts w:ascii="Times New Roman" w:eastAsia="Calibri" w:hAnsi="Times New Roman" w:cs="Times New Roman"/>
          <w:sz w:val="28"/>
          <w:szCs w:val="28"/>
        </w:rPr>
        <w:t>…</w:t>
      </w:r>
      <w:r w:rsidR="00586737" w:rsidRPr="00586737">
        <w:rPr>
          <w:rFonts w:ascii="Times New Roman" w:eastAsia="Calibri" w:hAnsi="Times New Roman" w:cs="Times New Roman"/>
          <w:sz w:val="28"/>
          <w:szCs w:val="28"/>
        </w:rPr>
        <w:t>…</w:t>
      </w:r>
      <w:r w:rsidR="00B70195">
        <w:rPr>
          <w:rFonts w:ascii="Times New Roman" w:eastAsia="Calibri" w:hAnsi="Times New Roman" w:cs="Times New Roman"/>
          <w:sz w:val="28"/>
          <w:szCs w:val="28"/>
        </w:rPr>
        <w:t>.</w:t>
      </w:r>
      <w:r w:rsidR="00586737" w:rsidRPr="00586737">
        <w:rPr>
          <w:rFonts w:ascii="Times New Roman" w:eastAsia="Calibri" w:hAnsi="Times New Roman" w:cs="Times New Roman"/>
          <w:sz w:val="28"/>
          <w:szCs w:val="28"/>
        </w:rPr>
        <w:t>..3</w:t>
      </w:r>
    </w:p>
    <w:p w:rsidR="00586737" w:rsidRPr="00586737" w:rsidRDefault="00586737" w:rsidP="00586737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6737">
        <w:rPr>
          <w:rFonts w:ascii="Times New Roman" w:eastAsia="Calibri" w:hAnsi="Times New Roman" w:cs="Times New Roman"/>
          <w:sz w:val="28"/>
          <w:szCs w:val="28"/>
        </w:rPr>
        <w:t xml:space="preserve">       2. Содерж</w:t>
      </w:r>
      <w:r>
        <w:rPr>
          <w:rFonts w:ascii="Times New Roman" w:eastAsia="Calibri" w:hAnsi="Times New Roman" w:cs="Times New Roman"/>
          <w:sz w:val="28"/>
          <w:szCs w:val="28"/>
        </w:rPr>
        <w:t>ание курса  «Изобразительное искусство</w:t>
      </w:r>
      <w:r w:rsidR="00736DBD">
        <w:rPr>
          <w:rFonts w:ascii="Times New Roman" w:eastAsia="Calibri" w:hAnsi="Times New Roman" w:cs="Times New Roman"/>
          <w:sz w:val="28"/>
          <w:szCs w:val="28"/>
        </w:rPr>
        <w:t>» во 2</w:t>
      </w:r>
      <w:r w:rsidRPr="00586737">
        <w:rPr>
          <w:rFonts w:ascii="Times New Roman" w:eastAsia="Calibri" w:hAnsi="Times New Roman" w:cs="Times New Roman"/>
          <w:sz w:val="28"/>
          <w:szCs w:val="28"/>
        </w:rPr>
        <w:t xml:space="preserve"> классе…………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………………………......</w:t>
      </w:r>
      <w:r w:rsidR="00736DBD">
        <w:rPr>
          <w:rFonts w:ascii="Times New Roman" w:eastAsia="Calibri" w:hAnsi="Times New Roman" w:cs="Times New Roman"/>
          <w:sz w:val="28"/>
          <w:szCs w:val="28"/>
        </w:rPr>
        <w:t>..………..</w:t>
      </w:r>
      <w:r w:rsidR="00D5398C">
        <w:rPr>
          <w:rFonts w:ascii="Times New Roman" w:eastAsia="Calibri" w:hAnsi="Times New Roman" w:cs="Times New Roman"/>
          <w:sz w:val="28"/>
          <w:szCs w:val="28"/>
        </w:rPr>
        <w:t>.5</w:t>
      </w:r>
    </w:p>
    <w:p w:rsidR="00586737" w:rsidRPr="00586737" w:rsidRDefault="00586737" w:rsidP="0058673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6737">
        <w:rPr>
          <w:rFonts w:ascii="Times New Roman" w:eastAsia="Calibri" w:hAnsi="Times New Roman" w:cs="Times New Roman"/>
          <w:sz w:val="28"/>
          <w:szCs w:val="28"/>
        </w:rPr>
        <w:t xml:space="preserve">               3. Тематическое пл</w:t>
      </w:r>
      <w:r>
        <w:rPr>
          <w:rFonts w:ascii="Times New Roman" w:eastAsia="Calibri" w:hAnsi="Times New Roman" w:cs="Times New Roman"/>
          <w:sz w:val="28"/>
          <w:szCs w:val="28"/>
        </w:rPr>
        <w:t>анирование уроков изобразительного искусства</w:t>
      </w:r>
      <w:r w:rsidR="00736DBD">
        <w:rPr>
          <w:rFonts w:ascii="Times New Roman" w:eastAsia="Calibri" w:hAnsi="Times New Roman" w:cs="Times New Roman"/>
          <w:sz w:val="28"/>
          <w:szCs w:val="28"/>
        </w:rPr>
        <w:t xml:space="preserve"> во 2</w:t>
      </w:r>
      <w:r w:rsidRPr="00586737"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  <w:r>
        <w:rPr>
          <w:rFonts w:ascii="Times New Roman" w:eastAsia="Calibri" w:hAnsi="Times New Roman" w:cs="Times New Roman"/>
          <w:sz w:val="28"/>
          <w:szCs w:val="28"/>
        </w:rPr>
        <w:t>се…………………………</w:t>
      </w:r>
      <w:r w:rsidR="00354CCA">
        <w:rPr>
          <w:rFonts w:ascii="Times New Roman" w:eastAsia="Calibri" w:hAnsi="Times New Roman" w:cs="Times New Roman"/>
          <w:sz w:val="28"/>
          <w:szCs w:val="28"/>
        </w:rPr>
        <w:t>…….9</w:t>
      </w: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195" w:rsidRDefault="00B70195" w:rsidP="00B701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ЛАНИРУЕМЫЕ РЕЗУЛЬТАТЫ ОСВОЕНИЯ</w:t>
      </w:r>
      <w:r w:rsidRPr="00B70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УЧЕБНОГО КУРСА </w:t>
      </w:r>
    </w:p>
    <w:p w:rsidR="00B70195" w:rsidRDefault="00B70195" w:rsidP="00B701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ИЗОБРАЗИТЕЛЬНОЕ ИСКУССТВО</w:t>
      </w:r>
      <w:r w:rsidR="00736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ВО 2</w:t>
      </w:r>
      <w:r w:rsidR="00B71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КЛАССЕ</w:t>
      </w:r>
    </w:p>
    <w:p w:rsidR="00B71DB4" w:rsidRPr="00B71DB4" w:rsidRDefault="00B71DB4" w:rsidP="00B71D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CD9" w:rsidRPr="00624CD9" w:rsidRDefault="00B71DB4" w:rsidP="00624C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РЕЗУЛЬТАТЫ</w:t>
      </w:r>
      <w:r w:rsidR="00624CD9" w:rsidRPr="00624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24CD9" w:rsidRP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624CD9" w:rsidRP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624CD9" w:rsidRP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624CD9" w:rsidRP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потребностей, ценностей и чувств;</w:t>
      </w:r>
    </w:p>
    <w:p w:rsidR="00624CD9" w:rsidRP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отзывчивости;</w:t>
      </w:r>
    </w:p>
    <w:p w:rsidR="00624CD9" w:rsidRP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коллективной деятельности в процессе совместной творческой работы;</w:t>
      </w:r>
    </w:p>
    <w:p w:rsid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задач.</w:t>
      </w:r>
    </w:p>
    <w:p w:rsidR="00077A61" w:rsidRPr="00624CD9" w:rsidRDefault="00077A61" w:rsidP="00077A6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61" w:rsidRDefault="00077A61" w:rsidP="00077A6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 РЕЗУЛЬТАТЫ:</w:t>
      </w:r>
    </w:p>
    <w:p w:rsidR="00624CD9" w:rsidRPr="00077A61" w:rsidRDefault="00624CD9" w:rsidP="004D1C4D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7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624CD9" w:rsidRPr="00624CD9" w:rsidRDefault="00624CD9" w:rsidP="004D1C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творческого видения с позиции художника,  т.е. умение срав</w:t>
      </w:r>
      <w:r w:rsidR="00077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нивать, анализировать, выделять</w:t>
      </w: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и обобщать;</w:t>
      </w:r>
    </w:p>
    <w:p w:rsidR="00624CD9" w:rsidRPr="00624CD9" w:rsidRDefault="00624CD9" w:rsidP="004D1C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понимать причины успеха/неуспеха учебной деятельности и способности конструктивно действовать;</w:t>
      </w:r>
    </w:p>
    <w:p w:rsidR="00624CD9" w:rsidRPr="00624CD9" w:rsidRDefault="00624CD9" w:rsidP="004D1C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:rsidR="00624CD9" w:rsidRPr="00624CD9" w:rsidRDefault="00624CD9" w:rsidP="004D1C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624CD9" w:rsidRPr="00624CD9" w:rsidRDefault="00624CD9" w:rsidP="004D1C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задач;</w:t>
      </w:r>
    </w:p>
    <w:p w:rsidR="00624CD9" w:rsidRPr="00077A61" w:rsidRDefault="00624CD9" w:rsidP="004D1C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77A61" w:rsidRPr="00624CD9" w:rsidRDefault="00077A61" w:rsidP="00077A6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7A61" w:rsidRDefault="00077A61" w:rsidP="00077A6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ПРЕДМЕТНЫЕ РЕЗУЛЬТАТЫ </w:t>
      </w:r>
    </w:p>
    <w:p w:rsidR="00624CD9" w:rsidRPr="00077A61" w:rsidRDefault="00624CD9" w:rsidP="004D1C4D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77A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7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художественной культуры;</w:t>
      </w:r>
    </w:p>
    <w:p w:rsidR="00624CD9" w:rsidRPr="00624CD9" w:rsidRDefault="00624CD9" w:rsidP="004D1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624CD9" w:rsidRPr="00624CD9" w:rsidRDefault="00624CD9" w:rsidP="004D1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видов художественной деятельности;</w:t>
      </w:r>
    </w:p>
    <w:p w:rsidR="00624CD9" w:rsidRPr="00624CD9" w:rsidRDefault="00624CD9" w:rsidP="004D1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24CD9" w:rsidRPr="00624CD9" w:rsidRDefault="00624CD9" w:rsidP="004D1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624CD9" w:rsidRPr="009B3ACE" w:rsidRDefault="00624CD9" w:rsidP="004D1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приводить примеры произведений искусств, выражающих красоту внутреннего мира человека и др.</w:t>
      </w:r>
    </w:p>
    <w:p w:rsidR="009B3ACE" w:rsidRDefault="009B3ACE" w:rsidP="009B3ACE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результате обучения дети </w:t>
      </w:r>
      <w:r w:rsidRPr="009B3ACE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научатся</w:t>
      </w:r>
      <w:r w:rsidRPr="009B3AC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пользоваться художественными материалами и </w:t>
      </w:r>
      <w:r w:rsidRPr="009B3ACE">
        <w:rPr>
          <w:rFonts w:ascii="Times New Roman" w:eastAsia="Calibri" w:hAnsi="Times New Roman" w:cs="Times New Roman"/>
          <w:spacing w:val="-2"/>
          <w:sz w:val="28"/>
          <w:szCs w:val="28"/>
        </w:rPr>
        <w:t>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</w:t>
      </w:r>
      <w:r w:rsidRPr="009B3AC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сти. Полученные универсальные учебные действия учащиеся также могут использовать в </w:t>
      </w:r>
      <w:r w:rsidRPr="009B3ACE">
        <w:rPr>
          <w:rFonts w:ascii="Times New Roman" w:eastAsia="Calibri" w:hAnsi="Times New Roman" w:cs="Times New Roman"/>
          <w:spacing w:val="-2"/>
          <w:sz w:val="28"/>
          <w:szCs w:val="28"/>
        </w:rPr>
        <w:t>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курса «Изобразительное искусство» </w:t>
      </w:r>
      <w:r w:rsidR="002B6BE1">
        <w:rPr>
          <w:rFonts w:ascii="Times New Roman" w:eastAsia="Calibri" w:hAnsi="Times New Roman" w:cs="Times New Roman"/>
          <w:i/>
          <w:sz w:val="28"/>
          <w:szCs w:val="28"/>
        </w:rPr>
        <w:t>второ</w:t>
      </w:r>
      <w:r w:rsidRPr="009B3ACE">
        <w:rPr>
          <w:rFonts w:ascii="Times New Roman" w:eastAsia="Calibri" w:hAnsi="Times New Roman" w:cs="Times New Roman"/>
          <w:i/>
          <w:sz w:val="28"/>
          <w:szCs w:val="28"/>
        </w:rPr>
        <w:t xml:space="preserve">классник </w:t>
      </w:r>
      <w:r w:rsidRPr="009B3ACE">
        <w:rPr>
          <w:rFonts w:ascii="Times New Roman" w:eastAsia="Calibri" w:hAnsi="Times New Roman" w:cs="Times New Roman"/>
          <w:bCs/>
          <w:i/>
          <w:sz w:val="28"/>
          <w:szCs w:val="28"/>
        </w:rPr>
        <w:t>научится: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3ACE">
        <w:rPr>
          <w:rFonts w:ascii="Times New Roman" w:eastAsia="Calibri" w:hAnsi="Times New Roman" w:cs="Times New Roman"/>
          <w:sz w:val="28"/>
          <w:szCs w:val="28"/>
        </w:rPr>
        <w:t>-понимать,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  <w:proofErr w:type="gramEnd"/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3ACE">
        <w:rPr>
          <w:rFonts w:ascii="Times New Roman" w:eastAsia="Calibri" w:hAnsi="Times New Roman" w:cs="Times New Roman"/>
          <w:sz w:val="28"/>
          <w:szCs w:val="28"/>
        </w:rPr>
        <w:t>-различать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3ACE">
        <w:rPr>
          <w:rFonts w:ascii="Times New Roman" w:eastAsia="Calibri" w:hAnsi="Times New Roman" w:cs="Times New Roman"/>
          <w:sz w:val="28"/>
          <w:szCs w:val="28"/>
        </w:rPr>
        <w:t>-различать теплые (красный, желтый, оранжевый) и холодные (синий, голубой, фиолетовый) цвета;</w:t>
      </w:r>
      <w:proofErr w:type="gramEnd"/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-узнавать отдельные произведения выдающихся отечественных и зарубежных художников, называть их авторов;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-использовать художественные материалы (гуашь, акварель, цветные карандаши, бумагу);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lastRenderedPageBreak/>
        <w:t>-пользоваться простейшими приемами лепки (пластилин, глина);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-выполнять простейшие композиции из бумаги.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-воспринимать произведения изобразительного искусства разных жанров;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-оценивать произведения искусства (выражение собственного мнения) при посещении </w:t>
      </w:r>
      <w:r w:rsidRPr="009B3ACE">
        <w:rPr>
          <w:rFonts w:ascii="Times New Roman" w:eastAsia="Calibri" w:hAnsi="Times New Roman" w:cs="Times New Roman"/>
          <w:sz w:val="28"/>
          <w:szCs w:val="28"/>
        </w:rPr>
        <w:t>выставок, музеев изобразительного искусства, народного творчества и др.;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624CD9" w:rsidRPr="00624CD9" w:rsidRDefault="00624CD9" w:rsidP="00624C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D9" w:rsidRDefault="00624CD9" w:rsidP="00624CD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D9" w:rsidRDefault="00624CD9" w:rsidP="00624CD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D9" w:rsidRDefault="00077A61" w:rsidP="00624CD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ПРЕДМЕТА </w:t>
      </w:r>
    </w:p>
    <w:p w:rsidR="005F4FEE" w:rsidRPr="00354CCA" w:rsidRDefault="005F4FEE" w:rsidP="00354CC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</w:t>
      </w:r>
      <w:r w:rsidR="00354CCA" w:rsidRPr="00354C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обучения в программе для 2</w:t>
      </w:r>
      <w:r w:rsidRPr="0035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представлено разделами: </w:t>
      </w:r>
    </w:p>
    <w:p w:rsidR="00F625EA" w:rsidRPr="00F625EA" w:rsidRDefault="00F625EA" w:rsidP="00354CCA">
      <w:pPr>
        <w:shd w:val="clear" w:color="auto" w:fill="FFFFFF"/>
        <w:spacing w:before="106"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4C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Как и чем работает художник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Что такое живопись? Первичные основы </w:t>
      </w:r>
      <w:proofErr w:type="spellStart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цветоведения</w:t>
      </w:r>
      <w:proofErr w:type="spellEnd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Знакомство с основными цветами, с цветовым кругом. Многообразие</w:t>
      </w:r>
      <w:r w:rsidR="005F4FEE" w:rsidRPr="00354C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цветовой гаммы осенней природы. </w:t>
      </w: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Восприятие и изображение красоты природы. Настроение в природе. Темное и светлое</w:t>
      </w:r>
      <w:r w:rsidR="005F4FEE" w:rsidRPr="00354C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(смешение цветных красок с </w:t>
      </w:r>
      <w:proofErr w:type="gramStart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черной</w:t>
      </w:r>
      <w:proofErr w:type="gramEnd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белой). Знакомство с различным эмоциональным звучанием цвета.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Расширение знаний о различных живописных материалах: акварельные краски, темпера, масляные и акриловые краски.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Мягкость, бархатистость пастели, яркость восковых и масляных мелков, текучесть и прозрачность акварели. Выразительные возможности этих материалов, особенности работы ими. Передача различного эмоционального состояния природы.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Особенности создания аппликации (материал можно резать и обрывать). Восприятие и изображение красоты осенней природы. Наблюдение за ритмом листьев в природе. Представление о ритме пятен.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такое графика? Образный язык графики.</w:t>
      </w:r>
      <w:r w:rsidR="005F4FEE" w:rsidRPr="00354C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Разнообразие графических материалов.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Красота и выразительность линий. Выразительные возможности линии. Тонкие и толстые, подвижные и тягучие линии.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такое скульптура? Образный язык скульптуры. Знакомство с материалами, которыми работает скульптор.  Выразительные возможности глины, дерева, камня и других материалов.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Изображение животных. Передача характерных особенностей животных.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такое архитектура? Чем занимается архитектор? Особенности архитектурных форм.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такое макет? Материалы, с помощью которых архитектор создаёт макет (бумага, картон). Работа с бумагой (сгибание, скручивание, надрезание, склеивание). Перевод простых объемных форм в объемные формы. Склеивание  простых объемных  форм  (конус,  цилиндр,</w:t>
      </w:r>
      <w:r w:rsidR="005F4FEE" w:rsidRPr="00354C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«лесенка», «гармошка»).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Понимание красоты различных художественных материалов (гуашь, акварель, пастель, мелки, тушь, пластилин, бумага).</w:t>
      </w:r>
      <w:proofErr w:type="gramEnd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С</w:t>
      </w:r>
      <w:r w:rsidR="005F4FEE" w:rsidRPr="00354C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</w:t>
      </w: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одство и различие материалов. Смешанные техники. Выразительные возможности материалов, которыми работают художники. </w:t>
      </w:r>
    </w:p>
    <w:p w:rsidR="00F625EA" w:rsidRPr="00F625EA" w:rsidRDefault="005F4FEE" w:rsidP="00354CC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4C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Реальность и фантазия 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Учимся всматриваться в реальный мир, учимся не только смотреть, но и видеть.</w:t>
      </w:r>
      <w:r w:rsidR="005F4FEE" w:rsidRPr="00354C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Рассматриваем внимательно животных, замечаем их красоту, обсуждаем особенности различных животных.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Роль фантазии в жизни людей. Сказочные существа. Фантастические образы.</w:t>
      </w:r>
      <w:r w:rsidR="005F4FEE" w:rsidRPr="00354C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видеть красоту  природы, разнообразие ее ф</w:t>
      </w:r>
      <w:r w:rsidR="005F4FEE" w:rsidRPr="00354C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рм, цвета (иней, морозные узоры, паутинки, наряды птиц, рыб и т.п.).</w:t>
      </w:r>
      <w:proofErr w:type="gramEnd"/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наблюдательности.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Преобразование природных форм для создания различных узоров, орнаментов, украшающих предметы быта.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тканей, кружев, украшений для человека. Перенесение красоты природы Мастером Украшения в жизнь человека и преобразование ее с помощью фантазии.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Красота и смысл природных конструкций (соты пчел, ракушки, коробочки хлопка, орехи и т.п.), их функциональность, пропорции.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наблюдательности. Разнообразие форм подводного мира, их неповторимые особенности.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Взаимодействие трех видов деятельност</w:t>
      </w:r>
      <w:proofErr w:type="gramStart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и-</w:t>
      </w:r>
      <w:proofErr w:type="gramEnd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изображения, украшения и постройки.</w:t>
      </w:r>
    </w:p>
    <w:p w:rsidR="00F625EA" w:rsidRPr="00F625EA" w:rsidRDefault="00F625EA" w:rsidP="00354CCA">
      <w:pPr>
        <w:shd w:val="clear" w:color="auto" w:fill="FFFFFF"/>
        <w:spacing w:before="125"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4C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 чем говорит искусство 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Разное состояние природы несёт в себе разное настроение: грозное и тревожное,  спокойное и радостное,  грустное и нежное.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Художник, изображая природу, выражает ее состояние, настроение. Изображение, созданное художником,  обращено к чувствам зрителя.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Выражение в изображении характера и пластики животного, его состояния, настроения.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Знакомство с анималистическими изображениями, созданными художниками в графике, живописи и скульптуре. Рисунки и скульптурные произведения </w:t>
      </w:r>
      <w:proofErr w:type="spellStart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В.Ватагина</w:t>
      </w:r>
      <w:proofErr w:type="spellEnd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Изображая человека, художник выражает свое отношение к нему, свое понимание этого человека.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Женские качества характера: верность, нежность, достоинство, доброта и т.д. внешнее и внутреннее содержание человека, выражение его средствами искусства.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Изображая, художник выражает свое отношение к тому, что он изображает. Эмоциональная и нравственная оценка образа в его изображении. </w:t>
      </w:r>
      <w:proofErr w:type="gramStart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Мужские качества характера: отважность, смелость, решительность, честность, доброта и т.д.</w:t>
      </w:r>
      <w:proofErr w:type="gramEnd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Возможности использования цвета, тона, ритма для передачи характера персонажа.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Возможности создания разнохарактерных героев в объеме. Скульптурные произведения, созданные мастерами прошлого и настоящего.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Изображения, созданные в объеме,- скульптурные образы – выражают отношение скульптора к миру, его чувства и переживания.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Украшая себя, человек рассказывает о себе: кто он такой, (например, смелый воин-защитник или агрессор).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Украшения имеют свой характер, свой образ. Украшения для женщин подчёркивают их красоту,  нежность, для мужчин – силу, мужество.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Через украшение мы не только рассказываем о том, кто мы, но и выражаем свои цели, намерения:  например, для праздника мы украшаем себя, в будний день одеваемся по-другому.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Здания выражают характер тех, кто в них живет. Персонажи сказок имеют очень разнообразные дома. Образы зданий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Выставка творческих работ, выполненных в разных материалах и техниках. Обсуждение </w:t>
      </w:r>
      <w:proofErr w:type="spellStart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выставки</w:t>
      </w:r>
      <w:proofErr w:type="gramStart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.в</w:t>
      </w:r>
      <w:proofErr w:type="spellEnd"/>
      <w:proofErr w:type="gramEnd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окружающей жизни.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4C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Как говорит искусство 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Цвет и его эмоциональное восприятие человеком. Деление цветов на тёплые и холодные. Природа богато украшена сочетаниями теплых и холодных цветов.</w:t>
      </w:r>
    </w:p>
    <w:p w:rsidR="005F4FEE" w:rsidRPr="00354CC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видеть цвет. Борьба различных цветов, смешение красок на бумаге.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Смешение различных цветов с черной, серой, белой красками – получение мрачных, тяжелых и нежных, легких оттенков цвета.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Ритмическая организация листа с помощью линий. Изменение ритма линий в связи с изменением содержания работы.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Линия как средство образной характеристики </w:t>
      </w:r>
      <w:proofErr w:type="gramStart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изображаемого</w:t>
      </w:r>
      <w:proofErr w:type="gramEnd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Разное эмоциональное звучание линии.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Выразительные возможности линий. Многообразие линий: </w:t>
      </w:r>
      <w:proofErr w:type="gramStart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толстые</w:t>
      </w:r>
      <w:proofErr w:type="gramEnd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тонкие, корявые и изящные, спокойные и порывистые.</w:t>
      </w:r>
    </w:p>
    <w:p w:rsidR="005F4FEE" w:rsidRPr="00354CC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видеть линии в окружающей действительности, рассматривание весенних веток (веселый трепет тонких, нежных веток берез и корявая суровая мощь старых дубовых сучьев).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Ритм пятен передает движение. От изменения положения пятен на листе изменяется восприятие листа, его композиция. Материал рассматривается на примере летящих птиц – быстрый или медленный полет; птицы летят тяжело или легко.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Понимание пропорций как соотношение между собой частей одного целого.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Пропорция – выразительное средство искусства, которое помогает художнику создавать образ, выражать характер изображаемого.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Ритм линий, пятен, цвет, пропорции, составляют основы образного языка, на котором говорят Братья-Мастера – Мастера Изображения, Украшения, Постройки, создавая произведения в области живописи, графики, скульптуры, архитектуры.</w:t>
      </w:r>
      <w:proofErr w:type="gramEnd"/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Выставка детских работ, репродукций художников – радостный праздник, событие школьной жизни. Игра – беседа, в которой вспоминают все основные темы года.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Братья-Мастера – Мастера Изображения, Украшения, Постройки – главные помощники художника, работающего в области изобразительного, декоративного и конструктивного искусства.</w:t>
      </w:r>
    </w:p>
    <w:p w:rsidR="00474731" w:rsidRPr="00354CCA" w:rsidRDefault="00474731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7A61" w:rsidRPr="00354CCA" w:rsidRDefault="00077A61" w:rsidP="00354C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61" w:rsidRDefault="00624CD9" w:rsidP="00354C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блок включены темы, направленные на решение задач</w:t>
      </w: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художественного образования и воспитания, </w:t>
      </w:r>
    </w:p>
    <w:p w:rsidR="00624CD9" w:rsidRDefault="00624CD9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опыта художественно-творческой деятельности.</w:t>
      </w:r>
    </w:p>
    <w:p w:rsidR="00014761" w:rsidRDefault="00014761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761" w:rsidRDefault="00014761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CE" w:rsidRDefault="009B3ACE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761" w:rsidRDefault="00014761" w:rsidP="0001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761" w:rsidRDefault="00014761" w:rsidP="0001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ПЛАНИРОВАНИЕ УРОКОВ ИЗОБРАЗИТЕЛЬНОГО ИСКУССТВА</w:t>
      </w:r>
      <w:r w:rsidR="0035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2</w:t>
      </w:r>
      <w:r w:rsidR="00061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354CCA" w:rsidRDefault="00354CCA" w:rsidP="0001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CCA" w:rsidRPr="00354CCA" w:rsidRDefault="00354CCA" w:rsidP="00354CC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часа</w:t>
      </w:r>
    </w:p>
    <w:p w:rsidR="00354CCA" w:rsidRPr="00354CCA" w:rsidRDefault="005F4FEE" w:rsidP="00354CC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и чем работает художник (9 ч.)</w:t>
      </w:r>
      <w:r w:rsidRPr="00F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FEE" w:rsidRPr="00F625EA" w:rsidRDefault="005F4FEE" w:rsidP="00354CC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основных цвета краски. Белая и чёрная краски. Пастель, цветные мелки, акварель,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объёме. Выразительные возможности бумаги. Неожиданные материалы.</w:t>
      </w:r>
    </w:p>
    <w:p w:rsidR="00354CCA" w:rsidRPr="00354CCA" w:rsidRDefault="005F4FEE" w:rsidP="00354CC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Реальность и фантазия (7 ч.)</w:t>
      </w:r>
      <w:r w:rsidRPr="00F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FEE" w:rsidRPr="00F625EA" w:rsidRDefault="005F4FEE" w:rsidP="00354CC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</w:t>
      </w:r>
    </w:p>
    <w:p w:rsidR="00354CCA" w:rsidRPr="00354CCA" w:rsidRDefault="005F4FEE" w:rsidP="00354CC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чём говорит искусство (10 ч.)</w:t>
      </w:r>
      <w:r w:rsidRPr="00F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FEE" w:rsidRPr="00F625EA" w:rsidRDefault="005F4FEE" w:rsidP="00354CC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природы в различных состояниях. Изображение характера животных. Изображение характера человека: женский образ. Изображение характера человека: мужской образ. Образ человека в скульптуре. Человек и его украшения. О чём говорят украшения. Образ здания. Образ сказочного города.</w:t>
      </w:r>
    </w:p>
    <w:p w:rsidR="00354CCA" w:rsidRPr="00354CCA" w:rsidRDefault="005F4FEE" w:rsidP="00354CC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говорит искусство (8 ч.)</w:t>
      </w:r>
      <w:r w:rsidRPr="00F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FEE" w:rsidRPr="00354CCA" w:rsidRDefault="005F4FEE" w:rsidP="00354CC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Тёплые и холодные цвета. Тихие и звонкие цвета. Что такое ритм линий? Характер линий. Ритм пятен. Пропорции выражают характер. Средства выразительности.</w:t>
      </w:r>
    </w:p>
    <w:p w:rsidR="005F4FEE" w:rsidRPr="00354CCA" w:rsidRDefault="005F4FEE" w:rsidP="00354C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761" w:rsidRPr="00354CCA" w:rsidRDefault="00014761" w:rsidP="00354C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4761" w:rsidRPr="00354CCA" w:rsidSect="00E31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" w:right="709" w:bottom="142" w:left="993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72" w:rsidRDefault="009C1F72" w:rsidP="000861D4">
      <w:pPr>
        <w:spacing w:after="0" w:line="240" w:lineRule="auto"/>
      </w:pPr>
      <w:r>
        <w:separator/>
      </w:r>
    </w:p>
  </w:endnote>
  <w:endnote w:type="continuationSeparator" w:id="0">
    <w:p w:rsidR="009C1F72" w:rsidRDefault="009C1F72" w:rsidP="000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D9" w:rsidRDefault="00624C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62222"/>
      <w:docPartObj>
        <w:docPartGallery w:val="Page Numbers (Bottom of Page)"/>
        <w:docPartUnique/>
      </w:docPartObj>
    </w:sdtPr>
    <w:sdtEndPr/>
    <w:sdtContent>
      <w:p w:rsidR="00624CD9" w:rsidRDefault="00624C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20E">
          <w:rPr>
            <w:noProof/>
          </w:rPr>
          <w:t>1</w:t>
        </w:r>
        <w:r>
          <w:fldChar w:fldCharType="end"/>
        </w:r>
      </w:p>
    </w:sdtContent>
  </w:sdt>
  <w:p w:rsidR="00624CD9" w:rsidRDefault="00624CD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D9" w:rsidRDefault="00624C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72" w:rsidRDefault="009C1F72" w:rsidP="000861D4">
      <w:pPr>
        <w:spacing w:after="0" w:line="240" w:lineRule="auto"/>
      </w:pPr>
      <w:r>
        <w:separator/>
      </w:r>
    </w:p>
  </w:footnote>
  <w:footnote w:type="continuationSeparator" w:id="0">
    <w:p w:rsidR="009C1F72" w:rsidRDefault="009C1F72" w:rsidP="0008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D9" w:rsidRDefault="00624C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D9" w:rsidRDefault="00624CD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D9" w:rsidRDefault="00624C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1AD50369"/>
    <w:multiLevelType w:val="hybridMultilevel"/>
    <w:tmpl w:val="1026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B5927"/>
    <w:multiLevelType w:val="hybridMultilevel"/>
    <w:tmpl w:val="E55A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A4976"/>
    <w:multiLevelType w:val="hybridMultilevel"/>
    <w:tmpl w:val="0DC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74C8"/>
    <w:multiLevelType w:val="hybridMultilevel"/>
    <w:tmpl w:val="CB92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B009D"/>
    <w:multiLevelType w:val="hybridMultilevel"/>
    <w:tmpl w:val="5078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22"/>
  </w:num>
  <w:num w:numId="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9"/>
    <w:rsid w:val="00014761"/>
    <w:rsid w:val="000616A2"/>
    <w:rsid w:val="00077A61"/>
    <w:rsid w:val="000861D4"/>
    <w:rsid w:val="000B5964"/>
    <w:rsid w:val="000B6B7A"/>
    <w:rsid w:val="00100293"/>
    <w:rsid w:val="0011027D"/>
    <w:rsid w:val="00172033"/>
    <w:rsid w:val="001F020E"/>
    <w:rsid w:val="00227E47"/>
    <w:rsid w:val="00234113"/>
    <w:rsid w:val="002474BD"/>
    <w:rsid w:val="002B1ADB"/>
    <w:rsid w:val="002B6BE1"/>
    <w:rsid w:val="002E683E"/>
    <w:rsid w:val="00354CCA"/>
    <w:rsid w:val="0036348D"/>
    <w:rsid w:val="0037033F"/>
    <w:rsid w:val="00380DD1"/>
    <w:rsid w:val="003E6654"/>
    <w:rsid w:val="004124A9"/>
    <w:rsid w:val="0041471A"/>
    <w:rsid w:val="00447123"/>
    <w:rsid w:val="004555C3"/>
    <w:rsid w:val="00474731"/>
    <w:rsid w:val="004A0E79"/>
    <w:rsid w:val="004B5A1C"/>
    <w:rsid w:val="004C320C"/>
    <w:rsid w:val="004C548F"/>
    <w:rsid w:val="004D1C4D"/>
    <w:rsid w:val="0050135E"/>
    <w:rsid w:val="00514FFD"/>
    <w:rsid w:val="0053090F"/>
    <w:rsid w:val="005766CA"/>
    <w:rsid w:val="00586737"/>
    <w:rsid w:val="005961BA"/>
    <w:rsid w:val="005A2896"/>
    <w:rsid w:val="005F4FEE"/>
    <w:rsid w:val="00624CD9"/>
    <w:rsid w:val="00643DCF"/>
    <w:rsid w:val="0068043F"/>
    <w:rsid w:val="00736DBD"/>
    <w:rsid w:val="00763AB6"/>
    <w:rsid w:val="0078370D"/>
    <w:rsid w:val="007A4084"/>
    <w:rsid w:val="007A6367"/>
    <w:rsid w:val="007D2F52"/>
    <w:rsid w:val="007D427F"/>
    <w:rsid w:val="00814878"/>
    <w:rsid w:val="00850B7C"/>
    <w:rsid w:val="008D617E"/>
    <w:rsid w:val="008E4BAB"/>
    <w:rsid w:val="009342AF"/>
    <w:rsid w:val="00986793"/>
    <w:rsid w:val="009B3ACE"/>
    <w:rsid w:val="009C1F72"/>
    <w:rsid w:val="009D09FE"/>
    <w:rsid w:val="009D2ABD"/>
    <w:rsid w:val="00A02D94"/>
    <w:rsid w:val="00A62A6E"/>
    <w:rsid w:val="00A746C5"/>
    <w:rsid w:val="00A87159"/>
    <w:rsid w:val="00AE1D59"/>
    <w:rsid w:val="00AF6919"/>
    <w:rsid w:val="00B03A1A"/>
    <w:rsid w:val="00B5365E"/>
    <w:rsid w:val="00B70195"/>
    <w:rsid w:val="00B71212"/>
    <w:rsid w:val="00B71DB4"/>
    <w:rsid w:val="00B93684"/>
    <w:rsid w:val="00BF06AA"/>
    <w:rsid w:val="00C27301"/>
    <w:rsid w:val="00C543C5"/>
    <w:rsid w:val="00C7416E"/>
    <w:rsid w:val="00C963BE"/>
    <w:rsid w:val="00D5398C"/>
    <w:rsid w:val="00DE0D75"/>
    <w:rsid w:val="00DE5496"/>
    <w:rsid w:val="00E17A05"/>
    <w:rsid w:val="00E27FEA"/>
    <w:rsid w:val="00E31EE8"/>
    <w:rsid w:val="00E742CF"/>
    <w:rsid w:val="00E83B88"/>
    <w:rsid w:val="00E908E2"/>
    <w:rsid w:val="00EA68B8"/>
    <w:rsid w:val="00EC0C42"/>
    <w:rsid w:val="00EE1B1A"/>
    <w:rsid w:val="00EE7A60"/>
    <w:rsid w:val="00F35BD6"/>
    <w:rsid w:val="00F45819"/>
    <w:rsid w:val="00F625EA"/>
    <w:rsid w:val="00F8108F"/>
    <w:rsid w:val="00F911B8"/>
    <w:rsid w:val="00F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2344-7EB4-42F1-B854-046F8695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62</cp:revision>
  <cp:lastPrinted>2017-04-12T11:22:00Z</cp:lastPrinted>
  <dcterms:created xsi:type="dcterms:W3CDTF">2016-12-30T08:11:00Z</dcterms:created>
  <dcterms:modified xsi:type="dcterms:W3CDTF">2020-09-15T11:29:00Z</dcterms:modified>
</cp:coreProperties>
</file>