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5E" w:rsidRPr="0087525E" w:rsidRDefault="0087525E" w:rsidP="0087525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87525E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87525E" w:rsidRPr="0087525E" w:rsidRDefault="0087525E" w:rsidP="0087525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87525E" w:rsidRPr="0087525E" w:rsidRDefault="0087525E" w:rsidP="0087525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87525E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87525E" w:rsidRPr="0087525E" w:rsidRDefault="0087525E" w:rsidP="0087525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87525E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87525E" w:rsidRPr="0087525E" w:rsidRDefault="0087525E" w:rsidP="0087525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87525E" w:rsidRPr="0087525E" w:rsidTr="00A905E7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87525E" w:rsidRPr="0087525E" w:rsidRDefault="0087525E" w:rsidP="008752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8752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8752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</w:t>
            </w:r>
            <w:r w:rsidRPr="008752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87525E" w:rsidRPr="0087525E" w:rsidRDefault="0087525E" w:rsidP="008752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52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87525E" w:rsidRPr="0087525E" w:rsidRDefault="0087525E" w:rsidP="008752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 w:rsidRPr="008752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29.08.2016 протокол № 1</w:t>
            </w:r>
          </w:p>
          <w:p w:rsidR="0087525E" w:rsidRPr="0087525E" w:rsidRDefault="0087525E" w:rsidP="008752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2798" w:type="dxa"/>
          </w:tcPr>
          <w:p w:rsidR="0087525E" w:rsidRPr="0087525E" w:rsidRDefault="0087525E" w:rsidP="008752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87525E" w:rsidRPr="0087525E" w:rsidRDefault="0087525E" w:rsidP="0087525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52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87525E" w:rsidRPr="0087525E" w:rsidRDefault="0087525E" w:rsidP="0087525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52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87525E" w:rsidRPr="0087525E" w:rsidRDefault="0087525E" w:rsidP="0087525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52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           от 31.08.2016г. №175</w:t>
            </w:r>
          </w:p>
          <w:p w:rsidR="0087525E" w:rsidRPr="0087525E" w:rsidRDefault="0087525E" w:rsidP="008752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87525E" w:rsidRPr="0087525E" w:rsidRDefault="0087525E" w:rsidP="0087525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87525E" w:rsidRPr="0087525E" w:rsidRDefault="0087525E" w:rsidP="0087525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87525E" w:rsidRPr="0087525E" w:rsidRDefault="0087525E" w:rsidP="0087525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87525E" w:rsidRPr="0087525E" w:rsidRDefault="0087525E" w:rsidP="0087525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87525E" w:rsidRPr="0087525E" w:rsidRDefault="0087525E" w:rsidP="0087525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87525E" w:rsidRPr="0087525E" w:rsidRDefault="0087525E" w:rsidP="0087525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87525E" w:rsidRPr="0087525E" w:rsidRDefault="0087525E" w:rsidP="0087525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87525E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87525E" w:rsidRPr="0087525E" w:rsidRDefault="0087525E" w:rsidP="0087525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литературному  чтению  для  4</w:t>
      </w:r>
      <w:r w:rsidRPr="0087525E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 классов</w:t>
      </w:r>
    </w:p>
    <w:p w:rsidR="0087525E" w:rsidRPr="0087525E" w:rsidRDefault="0087525E" w:rsidP="0087525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87525E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2016 – 2017 учебный год</w:t>
      </w:r>
    </w:p>
    <w:p w:rsidR="0087525E" w:rsidRPr="0087525E" w:rsidRDefault="0087525E" w:rsidP="0087525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36"/>
          <w:szCs w:val="44"/>
          <w:lang w:eastAsia="hi-IN" w:bidi="hi-IN"/>
        </w:rPr>
      </w:pPr>
    </w:p>
    <w:p w:rsidR="0087525E" w:rsidRPr="0087525E" w:rsidRDefault="0087525E" w:rsidP="0087525E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87525E" w:rsidRPr="00541803" w:rsidRDefault="0087525E" w:rsidP="0087525E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54180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УМК «Планета знаний» под общей редакцией </w:t>
      </w:r>
      <w:proofErr w:type="spellStart"/>
      <w:r w:rsidRPr="0054180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И.А.Петровой</w:t>
      </w:r>
      <w:proofErr w:type="spellEnd"/>
      <w:r w:rsidRPr="0054180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. Сборник «Программы  общеобразовательных  учреждений. Начальная  школа. 1 – 4 классы.– М: АСТ: </w:t>
      </w:r>
      <w:proofErr w:type="spellStart"/>
      <w:r w:rsidRPr="0054180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Астрель</w:t>
      </w:r>
      <w:proofErr w:type="spellEnd"/>
      <w:r w:rsidRPr="0054180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; Москва: 2012</w:t>
      </w:r>
    </w:p>
    <w:p w:rsidR="0087525E" w:rsidRPr="00541803" w:rsidRDefault="0087525E" w:rsidP="0087525E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54180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Программа по </w:t>
      </w:r>
      <w:r w:rsidRPr="00541803">
        <w:rPr>
          <w:rFonts w:ascii="Times New Roman" w:eastAsia="Calibri" w:hAnsi="Times New Roman" w:cs="Times New Roman"/>
          <w:sz w:val="24"/>
          <w:szCs w:val="24"/>
        </w:rPr>
        <w:t>литературному чтению</w:t>
      </w:r>
      <w:r w:rsidRPr="0054180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составлена на основе авторской программы «Литературное чтение» </w:t>
      </w:r>
      <w:proofErr w:type="spellStart"/>
      <w:r w:rsidRPr="0054180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Кац</w:t>
      </w:r>
      <w:proofErr w:type="spellEnd"/>
      <w:r w:rsidRPr="0054180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Э. Э.</w:t>
      </w:r>
    </w:p>
    <w:p w:rsidR="0087525E" w:rsidRPr="00541803" w:rsidRDefault="0087525E" w:rsidP="0087525E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87525E" w:rsidRPr="00541803" w:rsidRDefault="0087525E" w:rsidP="0087525E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54180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Учебник: </w:t>
      </w:r>
    </w:p>
    <w:p w:rsidR="0087525E" w:rsidRPr="00541803" w:rsidRDefault="0087525E" w:rsidP="0087525E">
      <w:pPr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proofErr w:type="spellStart"/>
      <w:r w:rsidRPr="0054180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Э.Э.Кац</w:t>
      </w:r>
      <w:proofErr w:type="spellEnd"/>
      <w:r w:rsidRPr="0054180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«Литературное  чтение» 4 класс, 1-2-3 ч., АСТ  </w:t>
      </w:r>
      <w:proofErr w:type="spellStart"/>
      <w:r w:rsidRPr="0054180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Астрель</w:t>
      </w:r>
      <w:proofErr w:type="spellEnd"/>
      <w:r w:rsidRPr="0054180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Москва 2014</w:t>
      </w:r>
    </w:p>
    <w:p w:rsidR="0087525E" w:rsidRPr="00541803" w:rsidRDefault="0087525E" w:rsidP="0087525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11431D" w:rsidRPr="00541803" w:rsidRDefault="0087525E" w:rsidP="0087525E">
      <w:pP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541803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</w:t>
      </w:r>
      <w:r w:rsidRPr="0054180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Авторы-составители: </w:t>
      </w:r>
      <w:proofErr w:type="spellStart"/>
      <w:r w:rsidRPr="0054180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Строкина</w:t>
      </w:r>
      <w:proofErr w:type="spellEnd"/>
      <w:r w:rsidRPr="0054180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Н.В., </w:t>
      </w:r>
      <w:proofErr w:type="spellStart"/>
      <w:r w:rsidRPr="0054180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ВолынцеваЛ.Н</w:t>
      </w:r>
      <w:proofErr w:type="spellEnd"/>
      <w:r w:rsidRPr="0054180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., </w:t>
      </w:r>
      <w:proofErr w:type="spellStart"/>
      <w:r w:rsidRPr="0054180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ГусеваЛ</w:t>
      </w:r>
      <w:proofErr w:type="gramStart"/>
      <w:r w:rsidRPr="0054180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.Н</w:t>
      </w:r>
      <w:proofErr w:type="spellEnd"/>
      <w:proofErr w:type="gramEnd"/>
    </w:p>
    <w:p w:rsidR="0011431D" w:rsidRPr="00541803" w:rsidRDefault="008752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Кстово 2016</w:t>
      </w:r>
    </w:p>
    <w:p w:rsidR="0087525E" w:rsidRDefault="0087525E" w:rsidP="0011431D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1431D" w:rsidRDefault="0011431D" w:rsidP="0011431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ПРОГРАММЫ ПО ЛИТЕРАТУРНОМУ ЧТЕНИЮ</w:t>
      </w:r>
    </w:p>
    <w:p w:rsidR="0011431D" w:rsidRDefault="0011431D" w:rsidP="0011431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4 КЛАССЕ</w:t>
      </w:r>
    </w:p>
    <w:p w:rsidR="0011431D" w:rsidRDefault="0011431D" w:rsidP="001143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</w:t>
      </w:r>
    </w:p>
    <w:p w:rsidR="0011431D" w:rsidRDefault="0011431D" w:rsidP="0011431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учащихся будут сформированы: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ориентация на понимание причин успеха в учебной деятельности;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способность к самооценке;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чувство сопричастности с жизнью своего народа и Родины, осознание этнической принадлежности; 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представления об общих нравственных категориях (добре и зле) у разных народов, моральных нормах, нравственных и безнравственных поступках;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ориентация в нравственном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собственных поступков, так и поступков других людей;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регулирование поведения в соответствии с познанными моральными нормами и этическими требованиями;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понимание чу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вств др</w:t>
      </w:r>
      <w:proofErr w:type="gramEnd"/>
      <w:r>
        <w:rPr>
          <w:rFonts w:ascii="Times New Roman" w:hAnsi="Times New Roman" w:cs="Times New Roman"/>
          <w:sz w:val="28"/>
          <w:szCs w:val="28"/>
        </w:rPr>
        <w:t>угих людей и сопереживание им, выражающееся в конкретных поступках;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эстетическое чувство на основе знакомства с художественной культурой;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познавательная мотивация учения;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учащихся могут быть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сформированы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чувство понимания и любви к живой природе, бережное отношение к ней;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устойчивое стремление следовать в поведении моральным нормам;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толерантное отношение к представителям разных народов и конфессий.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Речевая и читательская деятельность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читать (вслух и про себя) со скоростью, позволяющей осознавать (понимать) смысл прочитанного (вслух — примерно 90 слов в минуту, про себя — примерно 120 слов в минуту)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выражая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 образом понимание прочитанного, декламировать стихотворные произведения (в том числе вологодских авторов – региональный компонент).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прогнозировать содержание произведения по его заглавию, иллюстрациям;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находить ключевые слова, определять основную мысль прочитанного, выражать её своими словами;</w:t>
      </w:r>
      <w:proofErr w:type="gramEnd"/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различать последовательность событий и последовательность их изложения;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частям;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пересказывать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сж</w:t>
      </w:r>
      <w:proofErr w:type="gramEnd"/>
      <w:r>
        <w:rPr>
          <w:rFonts w:ascii="Times New Roman" w:hAnsi="Times New Roman" w:cs="Times New Roman"/>
          <w:sz w:val="28"/>
          <w:szCs w:val="28"/>
        </w:rPr>
        <w:t>ато, подробно, выборочно, с включением описаний, с заменой диалога повествованием, с включением рассуждений;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библиотеке;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составлять краткие аннотации к рекомендованным книгам; ориентироваться в справочниках, энциклопедиях, детских периодических журналах;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соотносить поступки героев с нравственными нормами;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  <w:t>ориентироваться в научно-популярном и учебном тексте, использовать полученную информацию.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составлять личное мнение о литературном произведении, выражать его на доступном уровне в устной и письменной речи;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высказывать своё суждение об эстетической и нравственной ценности художественного текста;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высказывать своё отношение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героям и к авторской позиции в письменной и устной форме;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создавать текст по аналогии и ответы на вопросы в письменной форме.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Творческая деятельность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читать по ролям художественное произведение;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создавать текст на основе плана;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придумывать рассказы по результатам наблюдений с включением описаний, рассуждений, анализом причин происшедшего;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писать (на доступном уровне) сочинение на заданную тему, отзыв о прочитанной книге, кинофильме, телевизионной передаче;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участвовать в драматизации произведений, читать наизусть лирические произведения, отрывки прозаических текстов;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создавать сочинения по репродукциям картин и серии иллюстраций.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  <w:t>создавать творческий пересказ произведения или его фрагмента от имени одного из героев, придумывать продолжение истории персонажа и сюжета;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создавать иллюстрации к произведениям;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создавать в группе сценарии и проекты.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Литературоведческая пропедевтика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выделять выразительные средства языка и на доступном уровне объяснять их эмоционально-смысловые значения;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определять (на доступном уровне) основные особенности малых жанров фольклора, народных сказок, мифов, былин, стихотворений, рассказов, повестей, басен;</w:t>
      </w:r>
      <w:proofErr w:type="gramEnd"/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выделять слова автора, действующих лиц, описание пейзажа, внешности героев, их поступков, бытовые описания;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вводить в пересказ элементы описания, рассуждения, использовать цитирование;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определять отношение автора к персонажам, рассказывать, как оно выражено;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различать жанры, преимущественно путём сравнения (сказка – басня, сказка – былина, сказка – рассказ и др.); </w:t>
      </w:r>
      <w:proofErr w:type="gramEnd"/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находить рифмы, примеры звукописи, образные слова и выражения, объяснять их смысл.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  <w:t>делать элементарный анализ литературных текстов, используя понятия фольклорная и авторская литература, структура текста, автор, герой; средства художественной выразительности (сравнение, олицетворение, метафора);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создавать прозаический и поэтический текст по аналогии, используя средства художественной выразительности, включённые в конкретное произведение.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МЕТАПРЕДМЕТНЫЕ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находить нужную информацию, используя словари, помещённые в учебнике (толковый, синонимический, фразеологический);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выделять существенную информацию из текстов разных видов;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сравнивать произведения и их героев, классифицировать произведения по заданным критериям;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устанавливать причинно-следственные связи между поступками героев произведений;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устанавливать аналогии.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осуществлять поиск необходимой информации, используя учебные пособия, фонды библиотек и Интернет;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сравнивать и классифицировать жизненные явления, типы литературных произведений, героев, выбирая основания для классификации;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строить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логические рассуждения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включающие определение причинно-следственных связей в устной и письменной форме, в процессе анализа литературного произведения и на основании собственного жизненного опыта;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  <w:t>работать с учебной статьёй (выделять узловые мысли, составлять план статьи).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планировать собственные действия и соотносить их с поставленной целью;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учитывать выделенные учителем ориентиры действия при освоении нового художественного текста;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выполнять учебные действия в устной и письменной форме; 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вносить коррективы в действие после его завершения, анализа результатов и их оценки.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ставить новые задачи для освоения художественного текста в сотрудничестве с учителем;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самостоятельно оценивать правильность выполненных действия как по ходу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в результате проведенной работы;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планировать собственную читательскую деятельность.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работая в группе учитывать мнения партнёров, отличные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собственных;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аргументировать собственную позицию и координировать её с позицией партнёров при выработке решения;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точно и последовательно передавать партнёру необходимую информацию;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оказывать в сотрудничестве необходимую взаимопомощь, осуществлять взаимоконтроль;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владеть диалогической формой речи;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  <w:t>корректно строить речь при решении коммуникативных задач.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понимать относительность мнений и подходов к решению поставленной проблемы;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задавать вопросы, необходимые для организации работы в группе.</w:t>
      </w:r>
    </w:p>
    <w:p w:rsidR="0011431D" w:rsidRDefault="0011431D" w:rsidP="001143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431D" w:rsidRDefault="0011431D" w:rsidP="0011431D">
      <w:pPr>
        <w:pStyle w:val="a3"/>
        <w:tabs>
          <w:tab w:val="center" w:pos="7645"/>
        </w:tabs>
        <w:spacing w:before="0" w:after="0" w:line="36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КУРСА УЧЕБНОГО ПРЕДМЕТА «ЛИТЕРАТУРНОЕ ЧТЕНИЕ»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КЛАСС</w:t>
      </w:r>
      <w:r>
        <w:rPr>
          <w:rFonts w:ascii="Times New Roman" w:hAnsi="Times New Roman" w:cs="Times New Roman"/>
          <w:sz w:val="28"/>
          <w:szCs w:val="28"/>
        </w:rPr>
        <w:t xml:space="preserve"> (102 ч)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Круг чтения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Мифы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(6 ч)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Шумерский миф «Подвиги бога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Нинурты</w:t>
      </w:r>
      <w:proofErr w:type="spellEnd"/>
      <w:r>
        <w:rPr>
          <w:rFonts w:ascii="Times New Roman" w:hAnsi="Times New Roman" w:cs="Times New Roman"/>
          <w:sz w:val="28"/>
          <w:szCs w:val="28"/>
        </w:rPr>
        <w:t>»; древнегреческий миф «Нарцисс и Эхо»; славянские мифы.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>
        <w:rPr>
          <w:rFonts w:ascii="Times New Roman" w:hAnsi="Times New Roman" w:cs="Times New Roman"/>
          <w:sz w:val="28"/>
          <w:szCs w:val="28"/>
        </w:rPr>
        <w:t>. Древнегреческий миф «Царь Мидас».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Народные сказки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(12 ч)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сказки: «Василиса Прекрасная», «Находчивый солдат», «Мужик и царь»; армянская сказка «Портной и царь»; итальянская сказка «Кола-рыба».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>
        <w:rPr>
          <w:rFonts w:ascii="Times New Roman" w:hAnsi="Times New Roman" w:cs="Times New Roman"/>
          <w:sz w:val="28"/>
          <w:szCs w:val="28"/>
        </w:rPr>
        <w:t>. Русская сказка «По колено ноги в золоте»; индийская сказка «Искусный ковровщик».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Былины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(9 ч)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Илья из Мурома богатырём стал»; «Илья Муромец и Соловей Разбойник»; А. Толстой «Илья Муромец».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>
        <w:rPr>
          <w:rFonts w:ascii="Times New Roman" w:hAnsi="Times New Roman" w:cs="Times New Roman"/>
          <w:sz w:val="28"/>
          <w:szCs w:val="28"/>
        </w:rPr>
        <w:t>. Н. Асеев «Илья»; былина: «На заставе богатырской».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Авторские сказки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(17 ч)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Пушкин «Сказка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>»; К. Чапек «Случай с русалками»; Р. Киплинг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Рикки</w:t>
      </w:r>
      <w:proofErr w:type="spellEnd"/>
      <w:r>
        <w:rPr>
          <w:rFonts w:ascii="Times New Roman" w:hAnsi="Times New Roman" w:cs="Times New Roman"/>
          <w:sz w:val="28"/>
          <w:szCs w:val="28"/>
        </w:rPr>
        <w:t>-Тики-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Тави</w:t>
      </w:r>
      <w:proofErr w:type="spellEnd"/>
      <w:r>
        <w:rPr>
          <w:rFonts w:ascii="Times New Roman" w:hAnsi="Times New Roman" w:cs="Times New Roman"/>
          <w:sz w:val="28"/>
          <w:szCs w:val="28"/>
        </w:rPr>
        <w:t>»; Н. Гумилёв «Маркиз де Карабас».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Басни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(7 ч)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Крылов «Трудолюбивый медведь», «Ворона и лисица», «Любопытный»; Эзоп «Ворон и лисица».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>
        <w:rPr>
          <w:rFonts w:ascii="Times New Roman" w:hAnsi="Times New Roman" w:cs="Times New Roman"/>
          <w:sz w:val="28"/>
          <w:szCs w:val="28"/>
        </w:rPr>
        <w:t xml:space="preserve">. И. Крылов «Лисица и виноград»; И. Дмитриев «Рысь и кот»; А. Измайлов «Филин и чиж»; Томас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Ириарте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«Утка и змея»;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Циприан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Годебский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«Дуб и деревца».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Слово о родной земле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(8 ч)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Ю. Яковлев «Мама»; М. Лермонтов «Когда волнуется желтеющая нива…»; С. Есенин «С добрым утром!»; М. Пришвин «Моя родина»; И. Северянин «Запевка»; И. Никитин «Русь».</w:t>
      </w:r>
      <w:proofErr w:type="gramEnd"/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>
        <w:rPr>
          <w:rFonts w:ascii="Times New Roman" w:hAnsi="Times New Roman" w:cs="Times New Roman"/>
          <w:sz w:val="28"/>
          <w:szCs w:val="28"/>
        </w:rPr>
        <w:t xml:space="preserve">. А. Плещеев «Летние песни»; Н. Рубцов «Тихая моя родина», 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 прошлом Родины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(7 ч)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«Повесть временных лет»; А. Пушкин «Песнь о вещем Олеге»; народная историческая песнь «Сборы польского короля на Русь»; К. Рылеев «Иван Сусанин».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>
        <w:rPr>
          <w:rFonts w:ascii="Times New Roman" w:hAnsi="Times New Roman" w:cs="Times New Roman"/>
          <w:sz w:val="28"/>
          <w:szCs w:val="28"/>
        </w:rPr>
        <w:t>. Ф. Глинка «Москва».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Прошла по земле война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(7 ч)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Ахматова «Мужество»; Б. Полевой «Последний день Матвея Кузьмина»; А. Твардовский «Рассказ танкиста».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>
        <w:rPr>
          <w:rFonts w:ascii="Times New Roman" w:hAnsi="Times New Roman" w:cs="Times New Roman"/>
          <w:sz w:val="28"/>
          <w:szCs w:val="28"/>
        </w:rPr>
        <w:t>. К. Симонов «Майор привёз мальчишку на лафете…»; А. Ахматова «Памяти друга».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 добре и красоте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(12 ч)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А. Фет «На рассвете»; И. Бунин «Густой зелёный ельник у дороги…»; Н. Некрасов «Саша»; К. Паустовский «Корзина с еловыми шишками»; А. Майков «Мать»; Х. К. Андерсен «Соловей»; А. Ахматова «Перед весной бывают дни такие…»</w:t>
      </w:r>
      <w:proofErr w:type="gramEnd"/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>
        <w:rPr>
          <w:rFonts w:ascii="Times New Roman" w:hAnsi="Times New Roman" w:cs="Times New Roman"/>
          <w:sz w:val="28"/>
          <w:szCs w:val="28"/>
        </w:rPr>
        <w:t>. С. Есенин «Черёмуха»; Б. Пастернак «Тишина».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Мир детства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(12 ч)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Н. Некрасов «Крестьянские дети»; Л. Толстой «Детство» (главы); И. Бунин «Детство»; Марк Твен «Приключения Тома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(глава); В. Солоухин «Ножичек с костяной ручкой»; М. Цветаева «Наши царства»; Р. Стивенсон «Страна кровати»; А. Чехов «Мальчики».</w:t>
      </w:r>
      <w:proofErr w:type="gramEnd"/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>
        <w:rPr>
          <w:rFonts w:ascii="Times New Roman" w:hAnsi="Times New Roman" w:cs="Times New Roman"/>
          <w:sz w:val="28"/>
          <w:szCs w:val="28"/>
        </w:rPr>
        <w:t>. А. Плещеев «Детство»; И. Суриков «В ночном».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Удивительные приключения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(5 ч)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«Приключения барона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Мюнхаузена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(главы); Д. Свифт «Путешествие Гулливера» (отрывок).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>
        <w:rPr>
          <w:rFonts w:ascii="Times New Roman" w:hAnsi="Times New Roman" w:cs="Times New Roman"/>
          <w:sz w:val="28"/>
          <w:szCs w:val="28"/>
        </w:rPr>
        <w:t>. Т. Крюкова «Хрустальный ключ» (главы).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Навыки и культура чтения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сознательным беглым чтением произведений разных жанров с соблюдением норм литературного произношения, правильным интонированием, использованием логических ударений и темпа речи, с помощью которых ученик выражает понимание прочитанного.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чтения вслух — примерно 90 слов в минуту; осознанного, продуктивного чтения про себя — примерно 120 слов.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с текстом и книгой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умения прогнозировать содержание произведения по его заглавию, иллюстрациям. Закрепление умения определять основную мысль прочитанного, выражать её своими словами.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Формирование умений определять особенности учебного и научно-популярного текстов, выделять ключевые слова в тексте.</w:t>
      </w:r>
      <w:proofErr w:type="gramEnd"/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различать последовательность событий и последовательность их изложения.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частям, пересказывать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сж</w:t>
      </w:r>
      <w:proofErr w:type="gramEnd"/>
      <w:r>
        <w:rPr>
          <w:rFonts w:ascii="Times New Roman" w:hAnsi="Times New Roman" w:cs="Times New Roman"/>
          <w:sz w:val="28"/>
          <w:szCs w:val="28"/>
        </w:rPr>
        <w:t>ато, подробно, выборочно, с включением описаний, с заменой диалога повествованием, с включением рассуждений.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выделять выразительные средства языка и на доступном уровне объяснять их эмоционально-смысловые значения.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при самостоятельном чтении 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библиотеке.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умения составлять краткие аннотации к рекомендованным книгам; ориентироваться в справочниках, энциклопедиях, детских периодических журналах. 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Развитие воображения, речевой творческой деятельности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создавать творческий пересказ произведения или его фрагмента от имени одного из героев, придумывать продолжение истории персонажа и сюжета.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созданию рассказов по результатам наблюдений с включением описаний, рассуждений, анализом причин происшедшего.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умения писать (на доступном уровне) сочинение на заданную тему, отзыв о прочитанной книге, кинофильме, телевизионной передаче.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участвовать в драматизации произведений, читать наизусть лирические произведения, отрывки прозаических текстов.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Литературоведческая пропедевтика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и развитие на новом литературном материале знаний, полученных в 3 классе.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родами и жанрами литературы: эпосом, лирикой, мифом, былиной.</w:t>
      </w:r>
    </w:p>
    <w:p w:rsidR="0011431D" w:rsidRDefault="0011431D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выразительными средствами языка: гиперболой, повтором.</w:t>
      </w:r>
    </w:p>
    <w:p w:rsidR="00935E85" w:rsidRDefault="00935E85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5E85" w:rsidRDefault="00935E85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5E85" w:rsidRDefault="00935E85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5E85" w:rsidRDefault="00935E85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5E85" w:rsidRDefault="00935E85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5E85" w:rsidRDefault="00935E85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5E85" w:rsidRDefault="00935E85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5E85" w:rsidRDefault="00935E85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5E85" w:rsidRDefault="00935E85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5E85" w:rsidRDefault="00935E85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5E85" w:rsidRDefault="00935E85" w:rsidP="0011431D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5E85" w:rsidRDefault="0080777B" w:rsidP="00935E85">
      <w:pPr>
        <w:pStyle w:val="a3"/>
        <w:shd w:val="clear" w:color="auto" w:fill="FFFFFF"/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  <w:r w:rsidR="00935E85">
        <w:rPr>
          <w:b/>
          <w:sz w:val="28"/>
          <w:szCs w:val="28"/>
        </w:rPr>
        <w:t xml:space="preserve">ТЕМАТИЧЕСКОЕ ПЛАНИРОВАНИЕ УРОКОВ ЛИТЕРАТУРНОГО ЧТЕНИЯ В </w:t>
      </w:r>
      <w:r w:rsidR="00935E85">
        <w:rPr>
          <w:b/>
          <w:sz w:val="36"/>
          <w:szCs w:val="36"/>
        </w:rPr>
        <w:t>4</w:t>
      </w:r>
      <w:r w:rsidR="00935E85">
        <w:rPr>
          <w:b/>
          <w:sz w:val="28"/>
          <w:szCs w:val="28"/>
        </w:rPr>
        <w:t xml:space="preserve"> КЛАССЕ</w:t>
      </w:r>
    </w:p>
    <w:p w:rsidR="00935E85" w:rsidRDefault="00935E85" w:rsidP="00935E85">
      <w:pPr>
        <w:pStyle w:val="a3"/>
        <w:shd w:val="clear" w:color="auto" w:fill="FFFFFF"/>
        <w:spacing w:before="0" w:after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102 часа</w:t>
      </w:r>
    </w:p>
    <w:p w:rsidR="00935E85" w:rsidRPr="0019084C" w:rsidRDefault="00935E85" w:rsidP="00935E85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935E85" w:rsidRDefault="00935E85" w:rsidP="00935E85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F53">
        <w:rPr>
          <w:rFonts w:ascii="Times New Roman" w:hAnsi="Times New Roman" w:cs="Times New Roman"/>
          <w:b/>
          <w:bCs/>
          <w:sz w:val="28"/>
          <w:szCs w:val="28"/>
        </w:rPr>
        <w:t>Мифы</w:t>
      </w:r>
      <w:r w:rsidRPr="00247F53">
        <w:rPr>
          <w:rFonts w:ascii="Times New Roman" w:hAnsi="Times New Roman" w:cs="Times New Roman"/>
          <w:sz w:val="28"/>
          <w:szCs w:val="28"/>
        </w:rPr>
        <w:t xml:space="preserve"> (6 ч)</w:t>
      </w:r>
    </w:p>
    <w:p w:rsidR="00935E85" w:rsidRPr="0080777B" w:rsidRDefault="00935E85" w:rsidP="00935E85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77B">
        <w:rPr>
          <w:rFonts w:ascii="Times New Roman" w:hAnsi="Times New Roman" w:cs="Times New Roman"/>
          <w:b/>
          <w:bCs/>
          <w:sz w:val="28"/>
          <w:szCs w:val="28"/>
        </w:rPr>
        <w:t>Народные сказки</w:t>
      </w:r>
      <w:r w:rsidRPr="0080777B">
        <w:rPr>
          <w:rFonts w:ascii="Times New Roman" w:hAnsi="Times New Roman" w:cs="Times New Roman"/>
          <w:sz w:val="28"/>
          <w:szCs w:val="28"/>
        </w:rPr>
        <w:t xml:space="preserve"> (12 ч)                                                   </w:t>
      </w:r>
    </w:p>
    <w:p w:rsidR="00935E85" w:rsidRPr="0080777B" w:rsidRDefault="00935E85" w:rsidP="00935E85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77B">
        <w:rPr>
          <w:rFonts w:ascii="Times New Roman" w:hAnsi="Times New Roman" w:cs="Times New Roman"/>
          <w:b/>
          <w:bCs/>
          <w:sz w:val="28"/>
          <w:szCs w:val="28"/>
        </w:rPr>
        <w:t>Былины</w:t>
      </w:r>
      <w:r w:rsidRPr="0080777B">
        <w:rPr>
          <w:rFonts w:ascii="Times New Roman" w:hAnsi="Times New Roman" w:cs="Times New Roman"/>
          <w:sz w:val="28"/>
          <w:szCs w:val="28"/>
        </w:rPr>
        <w:t xml:space="preserve"> (9 ч)</w:t>
      </w:r>
    </w:p>
    <w:p w:rsidR="00935E85" w:rsidRPr="0080777B" w:rsidRDefault="0080777B" w:rsidP="00935E85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77B">
        <w:rPr>
          <w:rFonts w:ascii="Times New Roman" w:hAnsi="Times New Roman" w:cs="Times New Roman"/>
          <w:b/>
          <w:bCs/>
          <w:sz w:val="28"/>
          <w:szCs w:val="28"/>
        </w:rPr>
        <w:t>Авторс</w:t>
      </w:r>
      <w:r w:rsidR="00935E85" w:rsidRPr="0080777B">
        <w:rPr>
          <w:rFonts w:ascii="Times New Roman" w:hAnsi="Times New Roman" w:cs="Times New Roman"/>
          <w:b/>
          <w:bCs/>
          <w:sz w:val="28"/>
          <w:szCs w:val="28"/>
        </w:rPr>
        <w:t>кие сказки</w:t>
      </w:r>
      <w:r w:rsidR="00935E85" w:rsidRPr="0080777B">
        <w:rPr>
          <w:rFonts w:ascii="Times New Roman" w:hAnsi="Times New Roman" w:cs="Times New Roman"/>
          <w:sz w:val="28"/>
          <w:szCs w:val="28"/>
        </w:rPr>
        <w:t>(</w:t>
      </w:r>
      <w:r w:rsidRPr="0080777B">
        <w:rPr>
          <w:rFonts w:ascii="Times New Roman" w:hAnsi="Times New Roman" w:cs="Times New Roman"/>
          <w:sz w:val="28"/>
          <w:szCs w:val="28"/>
        </w:rPr>
        <w:t>17ч</w:t>
      </w:r>
      <w:r w:rsidR="00935E85" w:rsidRPr="0080777B">
        <w:rPr>
          <w:rFonts w:ascii="Times New Roman" w:hAnsi="Times New Roman" w:cs="Times New Roman"/>
          <w:sz w:val="28"/>
          <w:szCs w:val="28"/>
        </w:rPr>
        <w:t>)</w:t>
      </w:r>
    </w:p>
    <w:p w:rsidR="00935E85" w:rsidRPr="0080777B" w:rsidRDefault="00935E85" w:rsidP="00935E85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77B">
        <w:rPr>
          <w:rFonts w:ascii="Times New Roman" w:hAnsi="Times New Roman" w:cs="Times New Roman"/>
          <w:b/>
          <w:bCs/>
          <w:sz w:val="28"/>
          <w:szCs w:val="28"/>
        </w:rPr>
        <w:t>Басни</w:t>
      </w:r>
      <w:r w:rsidRPr="0080777B">
        <w:rPr>
          <w:rFonts w:ascii="Times New Roman" w:hAnsi="Times New Roman" w:cs="Times New Roman"/>
          <w:sz w:val="28"/>
          <w:szCs w:val="28"/>
        </w:rPr>
        <w:t xml:space="preserve"> (7 ч)</w:t>
      </w:r>
    </w:p>
    <w:p w:rsidR="00935E85" w:rsidRPr="0080777B" w:rsidRDefault="00935E85" w:rsidP="00935E85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77B">
        <w:rPr>
          <w:rFonts w:ascii="Times New Roman" w:hAnsi="Times New Roman" w:cs="Times New Roman"/>
          <w:b/>
          <w:bCs/>
          <w:sz w:val="28"/>
          <w:szCs w:val="28"/>
        </w:rPr>
        <w:t>Слово о родной земле</w:t>
      </w:r>
      <w:r w:rsidRPr="0080777B">
        <w:rPr>
          <w:rFonts w:ascii="Times New Roman" w:hAnsi="Times New Roman" w:cs="Times New Roman"/>
          <w:sz w:val="28"/>
          <w:szCs w:val="28"/>
        </w:rPr>
        <w:t xml:space="preserve"> (8 ч)</w:t>
      </w:r>
    </w:p>
    <w:p w:rsidR="00935E85" w:rsidRPr="0080777B" w:rsidRDefault="00935E85" w:rsidP="00935E85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77B">
        <w:rPr>
          <w:rFonts w:ascii="Times New Roman" w:hAnsi="Times New Roman" w:cs="Times New Roman"/>
          <w:b/>
          <w:bCs/>
          <w:sz w:val="28"/>
          <w:szCs w:val="28"/>
        </w:rPr>
        <w:t>О прошлом Родины</w:t>
      </w:r>
      <w:r w:rsidRPr="0080777B">
        <w:rPr>
          <w:rFonts w:ascii="Times New Roman" w:hAnsi="Times New Roman" w:cs="Times New Roman"/>
          <w:sz w:val="28"/>
          <w:szCs w:val="28"/>
        </w:rPr>
        <w:t xml:space="preserve"> (7 ч)</w:t>
      </w:r>
    </w:p>
    <w:p w:rsidR="00935E85" w:rsidRPr="0080777B" w:rsidRDefault="00935E85" w:rsidP="00935E85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77B">
        <w:rPr>
          <w:rFonts w:ascii="Times New Roman" w:hAnsi="Times New Roman" w:cs="Times New Roman"/>
          <w:b/>
          <w:bCs/>
          <w:sz w:val="28"/>
          <w:szCs w:val="28"/>
        </w:rPr>
        <w:t>Прошла по земле война</w:t>
      </w:r>
      <w:r w:rsidRPr="0080777B">
        <w:rPr>
          <w:rFonts w:ascii="Times New Roman" w:hAnsi="Times New Roman" w:cs="Times New Roman"/>
          <w:sz w:val="28"/>
          <w:szCs w:val="28"/>
        </w:rPr>
        <w:t xml:space="preserve"> (7 ч)</w:t>
      </w:r>
    </w:p>
    <w:p w:rsidR="00935E85" w:rsidRPr="0080777B" w:rsidRDefault="00935E85" w:rsidP="00935E85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77B">
        <w:rPr>
          <w:rFonts w:ascii="Times New Roman" w:hAnsi="Times New Roman" w:cs="Times New Roman"/>
          <w:b/>
          <w:bCs/>
          <w:sz w:val="28"/>
          <w:szCs w:val="28"/>
        </w:rPr>
        <w:t>О добре и красоте</w:t>
      </w:r>
      <w:r w:rsidRPr="0080777B">
        <w:rPr>
          <w:rFonts w:ascii="Times New Roman" w:hAnsi="Times New Roman" w:cs="Times New Roman"/>
          <w:sz w:val="28"/>
          <w:szCs w:val="28"/>
        </w:rPr>
        <w:t xml:space="preserve"> (12 ч)</w:t>
      </w:r>
    </w:p>
    <w:p w:rsidR="00935E85" w:rsidRPr="0080777B" w:rsidRDefault="00935E85" w:rsidP="00935E85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77B">
        <w:rPr>
          <w:rFonts w:ascii="Times New Roman" w:hAnsi="Times New Roman" w:cs="Times New Roman"/>
          <w:b/>
          <w:bCs/>
          <w:sz w:val="28"/>
          <w:szCs w:val="28"/>
        </w:rPr>
        <w:t>Мир детства</w:t>
      </w:r>
      <w:r w:rsidRPr="0080777B">
        <w:rPr>
          <w:rFonts w:ascii="Times New Roman" w:hAnsi="Times New Roman" w:cs="Times New Roman"/>
          <w:sz w:val="28"/>
          <w:szCs w:val="28"/>
        </w:rPr>
        <w:t xml:space="preserve"> (12 ч)</w:t>
      </w:r>
    </w:p>
    <w:p w:rsidR="00935E85" w:rsidRDefault="00935E85" w:rsidP="00935E85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77B">
        <w:rPr>
          <w:rFonts w:ascii="Times New Roman" w:hAnsi="Times New Roman" w:cs="Times New Roman"/>
          <w:b/>
          <w:bCs/>
          <w:sz w:val="28"/>
          <w:szCs w:val="28"/>
        </w:rPr>
        <w:t>Удивительные приключения</w:t>
      </w:r>
      <w:r w:rsidRPr="0080777B">
        <w:rPr>
          <w:rFonts w:ascii="Times New Roman" w:hAnsi="Times New Roman" w:cs="Times New Roman"/>
          <w:sz w:val="28"/>
          <w:szCs w:val="28"/>
        </w:rPr>
        <w:t xml:space="preserve"> (5 ч</w:t>
      </w:r>
      <w:r w:rsidR="0080777B" w:rsidRPr="0080777B">
        <w:rPr>
          <w:rFonts w:ascii="Times New Roman" w:hAnsi="Times New Roman" w:cs="Times New Roman"/>
          <w:sz w:val="28"/>
          <w:szCs w:val="28"/>
        </w:rPr>
        <w:t>)</w:t>
      </w:r>
    </w:p>
    <w:p w:rsidR="0080777B" w:rsidRDefault="0080777B" w:rsidP="00935E85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777B" w:rsidRDefault="0080777B" w:rsidP="00935E85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777B" w:rsidRDefault="0080777B" w:rsidP="00935E85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777B" w:rsidRDefault="0080777B" w:rsidP="00935E85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777B" w:rsidRDefault="0080777B" w:rsidP="00935E85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777B" w:rsidRDefault="0080777B" w:rsidP="00935E85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777B" w:rsidRPr="0080777B" w:rsidRDefault="0080777B" w:rsidP="0080777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7B" w:rsidRPr="0080777B" w:rsidRDefault="0080777B" w:rsidP="0080777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7B" w:rsidRPr="0080777B" w:rsidRDefault="002059DA" w:rsidP="008077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80777B" w:rsidRPr="00807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ематическое планирование. 4 класс</w:t>
      </w:r>
    </w:p>
    <w:p w:rsidR="0080777B" w:rsidRPr="0080777B" w:rsidRDefault="0080777B" w:rsidP="0080777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1"/>
        <w:tblW w:w="148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3260"/>
        <w:gridCol w:w="5670"/>
        <w:gridCol w:w="5245"/>
      </w:tblGrid>
      <w:tr w:rsidR="0080777B" w:rsidRPr="0080777B" w:rsidTr="0080777B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7B" w:rsidRPr="0080777B" w:rsidRDefault="0080777B" w:rsidP="0080777B">
            <w:pPr>
              <w:tabs>
                <w:tab w:val="left" w:pos="283"/>
              </w:tabs>
              <w:autoSpaceDE w:val="0"/>
              <w:autoSpaceDN w:val="0"/>
              <w:spacing w:after="0" w:line="288" w:lineRule="auto"/>
              <w:jc w:val="center"/>
              <w:rPr>
                <w:rFonts w:ascii="Times New Roman" w:eastAsia="SimSun" w:hAnsi="Times New Roman" w:cs="Times New Roman"/>
                <w:b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7B" w:rsidRPr="0080777B" w:rsidRDefault="0080777B" w:rsidP="0080777B">
            <w:pPr>
              <w:tabs>
                <w:tab w:val="left" w:pos="283"/>
              </w:tabs>
              <w:autoSpaceDE w:val="0"/>
              <w:autoSpaceDN w:val="0"/>
              <w:spacing w:after="0" w:line="288" w:lineRule="auto"/>
              <w:jc w:val="center"/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tabs>
                <w:tab w:val="left" w:pos="283"/>
              </w:tabs>
              <w:autoSpaceDE w:val="0"/>
              <w:autoSpaceDN w:val="0"/>
              <w:spacing w:after="0" w:line="288" w:lineRule="auto"/>
              <w:jc w:val="center"/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Тема урока</w:t>
            </w:r>
          </w:p>
          <w:p w:rsidR="0080777B" w:rsidRPr="0080777B" w:rsidRDefault="0080777B" w:rsidP="0080777B">
            <w:pPr>
              <w:tabs>
                <w:tab w:val="left" w:pos="283"/>
              </w:tabs>
              <w:autoSpaceDE w:val="0"/>
              <w:autoSpaceDN w:val="0"/>
              <w:spacing w:after="0" w:line="288" w:lineRule="auto"/>
              <w:jc w:val="center"/>
              <w:rPr>
                <w:rFonts w:ascii="Times New Roman" w:eastAsia="SimSun" w:hAnsi="Times New Roman" w:cs="Times New Roman"/>
                <w:b/>
                <w:cap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0777B" w:rsidRPr="0080777B" w:rsidRDefault="0080777B" w:rsidP="0080777B">
            <w:pPr>
              <w:tabs>
                <w:tab w:val="left" w:pos="283"/>
              </w:tabs>
              <w:autoSpaceDE w:val="0"/>
              <w:autoSpaceDN w:val="0"/>
              <w:spacing w:after="0" w:line="288" w:lineRule="auto"/>
              <w:ind w:right="57"/>
              <w:jc w:val="center"/>
              <w:rPr>
                <w:rFonts w:ascii="Times New Roman" w:eastAsia="SimSun" w:hAnsi="Times New Roman" w:cs="Times New Roman"/>
                <w:b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Задачи урока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7B" w:rsidRPr="0080777B" w:rsidRDefault="0080777B" w:rsidP="0080777B">
            <w:pPr>
              <w:tabs>
                <w:tab w:val="left" w:pos="283"/>
              </w:tabs>
              <w:autoSpaceDE w:val="0"/>
              <w:autoSpaceDN w:val="0"/>
              <w:spacing w:after="0" w:line="288" w:lineRule="auto"/>
              <w:jc w:val="center"/>
              <w:rPr>
                <w:rFonts w:ascii="Times New Roman" w:eastAsia="SimSu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SimSu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  <w:p w:rsidR="0080777B" w:rsidRPr="0080777B" w:rsidRDefault="0080777B" w:rsidP="0080777B">
            <w:pPr>
              <w:tabs>
                <w:tab w:val="left" w:pos="283"/>
              </w:tabs>
              <w:autoSpaceDE w:val="0"/>
              <w:autoSpaceDN w:val="0"/>
              <w:spacing w:after="0" w:line="288" w:lineRule="auto"/>
              <w:jc w:val="center"/>
              <w:rPr>
                <w:rFonts w:ascii="Times New Roman" w:eastAsia="SimSun" w:hAnsi="Times New Roman" w:cs="Times New Roman"/>
                <w:b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SimSu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деятельности учащихся</w:t>
            </w:r>
          </w:p>
        </w:tc>
      </w:tr>
      <w:tr w:rsidR="0080777B" w:rsidRPr="0080777B" w:rsidTr="00807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7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Мифы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начальных знаний об истоках человеческой цивилизации. Формирование умения создавать план учебной статьи</w:t>
            </w:r>
          </w:p>
        </w:tc>
        <w:tc>
          <w:tcPr>
            <w:tcW w:w="5245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Составлять</w:t>
            </w:r>
            <w:r w:rsidRPr="008077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 учебной статьи. 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Представлять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сборники произведений.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Характеризоват</w:t>
            </w:r>
            <w:r w:rsidRPr="008077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героев.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изобразительные средства языка.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жанр произведения.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Сопоставлять</w:t>
            </w:r>
            <w:r w:rsidRPr="008077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героев произведений разных жанров.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Связывать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знания о прошлом с современным опытом.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Привлекать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полученную ранее информацию в процессе приобретения новых знаний.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Работать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аппаратом книги.</w:t>
            </w:r>
          </w:p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7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Шумерские мифы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«Подвиги бога </w:t>
            </w:r>
            <w:proofErr w:type="spellStart"/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Нинурты</w:t>
            </w:r>
            <w:proofErr w:type="spellEnd"/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0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знаний о нравственных качествах людей, определенных в мифах разных народов</w:t>
            </w:r>
          </w:p>
        </w:tc>
        <w:tc>
          <w:tcPr>
            <w:tcW w:w="5245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7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Древнегреческие мифы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«Нарцисс и Эхо»</w:t>
            </w:r>
          </w:p>
        </w:tc>
        <w:tc>
          <w:tcPr>
            <w:tcW w:w="5670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7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Внеклассное чтение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Мифы Древней Греции Читальный зал. Царь Мидас.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представлять сборник мифов, характеризовать понравившихся героев</w:t>
            </w:r>
          </w:p>
        </w:tc>
        <w:tc>
          <w:tcPr>
            <w:tcW w:w="5245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7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с научно-популярной-статьёй «Восточные славяне в сочинениях византийцев</w:t>
            </w:r>
            <w:r w:rsidRPr="008077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7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Славянские мифы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знаний о мифологических истоках русской национальной культуры</w:t>
            </w:r>
          </w:p>
        </w:tc>
        <w:tc>
          <w:tcPr>
            <w:tcW w:w="5245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7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Поэтические приемы, пришедшие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 мифов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 В. Кольцов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«Урожай».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знаний об изобразительных средствах языка и их истоках (олицетворение, метафора)</w:t>
            </w:r>
          </w:p>
          <w:p w:rsidR="0080777B" w:rsidRPr="0080777B" w:rsidRDefault="0080777B" w:rsidP="0080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0777B" w:rsidRPr="0080777B" w:rsidRDefault="0080777B" w:rsidP="00807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670"/>
        <w:gridCol w:w="5387"/>
      </w:tblGrid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Народные сказки.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привлекать знания, полученные ранее, использовать читательский опыт</w:t>
            </w:r>
          </w:p>
        </w:tc>
        <w:tc>
          <w:tcPr>
            <w:tcW w:w="5387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Выразительно читать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color w:val="3366FF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Составлять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 произведения.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главную мысль сказки.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Выделять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характерную лексику в тексте произведения.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Пересказывать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фрагменты произведения близко к тексту.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Комментировать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иллюстрации к тексту. 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Сопоставлять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персонажей произведений.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свое отношение к героям сказки,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аргументировать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его.</w:t>
            </w:r>
          </w:p>
          <w:p w:rsidR="0080777B" w:rsidRPr="0080777B" w:rsidRDefault="0080777B" w:rsidP="0080777B">
            <w:pPr>
              <w:spacing w:after="0" w:line="288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Представлять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выбранную книгу.</w:t>
            </w:r>
          </w:p>
          <w:p w:rsidR="0080777B" w:rsidRPr="0080777B" w:rsidRDefault="0080777B" w:rsidP="0080777B">
            <w:pPr>
              <w:spacing w:after="0" w:line="288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Сопоставлять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сказку и миф.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Сопоставлять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представления о добре и зле у разных народов, делать вывод об общих нравственных категориях.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Работать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учебной статьей: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выделять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узловые мысли,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составлять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 статьи.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Находить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нужную информацию.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Участвовать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групповой работе.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Выслушивать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позицию оппонента и партнера.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Аргументировать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собственный вывод.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«Василиса Прекрасная» (</w:t>
            </w:r>
            <w:r w:rsidRPr="008077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русская народная сказка</w:t>
            </w: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выделять главную мысль произведения, составлять его план. Закрепление умения пересказывать фрагменты произведения. Развитие внимания к смыслу слова в контексте произведения, формирование умения соединять впечатления от иллюстраций с содержанием прочитанного произведения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  <w:trHeight w:val="1612"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«Находчивый солдат»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о художественных особенностях русской народной сказки. Формирование умений сопоставлять персонажей разных произведений, определять собственное отношение к ним и аргументировано высказывать его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«Мужик и царь» (</w:t>
            </w:r>
            <w:r w:rsidRPr="008077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русская народная сказка</w:t>
            </w: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5670" w:type="dxa"/>
            <w:vMerge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«Портной и царь» (</w:t>
            </w:r>
            <w:r w:rsidRPr="008077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армянская народная сказка</w:t>
            </w: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знаний о человеческих качествах, определяемых поступками людей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«Кола-Рыба» (</w:t>
            </w: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итальянская народная сказка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5670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представлять выбранную книгу, сопоставлять героев произведений, созданных разными народами.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работать с научно-популярной статьёй.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научно-популярной статьёй «Землетрясение</w:t>
            </w:r>
            <w:r w:rsidRPr="00807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proofErr w:type="gramStart"/>
            <w:r w:rsidRPr="00807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5670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0777B" w:rsidRPr="0080777B" w:rsidRDefault="0080777B" w:rsidP="0080777B">
            <w:pPr>
              <w:keepNext/>
              <w:spacing w:before="240" w:after="60" w:line="288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Внеклассное чтение. </w:t>
            </w:r>
          </w:p>
          <w:p w:rsidR="0080777B" w:rsidRPr="0080777B" w:rsidRDefault="0080777B" w:rsidP="0080777B">
            <w:pPr>
              <w:keepNext/>
              <w:spacing w:after="0" w:line="288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Сказки народов мира. Читальный зал. По колено ноги в золоте. </w:t>
            </w:r>
          </w:p>
          <w:p w:rsidR="0080777B" w:rsidRPr="0080777B" w:rsidRDefault="0080777B" w:rsidP="0080777B">
            <w:pPr>
              <w:keepNext/>
              <w:spacing w:after="0" w:line="288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Искусный ковровщик. 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Былины.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Илья из Мурома богатырем стал».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знаний о былине как произведении устного народного творчества. 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выделять в тексте произведения слова, выражающие его главную мысль; определять темп, интонацию чтения в соответствии с жанром и содержанием произведения. Обогащение знаний о качествах национального героя.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умений читать текст по ролям, определять причины совершаемых персонажами поступков, сопоставлять фольклорных и литературных героев.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Выразительно читать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былину,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темп, интонацию чтения.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главную мысль произведения,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слова, выражающие ее.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Читать по ролям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произведение.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Оценивать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поступки героев.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Сопоставлять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фольклорных и литературных героев.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Соотносить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литературный текст и произведение изобразительного искусства.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Пересказывать фрагменты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произведения, используя соответствующую лексику.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Анализировать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композицию, изобразительные средства, использованные художником.</w:t>
            </w: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«Илья Муромец и Соловей Разбойник».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научно-популярной статьёй «Княжение Владимира Святого»</w:t>
            </w:r>
            <w:proofErr w:type="gramStart"/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5670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 К. Толстой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«Илья Муромец».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3260" w:type="dxa"/>
            <w:shd w:val="clear" w:color="auto" w:fill="auto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Внеклассное чтение</w:t>
            </w:r>
          </w:p>
          <w:p w:rsidR="0080777B" w:rsidRPr="0080777B" w:rsidRDefault="0080777B" w:rsidP="0080777B">
            <w:pPr>
              <w:spacing w:after="0" w:line="28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Былины о русских богатырях.  Читальный зал. </w:t>
            </w:r>
          </w:p>
          <w:p w:rsidR="0080777B" w:rsidRPr="0080777B" w:rsidRDefault="0080777B" w:rsidP="0080777B">
            <w:pPr>
              <w:spacing w:after="0" w:line="288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Картинная галерея</w:t>
            </w:r>
            <w:proofErr w:type="gramStart"/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0777B" w:rsidRPr="0080777B" w:rsidRDefault="0080777B" w:rsidP="0080777B">
            <w:pPr>
              <w:spacing w:after="0" w:line="288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 М. Васнецов.</w:t>
            </w:r>
          </w:p>
          <w:p w:rsidR="0080777B" w:rsidRPr="0080777B" w:rsidRDefault="0080777B" w:rsidP="0080777B">
            <w:pPr>
              <w:spacing w:after="0" w:line="28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«Богатыри».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соотносить литературные и визуальные впечатления, анализировать композицию картины, изобразительные средства живописи.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 С. Пушкин.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«Сказка о царе </w:t>
            </w:r>
            <w:proofErr w:type="spellStart"/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пересказывать фрагменты  произведения с включением цитат; определять качества персонажей, раскрывающиеся в их поступках; сопоставлять героев разных произведений. Формирование умения находить источники информации по интересующему вопросу.</w:t>
            </w:r>
          </w:p>
        </w:tc>
        <w:tc>
          <w:tcPr>
            <w:tcW w:w="5387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Пересказывать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произведение с включением цитат, от лица персонажа.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Читать по ролям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литературные произведения.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Составлять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 произведения.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идею произведения, основные качества героев, отношение автора к персонажам.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Выявлять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приемы, используемые писателем для создания характера персонажа.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Отвечать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вопросы,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аргументировать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свою позицию.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Сопоставлять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героев одного произведения, разных произведений.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Сопоставлять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авторские произведения с </w:t>
            </w:r>
            <w:proofErr w:type="gramStart"/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народными</w:t>
            </w:r>
            <w:proofErr w:type="gramEnd"/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Сочинять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рассказы и записывать их. 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Создавать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устные и письменные аннотации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прочитанных произведений.</w:t>
            </w:r>
          </w:p>
          <w:p w:rsidR="0080777B" w:rsidRPr="0080777B" w:rsidRDefault="0080777B" w:rsidP="0080777B">
            <w:pPr>
              <w:tabs>
                <w:tab w:val="left" w:pos="283"/>
              </w:tabs>
              <w:autoSpaceDE w:val="0"/>
              <w:autoSpaceDN w:val="0"/>
              <w:spacing w:before="120" w:after="0" w:line="288" w:lineRule="auto"/>
              <w:ind w:right="57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Пользоваться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разными источниками информации.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Участвовать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диалоге.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Строить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монолог.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Анализировать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собственную эмоционально-эстетическую реакцию на произведение изобразительного искусства.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Описывать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приемы, используемые художником для передачи настроения и авторского отношения к </w:t>
            </w:r>
            <w:proofErr w:type="gramStart"/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изображаемому</w:t>
            </w:r>
            <w:proofErr w:type="gramEnd"/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Проявлять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интерес к личности и жизни творческих личностей.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форму участия в проектной деятельности по теме «Авторские сказки»: </w:t>
            </w: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собирать информацию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выбранной теме, </w:t>
            </w: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участвовать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художественной самодеятельности,  </w:t>
            </w: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представлять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творческих работ.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Сотрудничать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сверстниками и взрослыми, </w:t>
            </w: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распределять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3366FF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Планировать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собственные действия в соответствии с поставленной целью.</w:t>
            </w: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Внеклассное чтение</w:t>
            </w:r>
            <w:proofErr w:type="gramStart"/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В. </w:t>
            </w:r>
            <w:proofErr w:type="spellStart"/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Гауфа</w:t>
            </w:r>
            <w:proofErr w:type="spellEnd"/>
            <w:proofErr w:type="gramStart"/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знаний о связи устного народного и авторского творчества. Формирование умения создавать письменные аннотации прочитанных произведений.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  <w:trHeight w:val="1989"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 С. Гумилев.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«Маркиз де Карбас».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 к соединению фантастического и реального, смешного и грустного в художественном произведении. Развитие воображения, внимания к внутренней жизни человека.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 Чапек.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«Случай с русалками».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определять внутреннее состояние героев, делать аргументированные выводы об их качествах, читать литературный текст по ролям.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Внеклассное чтение.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Чапек «Сказки»</w:t>
            </w:r>
            <w:proofErr w:type="gramStart"/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представлять прочитанную книгу, определять отношение писателя к героям произведений, помещенных в ней.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 Киплинг.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Рикки-Тикки-Тави</w:t>
            </w:r>
            <w:proofErr w:type="spellEnd"/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озаглавливать части произведения, определять его основную мысль, творчески пересказывать текст.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Внеклассное чтение.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Кургузов</w:t>
            </w:r>
            <w:proofErr w:type="spellEnd"/>
            <w:proofErr w:type="gramStart"/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Читальный зал.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«Телевизионные макароны».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Серей Седов. «Король женится».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Картинная галерея</w:t>
            </w:r>
            <w:proofErr w:type="gramStart"/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0777B" w:rsidRPr="0080777B" w:rsidRDefault="0080777B" w:rsidP="0080777B">
            <w:pPr>
              <w:spacing w:after="0" w:line="28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А. Врубель.</w:t>
            </w:r>
          </w:p>
          <w:p w:rsidR="0080777B" w:rsidRPr="0080777B" w:rsidRDefault="0080777B" w:rsidP="0080777B">
            <w:pPr>
              <w:spacing w:after="0" w:line="28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«Царевна-Лебедь».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 к авторской позиции, умения аргументировать сделанный вывод. Развитие воображения, умения придумывать ситуацию по аналогии.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интереса к творчеству художника. 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Басни.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 А. Крылов.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«Трудолюбивый Медведь». «Любопытный».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Углубление знаний о жанре «басня». Привлечение собственного жизненного опыта в процессе анализа произведения. Формирование умений сопоставлять позиции авторов, создавших произведения на близкие сюжеты; соотносить иллюстрации с 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художественным текстом; создавать собственную мораль к прочтенной басне. Обогащение представлений о многозначности слова, об иносказании в художественном произведении. </w:t>
            </w:r>
          </w:p>
        </w:tc>
        <w:tc>
          <w:tcPr>
            <w:tcW w:w="5387" w:type="dxa"/>
            <w:vMerge w:val="restart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Выразительно читать</w:t>
            </w: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басни, </w:t>
            </w:r>
            <w:r w:rsidRPr="008077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передавать</w:t>
            </w: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интонационно состояние персонажей.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Выделять </w:t>
            </w: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авторский текст, реплики персонажей; </w:t>
            </w:r>
            <w:r w:rsidRPr="008077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читать по ролям</w:t>
            </w: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Читать наизусть</w:t>
            </w: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басни по выбору.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Определять</w:t>
            </w: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8077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обсуждать</w:t>
            </w: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актуальность морали басни. </w:t>
            </w:r>
            <w:r w:rsidRPr="008077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Привлекать</w:t>
            </w: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свой жизненный опыт. 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Сопоставлять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разных авторов.</w:t>
            </w:r>
            <w:r w:rsidRPr="0080777B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80777B" w:rsidRPr="0080777B" w:rsidRDefault="0080777B" w:rsidP="0080777B">
            <w:pPr>
              <w:tabs>
                <w:tab w:val="left" w:pos="283"/>
              </w:tabs>
              <w:autoSpaceDE w:val="0"/>
              <w:autoSpaceDN w:val="0"/>
              <w:spacing w:before="120" w:after="0" w:line="288" w:lineRule="auto"/>
              <w:ind w:right="57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Формировать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 о нравственных и безнравственных поступках.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актуальность морали басни.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нужные книги в библиотеке.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Представлять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сборники произведений.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нужную информацию с помощью разных источников.</w:t>
            </w: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Эзоп.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«Ворон и Лисица».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 А. Крылов</w:t>
            </w:r>
            <w:proofErr w:type="gramStart"/>
            <w:r w:rsidRPr="008077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«Ворона и Лисица».</w:t>
            </w:r>
          </w:p>
        </w:tc>
        <w:tc>
          <w:tcPr>
            <w:tcW w:w="5670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научно-популярной статьёй. «Кумушка - лиса».</w:t>
            </w:r>
          </w:p>
        </w:tc>
        <w:tc>
          <w:tcPr>
            <w:tcW w:w="5670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Внеклассное чтение.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Басни. Читальный зал. 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конкурс.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представлять сборники произведений, создавать собственные произведения на темы морали басен.</w:t>
            </w:r>
          </w:p>
          <w:p w:rsidR="0080777B" w:rsidRPr="0080777B" w:rsidRDefault="0080777B" w:rsidP="0080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Ю. Яковлев</w:t>
            </w:r>
            <w:proofErr w:type="gramStart"/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«Мама».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знаний о содержании понятий «Родина», «Отечество». Развитие внимания к внутренней жизни человека. Формирование умения определять главную мысль произведения. Развитие внимания к интонации, темпу при чтении прозаического текста</w:t>
            </w:r>
          </w:p>
        </w:tc>
        <w:tc>
          <w:tcPr>
            <w:tcW w:w="5387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Выразительно читать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темп, изменение интонации.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Читать наизусть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стихотворения.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идею произведения.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Соотносить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собственные наблюдения за природой с литературными впечатлениями.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переживания лирического героя.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изобразительные средства языка, использованные поэтом.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Находить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сравнения, метафоры, олицетворения в тексте.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Сравнивать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позиции поэтов,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выявлять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способы ее выражения.</w:t>
            </w:r>
          </w:p>
          <w:p w:rsidR="0080777B" w:rsidRPr="0080777B" w:rsidRDefault="0080777B" w:rsidP="0080777B">
            <w:pPr>
              <w:tabs>
                <w:tab w:val="left" w:pos="283"/>
              </w:tabs>
              <w:autoSpaceDE w:val="0"/>
              <w:autoSpaceDN w:val="0"/>
              <w:spacing w:before="120" w:after="0" w:line="288" w:lineRule="auto"/>
              <w:ind w:right="57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учебной статьей,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ней узловые мысли,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составлять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Пользоваться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разными источниками информации для объяснения слов, словосочетаний</w:t>
            </w:r>
            <w:proofErr w:type="gramStart"/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Находить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книги, нужные произведения.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Представлять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сборник произведений.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Знакомиться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жизнью творческих личностей.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Постигать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смысл патриотического отношения к Родине.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 Ю. Лермонтов.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«Когда волнуется желтеющая нива…»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внимания к эмоционально-смысловому содержанию лирического произведения и способам его создания. Привлечение внимания к значительным идейно-нравственным проблемам и их обсуждение 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 с научно-популярной статьёй «Ландыш». 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работать с научно-популярной статьёй.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 А. Есенин.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добрым утром!»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соотносить собственные наблюдения за природой с литературными впечатлениями. Формирование умения определять авторские переживания, выраженные в лирическом произведении. Закрепление знаний об изобразительных средствах языка. Развитие умения выразительно читать лирическое произведение, объяснять выбор стихотворения для чтения наизусть.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Внеклассное чтение.</w:t>
            </w:r>
          </w:p>
          <w:p w:rsidR="0080777B" w:rsidRPr="0080777B" w:rsidRDefault="0080777B" w:rsidP="0080777B">
            <w:pPr>
              <w:spacing w:after="0" w:line="28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С. А. Есенина.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интереса к связи литературы и музыки. Выявление языковых средств, определяющих музыкальность литературного произведения.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adjustRightInd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М. Пришвин.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родина».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 работать с учебной статьей. Развитие интереса к общечеловеческим проблемам, умения соотносить позиции писателей, выраженные в произведениях на сходную тему.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adjustRightInd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 – популярная статья «Валдайский национальный парк</w:t>
            </w:r>
            <w:r w:rsidRPr="00807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работать с научно-популярной статьёй.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 Северянин.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«Запевка»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 к многозначности слова в тексте лирического произведения, к собственному читательскому опыту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 С. Никитин.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«Русь».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определять переживания автора, выраженные в произведении; соотносить мысли поэта с собственными размышлениями на конкретную тему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Внеклассное чтение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Любимые стихотворения. 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знаний о лирическом произведении. Формирование умения сопоставлять произведения на одну тему.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tabs>
                <w:tab w:val="left" w:pos="1455"/>
              </w:tabs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«Повесть временных лет».</w:t>
            </w:r>
          </w:p>
          <w:p w:rsidR="0080777B" w:rsidRPr="0080777B" w:rsidRDefault="0080777B" w:rsidP="0080777B">
            <w:pPr>
              <w:tabs>
                <w:tab w:val="left" w:pos="1455"/>
              </w:tabs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 С. Пушкин.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«Песнь о вещем Олеге».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объяснять значение слова в контексте произведения; определять авторское отношение к герою, выделять способы его выражения; передавать при чтении внутреннее состояние персонажа. Формирование умения использовать знания, полученные при изучении разных предметов</w:t>
            </w:r>
          </w:p>
        </w:tc>
        <w:tc>
          <w:tcPr>
            <w:tcW w:w="5387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Выразительно читать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передавать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чтении внутреннее состояние персонажей.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Читать по ролям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способы выражения авторской позиции.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идею произведения.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Соотносить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иллюстрацию с текстом литературного произведения.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Сопоставлять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тексты разных жанров на одну тему.</w:t>
            </w:r>
          </w:p>
          <w:p w:rsidR="0080777B" w:rsidRPr="0080777B" w:rsidRDefault="0080777B" w:rsidP="0080777B">
            <w:pPr>
              <w:tabs>
                <w:tab w:val="left" w:pos="283"/>
              </w:tabs>
              <w:autoSpaceDE w:val="0"/>
              <w:autoSpaceDN w:val="0"/>
              <w:spacing w:before="120" w:after="0" w:line="288" w:lineRule="auto"/>
              <w:ind w:right="57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Обращаться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разным источникам информации.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знания из разных областей в процессе освоения художественного произведения.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Осваивать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исторический опыт народа и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привлекать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его для решения нравственных задач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Народные исторические песни.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«Сборы польского короля на Русь».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Расширение знаний о жанрах народного творчества. 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умения читать художественный текст по ролям. Определение элементов композиции и их роли в создании эмоционально-смыслового содержания произведения. Формирование умения соотносить иллюстрацию с текстом художественного произведения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 Ф. Рылеев.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«Иван Сусанин».</w:t>
            </w:r>
          </w:p>
        </w:tc>
        <w:tc>
          <w:tcPr>
            <w:tcW w:w="5670" w:type="dxa"/>
            <w:vMerge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Картинная галерея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В. В. Маторин.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«Дмитрий Донской».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Внеклассное чтение.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Ф. Н. Глинка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«Москва».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Обогащение знаний о персоналии русской истории. Развитие умения выявлять эмоционально-смысловую связь  произведения изобразительного искусства и литературы. Развитие умения находить необходимую информацию.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А. А. Ахматова.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«Мужество».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Обогащение знаний об Отечественной войне. 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умений привлекать собственный жизненный опыт в процессе анализа литературного произведения, соединять систему образов произведения с его главной мыслью.</w:t>
            </w:r>
          </w:p>
          <w:p w:rsidR="0080777B" w:rsidRPr="0080777B" w:rsidRDefault="0080777B" w:rsidP="0080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Выразительно читать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художественное произведение.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его главную мысль.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Делить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текст на части,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озаглавливать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их,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составлять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 произведения.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изобразительные средства, передающие эмоционально-смысловое содержание произведения.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Сопоставлять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героев произведений,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отношение автора к ним.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Заучивать наизусть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произведения по собственному выбору.</w:t>
            </w:r>
          </w:p>
          <w:p w:rsidR="0080777B" w:rsidRPr="0080777B" w:rsidRDefault="0080777B" w:rsidP="0080777B">
            <w:pPr>
              <w:tabs>
                <w:tab w:val="left" w:pos="283"/>
              </w:tabs>
              <w:autoSpaceDE w:val="0"/>
              <w:autoSpaceDN w:val="0"/>
              <w:spacing w:before="120" w:after="0" w:line="288" w:lineRule="auto"/>
              <w:ind w:right="57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Участвовать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диспутах,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обосновывать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свою позицию,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анализировать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мнение оппонента.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знания, полученные при изучении различных предметов в работе над текстом литературного произведения.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Углублять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представления о патриотическом чувстве и нравственных качествах человека.</w:t>
            </w: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Б. Полевой.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«Последний день Матвея Кузьмина».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умений составлять план художественного произведения, читать его по ролям. Обогащение знаний о средствах передачи внутреннего состояния человека в художественной литературе. 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умения сопоставлять героев литературных произведений.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А. Т. Твардовский.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«Рассказ танкиста».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Обогащение знаний об исторических событиях конкретной эпохи, о поведении людей на войне. 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умения выделять главную мысль произведения; находить изобразительные средства, помогающие понять эмоционально-смысловое содержание произведения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Внеклассное чтение. Читальный зал.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Стихотворения, посвящённые Великой Отечественной войне 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умения выразительно читать лирическое произведение, передавать авторскую интонацию.</w:t>
            </w:r>
          </w:p>
          <w:p w:rsidR="0080777B" w:rsidRPr="0080777B" w:rsidRDefault="0080777B" w:rsidP="0080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А. А. Фет.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«На рассвете».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Обогащение знаний о богатстве, красоте родной природы. Закрепление знаний об изобразительных средствах языка. 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умения передавать при чтении переживания, выраженные поэтом в произведении. Актуализация опыта общения с природой. Приобретение опыта самоанализа.</w:t>
            </w:r>
          </w:p>
        </w:tc>
        <w:tc>
          <w:tcPr>
            <w:tcW w:w="5387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Выразительно читать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передавать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переживания, выраженные поэтом в лирическом произведении.</w:t>
            </w:r>
          </w:p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смысл названия, главную мысль произведения.</w:t>
            </w:r>
          </w:p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Объяснять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смысл слова в контексте произведения. </w:t>
            </w:r>
          </w:p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Привлекать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читательский опыт в процессе анализа произведения.</w:t>
            </w:r>
          </w:p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Составлять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 произведения.</w:t>
            </w:r>
          </w:p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впечатления, вызванные произведением,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объяснять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их.</w:t>
            </w:r>
          </w:p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отношение автора к героям, выявлять способы его выражения.</w:t>
            </w:r>
          </w:p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Выбирать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стихотворения для заучивания.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Сопоставлять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литературные и музыкальные впечатления.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Сопоставлять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авторские и народные произведения.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Создавать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словесные иллюстрации к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литературному произведению.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Создавать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письменные творческие работы, рекомендации для чтения.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оценивать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состояние других людей и собственных переживаний.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Сопоставлять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информацию по определенной теме, полученную из разных источников.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Объяснять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обосновывать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собственные выводы.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форму участия в проектной деятельности по теме «Моя Родина»: </w:t>
            </w: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собирать информацию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выбранной теме, </w:t>
            </w: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участвовать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подготовке сборника творческих работ,  викторины.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Сотрудничать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сверстниками и взрослыми, </w:t>
            </w: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распределять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Планировать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собственные действия в соответствии с поставленной целью.</w:t>
            </w: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И. А. Бунин.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«Густой зеленый ельник у дороги...» 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умения соотносить музыкальные и литературные впечатления, создавать словесные иллюстрации к произведению.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Н. А. Некрасов.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«Саша» (</w:t>
            </w:r>
            <w:r w:rsidRPr="0080777B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отрывок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Развитие внимания к авторской позиции, умения определять способы ее выражения. 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умения создавать письменные работы по личным впечатлениям.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К. Г. Паустовский.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«Корзина с еловыми шишками».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умений объяснять главную мысль произведения, составлять его план; определять и объяснять собственные переживания, вызванные прочитанными произведениями, передавать их в письменной форме.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73.</w:t>
            </w:r>
          </w:p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>Внеклассное чтение.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Музыка и литература. 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умений сопоставлять впечатления, вызванные разными видами искусства; определять авторскую позицию; передавать в процессе чтения собственные переживания, вызванные произведением. 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А. Н. Майков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«Мать».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умений анализировать переживания персонажей, определять средства их передачи, сопоставлять авторские и народные произведения на общую тему.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Х. К. Андерсен.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«Соловей».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умений объяснять внутреннее состояние, поступки героев, оценивать их и аргументировать собственную позицию. Формирование представления о внутренней и внешней красоте человека. Формирование умения создавать рекомендации для чтения.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Работа с научно-популярной статьёй «Соловьи». 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работать с научно-популярной статьёй.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>Внеклассное чтение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Х. К. Андерсен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«Снежная королева</w:t>
            </w:r>
            <w:r w:rsidRPr="008077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находить нужную информацию, работать с книгой, создавать рекомендацию произведения.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-108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А. А. Ахматова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-10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«Перед весной бывают дни такие...».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умений характеризовать развитие авторских чувств, выраженных в лирическом произведении; объяснять роль и смысл конкретного слова в контексте стихотворения. Развитие воображения, умения наблюдать за окружающим миром.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>Картинная галерея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И. И. Шишкин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«Рожь»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>Внеклассное чтение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 xml:space="preserve">Есенин. Пастернак. 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-81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А. Блок</w:t>
            </w:r>
            <w:r w:rsidRPr="008077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«Летний вечер».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умений передавать переживания, вызванные литературным произведением и произведением изобразительного искусства; анализировать средства, использованные художником.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Н. А. Некрасов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«Крестьянские дети».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8077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умений читать литературный текст по ролям, определять способы выражения авторского отношения к героям, сопоставлять персонажей произведений на близкие темы, создавать словесные иллюстрации к прочитанному.</w:t>
            </w:r>
          </w:p>
        </w:tc>
        <w:tc>
          <w:tcPr>
            <w:tcW w:w="5387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Выразительно читать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произведение.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Выделять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авторский текст, реплики персонажей;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читать по ролям.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Творчески пересказывать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главную мысль.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Составлять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 произведения.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Передавать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письменной форме собственные переживания, вызванные литературным произведением, впечатлениями от мира природы и окружающих людей.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Соотносить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внешний облик персонажа с его переживаниями.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Характеризовать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приемы, использованные писателем для передачи внутреннего состояния героев.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Оценивать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поступки героев,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аргументировать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свою позицию.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Сопоставлять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героев разных произведений.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Передавать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письменной форме собственные мысли и переживания.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причины собственных поступков и совершенных другими людьми и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оценивать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их.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Планировать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собственные действия в соответствии с поставленной целью.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Внеклассное чтение. Читальный зал. </w:t>
            </w:r>
            <w:r w:rsidRPr="008077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Произведения русских поэтов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 детях.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находить нужную информацию, работать с книгой, представлять сборник произведений.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  <w:trHeight w:val="895"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Л. Н. Толстой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«Детство» (</w:t>
            </w:r>
            <w:r w:rsidRPr="0080777B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отрывки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Развитие внимания к способам передачи внутренней жизни персонажей литературного произведения, соотнесению внешнего облика изображенного человека с его внутренним состоянием. Формирование умения передавать в письменной форме собственные переживания, вызванные впечатлениями от мира природы и людей.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И. А. Бунин.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«Детство».</w:t>
            </w:r>
          </w:p>
        </w:tc>
        <w:tc>
          <w:tcPr>
            <w:tcW w:w="5670" w:type="dxa"/>
            <w:vMerge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Марк Твен.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Главы из книги «Приключения Тома Сойера»,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«Великолепный маляр».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аргументированно оценивать поступки героев, вести творческий пересказ произведения. Формирование критериев оценки человеческих поступков.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Внеклассное чтение.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Марк Твен.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«Приключения Тома Сойера».  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умений с текстом: выбирать эпизоды для инсценировки, выделять авторский текст и реплики персонажей. 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В. А. Солоухин.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«Ножичек с костяной ручкой».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умения аргументированно оценивать поступки героев, выявлять авторское отношение к ним, соотносить собственный жизненный опыт с прочитанным. Формирование критериев оценки человеческих поступков.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М. И. Цветаева.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«Наши царства»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передавать нужную интонацию при чтении произведения; определять переживания, выраженные в нем. Закрепление знаний о средствах поэтической речи, передающих чувства и мысли автора.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Р. Л. Стивенсон.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«Страна кровати».</w:t>
            </w:r>
          </w:p>
        </w:tc>
        <w:tc>
          <w:tcPr>
            <w:tcW w:w="5670" w:type="dxa"/>
            <w:vMerge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А. П. Чехов.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«Мальчики».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работать с текстом; соотносить собственный жизненный опыт с прочитанным; сопоставлять героев произведений разных авторов</w:t>
            </w:r>
            <w:proofErr w:type="gramEnd"/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keepNext/>
              <w:spacing w:after="0" w:line="288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Работа с научно-популярной статьёй «Николай Пржевальский». 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работать с научно-популярной статьёй.</w:t>
            </w:r>
          </w:p>
        </w:tc>
        <w:tc>
          <w:tcPr>
            <w:tcW w:w="5387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Р. Э. Распе.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Главы из книги «Приключения барона Мюнхаузена</w:t>
            </w:r>
            <w:r w:rsidRPr="0080777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Обогащение знаний о реальном и фантастическом, глупом и остроумном. Формирование умения «включаться» в ситуацию, созданную писателем, и развивать её. Развитие чувства юмора</w:t>
            </w:r>
          </w:p>
        </w:tc>
        <w:tc>
          <w:tcPr>
            <w:tcW w:w="5387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Выразительно читать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Пересказывать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</w:t>
            </w:r>
            <w:proofErr w:type="gramStart"/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кст кр</w:t>
            </w:r>
            <w:proofErr w:type="gramEnd"/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атко, творчески.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Составлять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 произведения.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Озаглавливать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части произведения.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Выражать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свое отношение к </w:t>
            </w:r>
            <w:proofErr w:type="gramStart"/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аргументировать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его.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Сопоставлять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героев произведения, разные произведения на сходную тему.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Представлять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прочитанную книгу.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Создавать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письменную аннотацию.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Пользовать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разными источниками информации.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Работать в группе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паре,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выслушивать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анализировать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позицию партнера,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аргументировать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собственную позицию.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Выстраивать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монолог.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Планировать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собственную читательскую деятельность.</w:t>
            </w: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Д. Свифт.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Главы из книги «Путешествия Гулливера».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работать с текстом. Развитие умения представлять прочитанную книгу, создавать аннотацию понравившегося произведения, сопоставлять информацию на одну тему.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>Внеклассное чтение.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развивать созданный писателем сюжет, привлекать знания об устном народном творчестве в процессе анализа текста современного автора, выражать свое отношение к прочитанному и аргументировать его.</w:t>
            </w:r>
          </w:p>
          <w:p w:rsidR="0080777B" w:rsidRPr="0080777B" w:rsidRDefault="0080777B" w:rsidP="0080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Внеклассное чтение.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Мои любимые книги. 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представлять любимых авторов; выявлять черты, объединяющие их произведения; создавать рекомендации любимых книг; аргументировать своё мнение.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0777B" w:rsidRPr="0080777B" w:rsidRDefault="0080777B" w:rsidP="0080777B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777B" w:rsidRPr="0080777B" w:rsidRDefault="0080777B" w:rsidP="008077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777B" w:rsidRPr="0080777B" w:rsidRDefault="0080777B" w:rsidP="00935E85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431D" w:rsidRPr="0080777B" w:rsidRDefault="0011431D" w:rsidP="001143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431D" w:rsidRPr="0011431D" w:rsidRDefault="0011431D">
      <w:pPr>
        <w:rPr>
          <w:rFonts w:ascii="Times New Roman" w:hAnsi="Times New Roman" w:cs="Times New Roman"/>
          <w:sz w:val="24"/>
          <w:szCs w:val="24"/>
        </w:rPr>
      </w:pPr>
    </w:p>
    <w:sectPr w:rsidR="0011431D" w:rsidRPr="0011431D" w:rsidSect="001143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02AFE"/>
    <w:multiLevelType w:val="hybridMultilevel"/>
    <w:tmpl w:val="F13A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1D"/>
    <w:rsid w:val="0011431D"/>
    <w:rsid w:val="002059DA"/>
    <w:rsid w:val="00541803"/>
    <w:rsid w:val="0080777B"/>
    <w:rsid w:val="0087525E"/>
    <w:rsid w:val="0093488D"/>
    <w:rsid w:val="00935E85"/>
    <w:rsid w:val="00C6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31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07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31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07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28A77-B051-457A-8340-EE7165EF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28</Pages>
  <Words>5498</Words>
  <Characters>31345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2017-04-14T07:19:00Z</dcterms:created>
  <dcterms:modified xsi:type="dcterms:W3CDTF">2017-04-17T07:53:00Z</dcterms:modified>
</cp:coreProperties>
</file>