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83" w:rsidRPr="001A2283" w:rsidRDefault="001A2283" w:rsidP="001A2283">
      <w:pPr>
        <w:rPr>
          <w:rFonts w:ascii="Times New Roman" w:hAnsi="Times New Roman" w:cs="Times New Roman"/>
          <w:b/>
          <w:sz w:val="28"/>
          <w:szCs w:val="28"/>
        </w:rPr>
      </w:pPr>
      <w:r>
        <w:rPr>
          <w:rFonts w:ascii="Times New Roman" w:hAnsi="Times New Roman" w:cs="Times New Roman"/>
          <w:b/>
          <w:sz w:val="28"/>
          <w:szCs w:val="28"/>
        </w:rPr>
        <w:t xml:space="preserve">                            </w:t>
      </w:r>
      <w:r w:rsidRPr="001A228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«ГИМНАЗИЯ № 4»</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1A2283" w:rsidRPr="001A2283" w:rsidTr="00B25991">
        <w:trPr>
          <w:trHeight w:val="1793"/>
        </w:trPr>
        <w:tc>
          <w:tcPr>
            <w:tcW w:w="3639" w:type="dxa"/>
            <w:shd w:val="clear" w:color="auto" w:fill="auto"/>
            <w:hideMark/>
          </w:tcPr>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Принята на заседании</w:t>
            </w:r>
            <w:r w:rsidRPr="001A2283">
              <w:rPr>
                <w:rFonts w:ascii="Times New Roman" w:eastAsia="Lucida Sans Unicode" w:hAnsi="Times New Roman" w:cs="Tahoma"/>
                <w:kern w:val="2"/>
                <w:sz w:val="24"/>
                <w:szCs w:val="24"/>
                <w:lang w:eastAsia="hi-IN" w:bidi="hi-IN"/>
              </w:rPr>
              <w:tab/>
            </w:r>
          </w:p>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педагогического совета</w:t>
            </w:r>
          </w:p>
          <w:p w:rsidR="001A2283" w:rsidRPr="001A2283" w:rsidRDefault="005401B8" w:rsidP="001A2283">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30.08.2017</w:t>
            </w:r>
            <w:r w:rsidR="001A2283" w:rsidRPr="001A2283">
              <w:rPr>
                <w:rFonts w:ascii="Times New Roman" w:eastAsia="Lucida Sans Unicode" w:hAnsi="Times New Roman" w:cs="Tahoma"/>
                <w:kern w:val="2"/>
                <w:sz w:val="24"/>
                <w:szCs w:val="24"/>
                <w:lang w:eastAsia="hi-IN" w:bidi="hi-IN"/>
              </w:rPr>
              <w:t xml:space="preserve"> протокол № 1</w:t>
            </w:r>
          </w:p>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798" w:type="dxa"/>
          </w:tcPr>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Утверждена</w:t>
            </w:r>
          </w:p>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приказом директора школы</w:t>
            </w:r>
          </w:p>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 xml:space="preserve">            </w:t>
            </w:r>
            <w:r w:rsidR="005401B8">
              <w:rPr>
                <w:rFonts w:ascii="Times New Roman" w:eastAsia="Lucida Sans Unicode" w:hAnsi="Times New Roman" w:cs="Tahoma"/>
                <w:kern w:val="2"/>
                <w:sz w:val="24"/>
                <w:szCs w:val="24"/>
                <w:lang w:eastAsia="hi-IN" w:bidi="hi-IN"/>
              </w:rPr>
              <w:t xml:space="preserve">            от</w:t>
            </w:r>
            <w:r w:rsidR="00691D30">
              <w:t>31.08.2017 №316</w:t>
            </w:r>
            <w:bookmarkStart w:id="0" w:name="_GoBack"/>
            <w:bookmarkEnd w:id="0"/>
            <w:r w:rsidR="005401B8">
              <w:rPr>
                <w:rFonts w:ascii="Times New Roman" w:eastAsia="Lucida Sans Unicode" w:hAnsi="Times New Roman" w:cs="Tahoma"/>
                <w:kern w:val="2"/>
                <w:sz w:val="24"/>
                <w:szCs w:val="24"/>
                <w:lang w:eastAsia="hi-IN" w:bidi="hi-IN"/>
              </w:rPr>
              <w:t xml:space="preserve"> </w:t>
            </w:r>
            <w:r w:rsidR="00691D30">
              <w:rPr>
                <w:rFonts w:ascii="Times New Roman" w:eastAsia="Lucida Sans Unicode" w:hAnsi="Times New Roman" w:cs="Tahoma"/>
                <w:kern w:val="2"/>
                <w:sz w:val="24"/>
                <w:szCs w:val="24"/>
                <w:lang w:eastAsia="hi-IN" w:bidi="hi-IN"/>
              </w:rPr>
              <w:t xml:space="preserve"> </w:t>
            </w:r>
          </w:p>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1A2283">
        <w:rPr>
          <w:rFonts w:ascii="Times New Roman" w:eastAsia="Lucida Sans Unicode" w:hAnsi="Times New Roman" w:cs="Tahoma"/>
          <w:b/>
          <w:kern w:val="2"/>
          <w:sz w:val="40"/>
          <w:szCs w:val="44"/>
          <w:lang w:eastAsia="hi-IN" w:bidi="hi-IN"/>
        </w:rPr>
        <w:t>Рабочая программа</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1A2283">
        <w:rPr>
          <w:rFonts w:ascii="Times New Roman" w:eastAsia="Lucida Sans Unicode" w:hAnsi="Times New Roman" w:cs="Tahoma"/>
          <w:kern w:val="2"/>
          <w:sz w:val="40"/>
          <w:szCs w:val="44"/>
          <w:lang w:eastAsia="hi-IN" w:bidi="hi-IN"/>
        </w:rPr>
        <w:t>по математике  для  4  классов</w:t>
      </w:r>
    </w:p>
    <w:p w:rsidR="001A2283" w:rsidRPr="001A2283" w:rsidRDefault="005401B8"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2017 – 2018</w:t>
      </w:r>
      <w:r w:rsidR="001A2283" w:rsidRPr="001A2283">
        <w:rPr>
          <w:rFonts w:ascii="Times New Roman" w:eastAsia="Lucida Sans Unicode" w:hAnsi="Times New Roman" w:cs="Tahoma"/>
          <w:kern w:val="2"/>
          <w:sz w:val="40"/>
          <w:szCs w:val="44"/>
          <w:lang w:eastAsia="hi-IN" w:bidi="hi-IN"/>
        </w:rPr>
        <w:t xml:space="preserve"> учебный год</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1A2283" w:rsidRPr="001A2283" w:rsidRDefault="001A2283" w:rsidP="001A2283">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5401B8" w:rsidRDefault="005401B8" w:rsidP="005401B8">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М.И. Башмаков, М. Г. Нефедова «Математика» (Сборник «Программы общеобразовательных учреждений. Начальная школа. 1 – 4 классы.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Москва: 2012.) </w:t>
      </w:r>
    </w:p>
    <w:p w:rsidR="005401B8" w:rsidRDefault="005401B8" w:rsidP="005401B8">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5401B8" w:rsidRDefault="005401B8" w:rsidP="005401B8">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5401B8" w:rsidRDefault="005401B8" w:rsidP="005401B8">
      <w:pPr>
        <w:widowControl w:val="0"/>
        <w:numPr>
          <w:ilvl w:val="0"/>
          <w:numId w:val="15"/>
        </w:numPr>
        <w:suppressAutoHyphens/>
        <w:spacing w:after="0" w:line="240" w:lineRule="auto"/>
        <w:ind w:left="426" w:hanging="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Башмакова М. И., Нефедова М. Г. Математика в 2-х частях. 4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w:t>
      </w:r>
    </w:p>
    <w:p w:rsidR="005401B8" w:rsidRDefault="005401B8" w:rsidP="005401B8">
      <w:pPr>
        <w:widowControl w:val="0"/>
        <w:numPr>
          <w:ilvl w:val="0"/>
          <w:numId w:val="15"/>
        </w:numPr>
        <w:suppressAutoHyphens/>
        <w:spacing w:after="0" w:line="240" w:lineRule="auto"/>
        <w:ind w:left="426" w:hanging="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Башмакова М. И., Нефедова М. Г. Математика. 4 класс. Рабочая тетрадь №1, №2.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w:t>
      </w:r>
    </w:p>
    <w:p w:rsidR="005401B8" w:rsidRDefault="005401B8" w:rsidP="005401B8">
      <w:pPr>
        <w:widowControl w:val="0"/>
        <w:tabs>
          <w:tab w:val="num" w:pos="567"/>
        </w:tabs>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Авторы-составители: </w:t>
      </w: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Гущина О. В., Исупова О. В., Ткачева И. Г.</w:t>
      </w: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учителя начальных классов </w:t>
      </w:r>
    </w:p>
    <w:p w:rsidR="005401B8" w:rsidRDefault="005401B8" w:rsidP="005401B8">
      <w:pPr>
        <w:spacing w:after="0" w:line="240" w:lineRule="auto"/>
        <w:rPr>
          <w:rFonts w:ascii="Times New Roman" w:eastAsia="Times New Roman" w:hAnsi="Times New Roman" w:cs="Times New Roman"/>
          <w:sz w:val="32"/>
          <w:szCs w:val="32"/>
          <w:lang w:eastAsia="ru-RU"/>
        </w:rPr>
      </w:pPr>
    </w:p>
    <w:p w:rsidR="005401B8" w:rsidRDefault="005401B8" w:rsidP="005401B8">
      <w:pPr>
        <w:spacing w:after="0" w:line="240" w:lineRule="auto"/>
        <w:rPr>
          <w:rFonts w:ascii="Times New Roman" w:eastAsia="Times New Roman" w:hAnsi="Times New Roman" w:cs="Times New Roman"/>
          <w:sz w:val="32"/>
          <w:szCs w:val="32"/>
          <w:lang w:eastAsia="ru-RU"/>
        </w:rPr>
      </w:pPr>
    </w:p>
    <w:p w:rsidR="001A2283" w:rsidRDefault="003A2D3A" w:rsidP="001A2283">
      <w:pPr>
        <w:rPr>
          <w:rFonts w:ascii="Times New Roman" w:hAnsi="Times New Roman" w:cs="Times New Roman"/>
          <w:sz w:val="24"/>
          <w:szCs w:val="24"/>
        </w:rPr>
      </w:pPr>
      <w:r>
        <w:rPr>
          <w:rFonts w:ascii="Times New Roman" w:hAnsi="Times New Roman" w:cs="Times New Roman"/>
          <w:sz w:val="24"/>
          <w:szCs w:val="24"/>
        </w:rPr>
        <w:t xml:space="preserve">                                                                                                   </w:t>
      </w:r>
      <w:r w:rsidR="005401B8">
        <w:rPr>
          <w:rFonts w:ascii="Times New Roman" w:hAnsi="Times New Roman" w:cs="Times New Roman"/>
          <w:sz w:val="24"/>
          <w:szCs w:val="24"/>
        </w:rPr>
        <w:t>Кстово 2017</w:t>
      </w:r>
    </w:p>
    <w:p w:rsidR="005401B8" w:rsidRPr="001A2283" w:rsidRDefault="005401B8" w:rsidP="001A2283">
      <w:pPr>
        <w:rPr>
          <w:rFonts w:ascii="Times New Roman" w:hAnsi="Times New Roman" w:cs="Times New Roman"/>
          <w:sz w:val="24"/>
          <w:szCs w:val="24"/>
        </w:rPr>
      </w:pPr>
    </w:p>
    <w:p w:rsidR="001A2283" w:rsidRDefault="001A2283" w:rsidP="006B72F1">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ПРОГРАММЫ ПО МАТЕМАТИКЕ В 4 КЛАССЕ</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ЛИЧНОСТНЫЕ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будут сформированы:</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положительное отношение и интерес к изучению математики;</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ориентация на понимание причин личной успешности/</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в освоении материала;</w:t>
      </w:r>
    </w:p>
    <w:p w:rsidR="001A2283" w:rsidRDefault="001A2283" w:rsidP="006B72F1">
      <w:pPr>
        <w:pStyle w:val="a3"/>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признавать собственные ошибки;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могут быть сформированы:</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оценивать трудность предлагаемого задания;</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адекватная самооценка;</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восприятие математики как части общечеловеческой культуры;</w:t>
      </w:r>
    </w:p>
    <w:p w:rsidR="001A2283" w:rsidRDefault="001A2283" w:rsidP="006B72F1">
      <w:pPr>
        <w:pStyle w:val="a3"/>
        <w:numPr>
          <w:ilvl w:val="0"/>
          <w:numId w:val="2"/>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устойчивая учебно-познавательная мотивация учения.</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ПРЕДМЕТНЫЕ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читать, записывать и сравнивать числа в пределах 1 000 000;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представлять многозначное число в виде суммы разрядных слагаемых;</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величинами;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неизвестные компоненты арифметических действий;</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вычислять значение числового выражения, содержащего 3-4 действия на основе знания правил порядка выполнения действий;</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числами 0 и 1;</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простые устные вычисления в пределах 1000;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устно выполнять простые арифметические действия с многозначными числами;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проверять результаты арифметических действий разными способами;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свойства арифметических действий при вычислении значений выражений;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различать плоские и пространственные геометрические фигуры;</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на клетчатой бумаге;</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строить прямоугольник с заданными параметрами с помощью угольника;</w:t>
      </w:r>
    </w:p>
    <w:p w:rsidR="001A2283" w:rsidRDefault="001A2283" w:rsidP="006B72F1">
      <w:pPr>
        <w:pStyle w:val="a3"/>
        <w:numPr>
          <w:ilvl w:val="0"/>
          <w:numId w:val="3"/>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решать геометрические задачи на определение площади и периметра прямоугольника.</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умножение и деление на трёхзначное число;</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прогнозировать результаты вычислений; оценивать результаты арифметических действий разными способами; </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видеть прямо-пропорциональную зависимость между величинами и использовать её при решении текстовых задач;</w:t>
      </w:r>
    </w:p>
    <w:p w:rsidR="001A2283" w:rsidRDefault="001A2283" w:rsidP="006B72F1">
      <w:pPr>
        <w:pStyle w:val="a3"/>
        <w:numPr>
          <w:ilvl w:val="0"/>
          <w:numId w:val="4"/>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решать задачи разными способами.</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МЕТАПРЕДМЕТНЫЕ</w:t>
      </w:r>
    </w:p>
    <w:p w:rsidR="001A2283" w:rsidRDefault="001A2283" w:rsidP="006B72F1">
      <w:pPr>
        <w:pStyle w:val="a3"/>
        <w:tabs>
          <w:tab w:val="num" w:pos="709"/>
        </w:tabs>
        <w:spacing w:after="0" w:line="240" w:lineRule="auto"/>
        <w:ind w:left="0" w:firstLine="851"/>
        <w:rPr>
          <w:rFonts w:ascii="Times New Roman" w:hAnsi="Times New Roman" w:cs="Times New Roman"/>
          <w:bCs/>
          <w:iCs/>
          <w:sz w:val="28"/>
          <w:szCs w:val="28"/>
        </w:rPr>
      </w:pPr>
      <w:r>
        <w:rPr>
          <w:rFonts w:ascii="Times New Roman" w:hAnsi="Times New Roman" w:cs="Times New Roman"/>
          <w:bCs/>
          <w:iCs/>
          <w:sz w:val="28"/>
          <w:szCs w:val="28"/>
        </w:rPr>
        <w:t>ПОЗНАВАТЕЛЬНЫЕ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выделять существенное и несущественное в тексте задачи, составлять краткую запись условия задачи;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освоенными способами;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разные способы решения задач;</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обобщённые способы решения текстовых задач (например, на пропорциональную зависимость);</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синтез числового выражения (</w:t>
      </w:r>
      <w:proofErr w:type="spellStart"/>
      <w:r>
        <w:rPr>
          <w:rFonts w:ascii="Times New Roman" w:hAnsi="Times New Roman" w:cs="Times New Roman"/>
          <w:sz w:val="28"/>
          <w:szCs w:val="28"/>
        </w:rPr>
        <w:t>восстанавление</w:t>
      </w:r>
      <w:proofErr w:type="spellEnd"/>
      <w:r>
        <w:rPr>
          <w:rFonts w:ascii="Times New Roman" w:hAnsi="Times New Roman" w:cs="Times New Roman"/>
          <w:sz w:val="28"/>
          <w:szCs w:val="28"/>
        </w:rPr>
        <w:t xml:space="preserve"> деформированных равенств), условия текстовой задачи (восстановление условия по рисунку, схеме, краткой записи);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1A2283" w:rsidRDefault="001A2283" w:rsidP="006B72F1">
      <w:pPr>
        <w:pStyle w:val="a3"/>
        <w:numPr>
          <w:ilvl w:val="0"/>
          <w:numId w:val="5"/>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учебнике.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составлять генеральную схему решения задачи в несколько действий;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решать задачи разными способами;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проявлять познавательную инициативу при решении конкурсных задач;</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выбирать наиболее эффективные способы вычисления значения конкретного выражения;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детской энциклопедии, Интернете;</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маршрут движения, время, расход продуктов;</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покупку, оценивать количество товара и его стоимость;</w:t>
      </w:r>
    </w:p>
    <w:p w:rsidR="001A2283" w:rsidRDefault="001A2283" w:rsidP="006B72F1">
      <w:pPr>
        <w:pStyle w:val="a3"/>
        <w:numPr>
          <w:ilvl w:val="0"/>
          <w:numId w:val="6"/>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РЕГУЛЯТИВНЫЕ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7"/>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удерживать цель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1A2283" w:rsidRDefault="001A2283" w:rsidP="006B72F1">
      <w:pPr>
        <w:pStyle w:val="a3"/>
        <w:numPr>
          <w:ilvl w:val="0"/>
          <w:numId w:val="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учитывать ориентиры, данные учителем, при освоении нового учебного материала;</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самостоятельно планировать собственную вычислительную деятельность и действия, необходимые для решения задачи;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вносить необходимые коррективы в собственные действия по итогам самопроверки;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результаты собственной деятельности с оценкой её товарищами, учителем;</w:t>
      </w:r>
    </w:p>
    <w:p w:rsidR="001A2283" w:rsidRDefault="001A2283" w:rsidP="006B72F1">
      <w:pPr>
        <w:pStyle w:val="a3"/>
        <w:numPr>
          <w:ilvl w:val="0"/>
          <w:numId w:val="8"/>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адекватно воспринимать аргументированную критику ошибок и учитывать её в работе над ошибками. </w:t>
      </w:r>
    </w:p>
    <w:p w:rsidR="001A2283" w:rsidRDefault="001A2283" w:rsidP="006B72F1">
      <w:pPr>
        <w:pStyle w:val="a3"/>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9"/>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планировать собственную познавательную деятельность с учётом поставленной цели (под руководством учителя); </w:t>
      </w:r>
    </w:p>
    <w:p w:rsidR="001A2283" w:rsidRDefault="001A2283" w:rsidP="006B72F1">
      <w:pPr>
        <w:pStyle w:val="a3"/>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1A2283" w:rsidRDefault="001A2283" w:rsidP="006B72F1">
      <w:pPr>
        <w:pStyle w:val="a3"/>
        <w:tabs>
          <w:tab w:val="num" w:pos="709"/>
        </w:tabs>
        <w:spacing w:after="0" w:line="240" w:lineRule="auto"/>
        <w:ind w:firstLine="131"/>
        <w:rPr>
          <w:rFonts w:ascii="Times New Roman" w:hAnsi="Times New Roman" w:cs="Times New Roman"/>
          <w:bCs/>
          <w:iCs/>
          <w:sz w:val="28"/>
          <w:szCs w:val="28"/>
        </w:rPr>
      </w:pPr>
      <w:r>
        <w:rPr>
          <w:rFonts w:ascii="Times New Roman" w:hAnsi="Times New Roman" w:cs="Times New Roman"/>
          <w:bCs/>
          <w:iCs/>
          <w:sz w:val="28"/>
          <w:szCs w:val="28"/>
        </w:rPr>
        <w:t>КОММУНИКАТИВНЫЕ</w:t>
      </w:r>
    </w:p>
    <w:p w:rsidR="001A2283" w:rsidRDefault="001A2283" w:rsidP="006B72F1">
      <w:pPr>
        <w:pStyle w:val="a3"/>
        <w:tabs>
          <w:tab w:val="num" w:pos="709"/>
        </w:tabs>
        <w:spacing w:after="0" w:line="240" w:lineRule="auto"/>
        <w:ind w:firstLine="13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10"/>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1A2283" w:rsidRDefault="001A2283" w:rsidP="006B72F1">
      <w:pPr>
        <w:pStyle w:val="a3"/>
        <w:numPr>
          <w:ilvl w:val="0"/>
          <w:numId w:val="10"/>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задавать вопросы с целью получения нужной информации.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учитывать мнение партнёра, аргументировано критиковать допущенные ошибки, обосновывать своё решение; </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свою часть обязанностей в ходе групповой работы, учитывая общий план действий и конечную цель;</w:t>
      </w:r>
    </w:p>
    <w:p w:rsidR="001A2283" w:rsidRDefault="001A2283" w:rsidP="006B72F1">
      <w:pPr>
        <w:pStyle w:val="a3"/>
        <w:numPr>
          <w:ilvl w:val="1"/>
          <w:numId w:val="11"/>
        </w:numPr>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задавать вопросы с целью планирования хода решения задачи, формулирования познавательных целей в ходе проектной деятельности.</w:t>
      </w:r>
    </w:p>
    <w:p w:rsidR="001A2283" w:rsidRDefault="001A2283" w:rsidP="006B72F1">
      <w:pPr>
        <w:spacing w:after="0" w:line="240" w:lineRule="auto"/>
        <w:ind w:firstLine="851"/>
        <w:jc w:val="both"/>
        <w:rPr>
          <w:rFonts w:ascii="Times New Roman" w:hAnsi="Times New Roman" w:cs="Times New Roman"/>
          <w:sz w:val="28"/>
          <w:szCs w:val="28"/>
        </w:rPr>
      </w:pPr>
    </w:p>
    <w:p w:rsidR="001A2283" w:rsidRDefault="001A2283" w:rsidP="006B72F1">
      <w:pPr>
        <w:pStyle w:val="a4"/>
        <w:tabs>
          <w:tab w:val="center" w:pos="7645"/>
        </w:tabs>
        <w:spacing w:before="0" w:after="0"/>
        <w:ind w:firstLine="851"/>
        <w:jc w:val="center"/>
        <w:rPr>
          <w:b/>
          <w:bCs/>
          <w:sz w:val="28"/>
          <w:szCs w:val="28"/>
        </w:rPr>
      </w:pPr>
      <w:r>
        <w:rPr>
          <w:b/>
          <w:bCs/>
          <w:sz w:val="28"/>
          <w:szCs w:val="28"/>
        </w:rPr>
        <w:t>СОДЕРЖАНИЕ КУРСА УЧЕБНОГО ПРЕДМЕТА «МАТЕМАТИКА»</w:t>
      </w:r>
    </w:p>
    <w:p w:rsidR="001A2283" w:rsidRPr="00FC2641" w:rsidRDefault="001A2283" w:rsidP="006B72F1">
      <w:pPr>
        <w:pStyle w:val="a3"/>
        <w:spacing w:after="0" w:line="240" w:lineRule="auto"/>
        <w:ind w:left="0" w:firstLine="851"/>
        <w:jc w:val="center"/>
        <w:rPr>
          <w:rFonts w:ascii="Times New Roman" w:hAnsi="Times New Roman" w:cs="Times New Roman"/>
          <w:sz w:val="28"/>
          <w:szCs w:val="28"/>
        </w:rPr>
      </w:pPr>
      <w:r w:rsidRPr="00FC2641">
        <w:rPr>
          <w:rFonts w:ascii="Times New Roman" w:hAnsi="Times New Roman" w:cs="Times New Roman"/>
          <w:sz w:val="28"/>
          <w:szCs w:val="28"/>
        </w:rPr>
        <w:t>4 КЛАСС (136 ч)</w:t>
      </w:r>
    </w:p>
    <w:p w:rsidR="001A2283" w:rsidRPr="00FC2641" w:rsidRDefault="001A2283" w:rsidP="006B72F1">
      <w:pPr>
        <w:pStyle w:val="a3"/>
        <w:spacing w:after="0" w:line="240" w:lineRule="auto"/>
        <w:ind w:left="0" w:firstLine="851"/>
        <w:jc w:val="both"/>
        <w:rPr>
          <w:rFonts w:ascii="Times New Roman" w:hAnsi="Times New Roman" w:cs="Times New Roman"/>
          <w:sz w:val="28"/>
          <w:szCs w:val="28"/>
          <w:u w:val="single"/>
        </w:rPr>
      </w:pPr>
      <w:r w:rsidRPr="00FC2641">
        <w:rPr>
          <w:rFonts w:ascii="Times New Roman" w:hAnsi="Times New Roman" w:cs="Times New Roman"/>
          <w:b/>
          <w:sz w:val="28"/>
          <w:szCs w:val="28"/>
          <w:u w:val="single"/>
        </w:rPr>
        <w:t>Числа и величины (</w:t>
      </w:r>
      <w:r w:rsidRPr="00FC2641">
        <w:rPr>
          <w:rFonts w:ascii="Times New Roman" w:hAnsi="Times New Roman" w:cs="Times New Roman"/>
          <w:sz w:val="28"/>
          <w:szCs w:val="28"/>
          <w:u w:val="single"/>
        </w:rPr>
        <w:t>25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Названия, запись, последовательность чисел до 1 000 000. Классы и разряды. Сравнение чисел.</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Арифметические действия</w:t>
      </w:r>
      <w:r>
        <w:rPr>
          <w:rFonts w:ascii="Times New Roman" w:hAnsi="Times New Roman" w:cs="Times New Roman"/>
          <w:sz w:val="28"/>
          <w:szCs w:val="28"/>
          <w:u w:val="single"/>
        </w:rPr>
        <w:t xml:space="preserve"> (35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Действия с величинами.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Текстовые задачи</w:t>
      </w:r>
      <w:r>
        <w:rPr>
          <w:rFonts w:ascii="Times New Roman" w:hAnsi="Times New Roman" w:cs="Times New Roman"/>
          <w:sz w:val="28"/>
          <w:szCs w:val="28"/>
          <w:u w:val="single"/>
        </w:rPr>
        <w:t xml:space="preserve"> (40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Моделирование условия задач на движение. Решение задач, содержащих однородные величины.</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Геометрические фигуры и величины</w:t>
      </w:r>
      <w:r>
        <w:rPr>
          <w:rFonts w:ascii="Times New Roman" w:hAnsi="Times New Roman" w:cs="Times New Roman"/>
          <w:sz w:val="28"/>
          <w:szCs w:val="28"/>
          <w:u w:val="single"/>
        </w:rPr>
        <w:t xml:space="preserve"> (30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Плоские и пространственные геометрические фигуры. Куб. Параллелепипед. Изображение геометрических фигур на клетчатой бумаге.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Метрические соотношения между изученными единицами длины. Сравнение и упорядочивание величин по длине.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Формулы периметра и площади прямоугольника. Решение задач на определение периметра и площади.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Работа с данными</w:t>
      </w:r>
      <w:r>
        <w:rPr>
          <w:rFonts w:ascii="Times New Roman" w:hAnsi="Times New Roman" w:cs="Times New Roman"/>
          <w:sz w:val="28"/>
          <w:szCs w:val="28"/>
          <w:u w:val="single"/>
        </w:rPr>
        <w:t xml:space="preserve"> (6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6B72F1" w:rsidRDefault="006B72F1" w:rsidP="006B72F1">
      <w:pPr>
        <w:pStyle w:val="a3"/>
        <w:spacing w:after="0" w:line="240" w:lineRule="auto"/>
        <w:ind w:left="0" w:firstLine="851"/>
        <w:jc w:val="both"/>
        <w:rPr>
          <w:rFonts w:ascii="Times New Roman" w:hAnsi="Times New Roman" w:cs="Times New Roman"/>
          <w:sz w:val="28"/>
          <w:szCs w:val="28"/>
        </w:rPr>
      </w:pPr>
    </w:p>
    <w:p w:rsidR="001A2283" w:rsidRDefault="001A2283" w:rsidP="006B72F1">
      <w:pPr>
        <w:pStyle w:val="a3"/>
        <w:spacing w:after="0" w:line="240" w:lineRule="auto"/>
        <w:ind w:left="0" w:firstLine="851"/>
        <w:jc w:val="both"/>
        <w:rPr>
          <w:rFonts w:ascii="Times New Roman" w:hAnsi="Times New Roman" w:cs="Times New Roman"/>
          <w:sz w:val="28"/>
          <w:szCs w:val="28"/>
        </w:rPr>
      </w:pPr>
    </w:p>
    <w:p w:rsidR="003A2D3A" w:rsidRPr="003A2D3A" w:rsidRDefault="006B72F1" w:rsidP="006B72F1">
      <w:pPr>
        <w:pStyle w:val="a3"/>
        <w:spacing w:after="0" w:line="240" w:lineRule="auto"/>
        <w:ind w:left="0" w:firstLine="851"/>
        <w:jc w:val="center"/>
        <w:rPr>
          <w:rFonts w:ascii="Times New Roman" w:hAnsi="Times New Roman" w:cs="Times New Roman"/>
          <w:b/>
          <w:sz w:val="24"/>
          <w:szCs w:val="24"/>
        </w:rPr>
      </w:pPr>
      <w:r w:rsidRPr="006B72F1">
        <w:rPr>
          <w:rFonts w:ascii="Times New Roman" w:hAnsi="Times New Roman" w:cs="Times New Roman"/>
          <w:b/>
          <w:sz w:val="28"/>
          <w:szCs w:val="28"/>
        </w:rPr>
        <w:t>ТЕМАТИЧЕСКОЕ ПЛАНИРОВАНИЕ УРОКОВ МАТЕМАТИКИ В 4 КЛАССЕ</w:t>
      </w:r>
      <w:r>
        <w:rPr>
          <w:rFonts w:ascii="Times New Roman" w:hAnsi="Times New Roman" w:cs="Times New Roman"/>
          <w:b/>
          <w:sz w:val="28"/>
          <w:szCs w:val="28"/>
        </w:rPr>
        <w:t xml:space="preserve">  </w:t>
      </w:r>
    </w:p>
    <w:tbl>
      <w:tblPr>
        <w:tblStyle w:val="a5"/>
        <w:tblW w:w="0" w:type="auto"/>
        <w:tblLook w:val="04A0" w:firstRow="1" w:lastRow="0" w:firstColumn="1" w:lastColumn="0" w:noHBand="0" w:noVBand="1"/>
      </w:tblPr>
      <w:tblGrid>
        <w:gridCol w:w="817"/>
        <w:gridCol w:w="2835"/>
        <w:gridCol w:w="5528"/>
        <w:gridCol w:w="5606"/>
      </w:tblGrid>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 Тема урока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урока</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Характеристика деятельности учащихся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многозначных чисел</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w:t>
            </w:r>
          </w:p>
        </w:tc>
        <w:tc>
          <w:tcPr>
            <w:tcW w:w="2835" w:type="dxa"/>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Десятичная система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принцип построения системы чисел;  устные  вычисления; решение текстовых задач на сложение и вычитание</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Осваивать десятичный принцип построения числового ряда, использовать его при устных вычислениях.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Складывать и вычитать круглые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устно и письменно; </w:t>
            </w:r>
            <w:r w:rsidRPr="006B72F1">
              <w:rPr>
                <w:rFonts w:ascii="Times New Roman" w:eastAsia="Times New Roman" w:hAnsi="Times New Roman" w:cs="Times New Roman"/>
                <w:iCs/>
                <w:sz w:val="24"/>
                <w:szCs w:val="24"/>
                <w:lang w:eastAsia="ar-SA"/>
              </w:rPr>
              <w:t xml:space="preserve">проверять </w:t>
            </w:r>
            <w:r w:rsidRPr="006B72F1">
              <w:rPr>
                <w:rFonts w:ascii="Times New Roman" w:eastAsia="Times New Roman" w:hAnsi="Times New Roman" w:cs="Times New Roman"/>
                <w:sz w:val="24"/>
                <w:szCs w:val="24"/>
                <w:lang w:eastAsia="ar-SA"/>
              </w:rPr>
              <w:t>результат</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вычитания сложением, устные вычисления письменными.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в 3–4 действия на увеличение/уменьшение; нахождение слагаемого, уменьшаемого, вычитаемого; на стоимость. 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закономерность </w:t>
            </w:r>
            <w:r w:rsidRPr="006B72F1">
              <w:rPr>
                <w:rFonts w:ascii="Times New Roman" w:eastAsia="Times New Roman" w:hAnsi="Times New Roman" w:cs="Times New Roman"/>
                <w:iCs/>
                <w:sz w:val="24"/>
                <w:szCs w:val="24"/>
                <w:lang w:eastAsia="ar-SA"/>
              </w:rPr>
              <w:t>в ряду чисел,</w:t>
            </w:r>
            <w:r w:rsidRPr="006B72F1">
              <w:rPr>
                <w:rFonts w:ascii="Times New Roman" w:eastAsia="Times New Roman" w:hAnsi="Times New Roman" w:cs="Times New Roman"/>
                <w:sz w:val="24"/>
                <w:szCs w:val="24"/>
                <w:lang w:eastAsia="ar-SA"/>
              </w:rPr>
              <w:t xml:space="preserve"> продолжать </w:t>
            </w:r>
            <w:r w:rsidRPr="006B72F1">
              <w:rPr>
                <w:rFonts w:ascii="Times New Roman" w:eastAsia="Times New Roman" w:hAnsi="Times New Roman" w:cs="Times New Roman"/>
                <w:iCs/>
                <w:sz w:val="24"/>
                <w:szCs w:val="24"/>
                <w:lang w:eastAsia="ar-SA"/>
              </w:rPr>
              <w:t>ряд.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(«можно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банкноты разного достоинства,</w:t>
            </w:r>
            <w:r w:rsidRPr="006B72F1">
              <w:rPr>
                <w:rFonts w:ascii="Times New Roman" w:eastAsia="Times New Roman" w:hAnsi="Times New Roman" w:cs="Times New Roman"/>
                <w:sz w:val="24"/>
                <w:szCs w:val="24"/>
                <w:lang w:eastAsia="ar-SA"/>
              </w:rPr>
              <w:t xml:space="preserve"> прогнозировать </w:t>
            </w:r>
            <w:r w:rsidRPr="006B72F1">
              <w:rPr>
                <w:rFonts w:ascii="Times New Roman" w:eastAsia="Times New Roman" w:hAnsi="Times New Roman" w:cs="Times New Roman"/>
                <w:iCs/>
                <w:sz w:val="24"/>
                <w:szCs w:val="24"/>
                <w:lang w:eastAsia="ar-SA"/>
              </w:rPr>
              <w:t xml:space="preserve">суммы, которые можно заплатить, исходя из наличной суммы денег. </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Пользоваться справочными материалами учебника и доступными средствами информации </w:t>
            </w:r>
            <w:r w:rsidRPr="006B72F1">
              <w:rPr>
                <w:rFonts w:ascii="Times New Roman" w:eastAsia="Times New Roman" w:hAnsi="Times New Roman" w:cs="Times New Roman"/>
                <w:sz w:val="24"/>
                <w:szCs w:val="24"/>
                <w:lang w:eastAsia="ar-SA"/>
              </w:rPr>
              <w:lastRenderedPageBreak/>
              <w:t>(справочниками, энциклопедиями, Интернетом).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разные системы счисления, </w:t>
            </w: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аналогию, </w:t>
            </w: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различи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Классы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в несколько раз и на несколько единиц</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Классы и разряды</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Таблицы и разряды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называть, записывать, сравнивать многозначные числа. Пропедевтика сложения и вычитания многозначных чисел по разрядам. Повторение: решение текстовых задач на </w:t>
            </w:r>
            <w:r w:rsidRPr="006B72F1">
              <w:rPr>
                <w:rFonts w:ascii="Times New Roman" w:hAnsi="Times New Roman" w:cs="Times New Roman"/>
                <w:sz w:val="24"/>
                <w:szCs w:val="24"/>
              </w:rPr>
              <w:lastRenderedPageBreak/>
              <w:t>умножение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8 -10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разрядных слагаемых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5606" w:type="dxa"/>
            <w:vMerge w:val="restart"/>
          </w:tcPr>
          <w:p w:rsidR="003A2D3A" w:rsidRPr="006B72F1" w:rsidRDefault="003A2D3A" w:rsidP="003A2D3A">
            <w:pPr>
              <w:spacing w:after="0" w:line="240" w:lineRule="auto"/>
              <w:jc w:val="center"/>
              <w:rPr>
                <w:rFonts w:ascii="Times New Roman" w:hAnsi="Times New Roman" w:cs="Times New Roman"/>
                <w:sz w:val="24"/>
                <w:szCs w:val="24"/>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Устно складывать и вычитать круглые многозначные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и т. 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вычислений;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примеры с заданным ответом.</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15Ориентироваться</w:t>
            </w:r>
            <w:r w:rsidRPr="006B72F1">
              <w:rPr>
                <w:rFonts w:ascii="Times New Roman" w:eastAsia="Times New Roman" w:hAnsi="Times New Roman" w:cs="Times New Roman"/>
                <w:sz w:val="24"/>
                <w:szCs w:val="24"/>
                <w:lang w:eastAsia="ar-SA"/>
              </w:rPr>
              <w:t xml:space="preserve"> в схемах, таблицах.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14.</w:t>
            </w:r>
          </w:p>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по разрядам.</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15.</w:t>
            </w:r>
          </w:p>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Закрепление изученного</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 теме « Устное сложение и вычитание многозначных чисел»</w:t>
            </w:r>
          </w:p>
        </w:tc>
        <w:tc>
          <w:tcPr>
            <w:tcW w:w="5528"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«Устное сложение и вычитание многозначных чисел»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многозначных чисел письменно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 письменное сложение и вычитание</w:t>
            </w:r>
            <w:r w:rsidRPr="006B72F1">
              <w:rPr>
                <w:rFonts w:ascii="Times New Roman" w:eastAsia="Times New Roman" w:hAnsi="Times New Roman" w:cs="Times New Roman"/>
                <w:sz w:val="24"/>
                <w:szCs w:val="24"/>
                <w:lang w:eastAsia="ar-SA"/>
              </w:rPr>
              <w:t xml:space="preserve"> многозначных чисел.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сложение и вычитание с многозначными числами; нахождение произведения, деление на части и по содержанию;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значения выражений.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Вычислять</w:t>
            </w:r>
            <w:r w:rsidRPr="006B72F1">
              <w:rPr>
                <w:rFonts w:ascii="Times New Roman" w:eastAsia="Times New Roman" w:hAnsi="Times New Roman" w:cs="Times New Roman"/>
                <w:sz w:val="24"/>
                <w:szCs w:val="24"/>
                <w:lang w:eastAsia="ar-SA"/>
              </w:rPr>
              <w:t xml:space="preserve"> значение выражения с переменной. </w:t>
            </w: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сложения и вычитания; </w:t>
            </w: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себя с помощью письменных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сложения и вычитания, выбирая ближайшее к ответу число.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последовательность чисел в соответствии с описанной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Ориентироваться </w:t>
            </w:r>
            <w:r w:rsidRPr="006B72F1">
              <w:rPr>
                <w:rFonts w:ascii="Times New Roman" w:eastAsia="Times New Roman" w:hAnsi="Times New Roman" w:cs="Times New Roman"/>
                <w:sz w:val="24"/>
                <w:szCs w:val="24"/>
                <w:lang w:eastAsia="ar-SA"/>
              </w:rPr>
              <w:t>в буквенных обозначениях.</w:t>
            </w:r>
            <w:r w:rsidRPr="006B72F1">
              <w:rPr>
                <w:rFonts w:ascii="Times New Roman" w:eastAsia="Times New Roman" w:hAnsi="Times New Roman" w:cs="Times New Roman"/>
                <w:iCs/>
                <w:sz w:val="24"/>
                <w:szCs w:val="24"/>
                <w:lang w:eastAsia="ar-SA"/>
              </w:rPr>
              <w:t xml:space="preserve"> Исследовать</w:t>
            </w:r>
            <w:r w:rsidRPr="006B72F1">
              <w:rPr>
                <w:rFonts w:ascii="Times New Roman" w:eastAsia="Times New Roman" w:hAnsi="Times New Roman" w:cs="Times New Roman"/>
                <w:sz w:val="24"/>
                <w:szCs w:val="24"/>
                <w:lang w:eastAsia="ar-SA"/>
              </w:rPr>
              <w:t xml:space="preserve"> 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вычисления значения выражения, решения задачи. </w:t>
            </w: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возможность применения правила вычитания числа из суммы.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Моделировать</w:t>
            </w:r>
            <w:r w:rsidRPr="006B72F1">
              <w:rPr>
                <w:rFonts w:ascii="Times New Roman" w:eastAsia="Times New Roman" w:hAnsi="Times New Roman" w:cs="Times New Roman"/>
                <w:sz w:val="24"/>
                <w:szCs w:val="24"/>
                <w:lang w:eastAsia="ar-SA"/>
              </w:rPr>
              <w:t xml:space="preserve"> условие задачи с помощью схемы.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свойства суммы, разности (неизменный ответ при изменении компонентов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новое о первом российском учебнике математики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17.</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Вычитание из круглого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вычитание из круглого числа,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сложения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Использование свойств  сложения и вычитания при вычислениях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правила вычитания числа из суммы и суммы из числа; вычитание числа 0. Формирование умений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сложения и вычитания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Знакомство с приемами нахождения неизвестного компонента сложения и вычитания. Формирование умений выполнять сложение и вычитание многозначных чисел письменно. Сам раб. «Порядок </w:t>
            </w:r>
            <w:proofErr w:type="spellStart"/>
            <w:r w:rsidRPr="006B72F1">
              <w:rPr>
                <w:rFonts w:ascii="Times New Roman" w:hAnsi="Times New Roman" w:cs="Times New Roman"/>
                <w:sz w:val="24"/>
                <w:szCs w:val="24"/>
              </w:rPr>
              <w:t>ариф</w:t>
            </w:r>
            <w:proofErr w:type="spellEnd"/>
            <w:r w:rsidRPr="006B72F1">
              <w:rPr>
                <w:rFonts w:ascii="Times New Roman" w:hAnsi="Times New Roman" w:cs="Times New Roman"/>
                <w:sz w:val="24"/>
                <w:szCs w:val="24"/>
              </w:rPr>
              <w:t>. действий»</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21 -23</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Закрепление изученного по теме «Сложение и вычитание многозначных чисел»</w:t>
            </w: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Проверочная работа №3 «Письменное сложение и вычитание многозначных чисел»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изученного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километр)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км = 1000 м, Формирование умений выражать длину в заданных единицах (м </w:t>
            </w:r>
            <w:r w:rsidRPr="006B72F1">
              <w:rPr>
                <w:rFonts w:ascii="Times New Roman" w:hAnsi="Times New Roman" w:cs="Times New Roman"/>
                <w:sz w:val="24"/>
                <w:szCs w:val="24"/>
              </w:rPr>
              <w:t xml:space="preserve"> км, км </w:t>
            </w:r>
            <w:r w:rsidRPr="006B72F1">
              <w:rPr>
                <w:rFonts w:ascii="Times New Roman" w:hAnsi="Times New Roman" w:cs="Times New Roman"/>
                <w:sz w:val="24"/>
                <w:szCs w:val="24"/>
              </w:rPr>
              <w:t>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Переводить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Сравнивать длину предметов, выраженную в разных единицах. </w:t>
            </w:r>
            <w:r w:rsidRPr="006B72F1">
              <w:rPr>
                <w:rFonts w:ascii="Times New Roman" w:eastAsia="Times New Roman" w:hAnsi="Times New Roman" w:cs="Times New Roman"/>
                <w:iCs/>
                <w:sz w:val="24"/>
                <w:szCs w:val="24"/>
                <w:lang w:eastAsia="ar-SA"/>
              </w:rPr>
              <w:t>Упорядочивать</w:t>
            </w:r>
            <w:r w:rsidRPr="006B72F1">
              <w:rPr>
                <w:rFonts w:ascii="Times New Roman" w:eastAsia="Times New Roman" w:hAnsi="Times New Roman" w:cs="Times New Roman"/>
                <w:sz w:val="24"/>
                <w:szCs w:val="24"/>
                <w:lang w:eastAsia="ar-SA"/>
              </w:rPr>
              <w:t xml:space="preserve"> предметы по длине.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единицами длины. </w:t>
            </w: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содержащие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значение выражения в 2–3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периметр 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периметра прямоугольника с соответствующей формулой.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выражение для решения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Различать</w:t>
            </w:r>
            <w:r w:rsidRPr="006B72F1">
              <w:rPr>
                <w:rFonts w:ascii="Times New Roman" w:eastAsia="Times New Roman" w:hAnsi="Times New Roman" w:cs="Times New Roman"/>
                <w:sz w:val="24"/>
                <w:szCs w:val="24"/>
                <w:lang w:eastAsia="ar-SA"/>
              </w:rPr>
              <w:t xml:space="preserve"> допустимые и недопустимые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xml:space="preserve"> на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длины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с протяженностью, глубиной и высотой предметов.</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умение вычислять периметр прямоугольника при решении задач практического содержания.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табличную форму представления данных при решении нестандартных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25 -26.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длины пути</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Входная комплексная работа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27.</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сантиметр)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м = 100 см, Формирование умений выражать длину в заданных единицах (м </w:t>
            </w:r>
            <w:r w:rsidRPr="006B72F1">
              <w:rPr>
                <w:rFonts w:ascii="Times New Roman" w:hAnsi="Times New Roman" w:cs="Times New Roman"/>
                <w:sz w:val="24"/>
                <w:szCs w:val="24"/>
              </w:rPr>
              <w:t xml:space="preserve"> см, см </w:t>
            </w:r>
            <w:r w:rsidRPr="006B72F1">
              <w:rPr>
                <w:rFonts w:ascii="Times New Roman" w:hAnsi="Times New Roman" w:cs="Times New Roman"/>
                <w:sz w:val="24"/>
                <w:szCs w:val="24"/>
              </w:rPr>
              <w:t> м); сравнивать величины,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28.</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дециметр, сантиметр, миллиметр)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соотношения 1 м = 10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1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 10 см, 1 см = 10 мм, Формирование умений выражать длину в заданных единицах (м </w:t>
            </w:r>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r w:rsidRPr="006B72F1">
              <w:rPr>
                <w:rFonts w:ascii="Times New Roman" w:hAnsi="Times New Roman" w:cs="Times New Roman"/>
                <w:sz w:val="24"/>
                <w:szCs w:val="24"/>
              </w:rPr>
              <w:t>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29.</w:t>
            </w:r>
          </w:p>
        </w:tc>
        <w:tc>
          <w:tcPr>
            <w:tcW w:w="2835" w:type="dxa"/>
          </w:tcPr>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Периметр многоугольника</w:t>
            </w:r>
          </w:p>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w:t>
            </w:r>
            <w:r w:rsidRPr="006B72F1">
              <w:rPr>
                <w:rFonts w:ascii="Times New Roman" w:hAnsi="Times New Roman" w:cs="Times New Roman"/>
                <w:sz w:val="24"/>
                <w:szCs w:val="24"/>
              </w:rPr>
              <w:lastRenderedPageBreak/>
              <w:t>которых используются единицы длины; находить неизвестный компонент сложения и вычитания.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30.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по теме «Длина и её измерение.»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по теме «Длина и её измерение.»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32 -34.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по теме «Длина и её измерение.»</w:t>
            </w:r>
          </w:p>
        </w:tc>
        <w:tc>
          <w:tcPr>
            <w:tcW w:w="5528"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«Длина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умножение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алгоритм письменного умножения. Распространение алгоритма письменного умножения на умножение многозначного числа на однозначное</w:t>
            </w:r>
          </w:p>
        </w:tc>
        <w:tc>
          <w:tcPr>
            <w:tcW w:w="5606"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умножение: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многозначного числа на однозначное;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многозначного числа на круглое;</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нахождение произведения;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площади прямоугольника с соответствующей формулой.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площадь треугольника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Предлагать </w:t>
            </w:r>
            <w:r w:rsidRPr="006B72F1">
              <w:rPr>
                <w:rFonts w:ascii="Times New Roman" w:eastAsia="Times New Roman" w:hAnsi="Times New Roman" w:cs="Times New Roman"/>
                <w:iCs/>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Наблюдать</w:t>
            </w:r>
            <w:r w:rsidRPr="006B72F1">
              <w:rPr>
                <w:rFonts w:ascii="Times New Roman" w:eastAsia="Times New Roman" w:hAnsi="Times New Roman" w:cs="Times New Roman"/>
                <w:sz w:val="24"/>
                <w:szCs w:val="24"/>
                <w:lang w:eastAsia="ar-SA"/>
              </w:rPr>
              <w:t xml:space="preserve"> за свойствами произведения, </w:t>
            </w:r>
            <w:r w:rsidRPr="006B72F1">
              <w:rPr>
                <w:rFonts w:ascii="Times New Roman" w:eastAsia="Times New Roman" w:hAnsi="Times New Roman" w:cs="Times New Roman"/>
                <w:iCs/>
                <w:sz w:val="24"/>
                <w:szCs w:val="24"/>
                <w:lang w:eastAsia="ar-SA"/>
              </w:rPr>
              <w:t>делать выводы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использовать</w:t>
            </w:r>
            <w:r w:rsidRPr="006B72F1">
              <w:rPr>
                <w:rFonts w:ascii="Times New Roman" w:eastAsia="Times New Roman" w:hAnsi="Times New Roman" w:cs="Times New Roman"/>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 xml:space="preserve">результат умножения (последнюю </w:t>
            </w:r>
            <w:r w:rsidRPr="006B72F1">
              <w:rPr>
                <w:rFonts w:ascii="Times New Roman" w:eastAsia="Times New Roman" w:hAnsi="Times New Roman" w:cs="Times New Roman"/>
                <w:iCs/>
                <w:sz w:val="24"/>
                <w:szCs w:val="24"/>
                <w:lang w:eastAsia="ar-SA"/>
              </w:rPr>
              <w:lastRenderedPageBreak/>
              <w:t>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Пользоваться</w:t>
            </w:r>
            <w:r w:rsidRPr="006B72F1">
              <w:rPr>
                <w:rFonts w:ascii="Times New Roman" w:eastAsia="Times New Roman" w:hAnsi="Times New Roman" w:cs="Times New Roman"/>
                <w:sz w:val="24"/>
                <w:szCs w:val="24"/>
                <w:lang w:eastAsia="ar-SA"/>
              </w:rPr>
              <w:t xml:space="preserve"> справочником в конце учебника</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36.</w:t>
            </w:r>
          </w:p>
        </w:tc>
        <w:tc>
          <w:tcPr>
            <w:tcW w:w="2835" w:type="dxa"/>
          </w:tcPr>
          <w:p w:rsidR="003A2D3A" w:rsidRPr="006B72F1" w:rsidRDefault="003A2D3A" w:rsidP="003A2D3A">
            <w:pPr>
              <w:snapToGrid w:val="0"/>
              <w:spacing w:after="0" w:line="240" w:lineRule="auto"/>
              <w:ind w:right="-28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умножения</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переместительное, сочетательное, распределительное свойства умножения, умножение с числами 0 и 1. Формирование умений выполнять умножение многозначного числа на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круглого числа (и на круглое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круглого числа на однозначное и многозначного числа на круглое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прямоугольника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40 -41.</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 Умножение на однозначное число»</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однозначное число</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деление</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Повторение: деление с остатком; алгоритм письменного деления.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деление: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многозначного числа на однозначное;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круглого числа на однозначное;</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табличных данных при выполнении заданий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Письменное деление многозначного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Распространение алгоритма письменного деления на деление многозначного числа.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деления. 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деление суммы на число, деление с числами 0 и 1. Формирование умений выполнять деление круглого числа на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умножения и деления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и деления в более сложных случаях. Формирование умений выполнять умножение и деление многозначного числа на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46 -47.</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«Умножение и деление на однозначное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чисел, в записи которых встречаются нули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606" w:type="dxa"/>
            <w:vMerge w:val="restart"/>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деление</w:t>
            </w:r>
            <w:r w:rsidRPr="006B72F1">
              <w:rPr>
                <w:rFonts w:ascii="Times New Roman" w:eastAsia="Times New Roman" w:hAnsi="Times New Roman" w:cs="Times New Roman"/>
                <w:iCs/>
                <w:sz w:val="24"/>
                <w:szCs w:val="24"/>
                <w:lang w:eastAsia="ar-SA"/>
              </w:rPr>
              <w:t xml:space="preserve"> на однозначное число. 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 3–4 действия.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и числа по доле; определение длины пути, времени и скорости движения; разностное и кратное сравнение; </w:t>
            </w:r>
            <w:r w:rsidRPr="006B72F1">
              <w:rPr>
                <w:rFonts w:ascii="Times New Roman" w:eastAsia="Times New Roman" w:hAnsi="Times New Roman" w:cs="Times New Roman"/>
                <w:iCs/>
                <w:sz w:val="24"/>
                <w:szCs w:val="24"/>
                <w:lang w:eastAsia="ar-SA"/>
              </w:rPr>
              <w:lastRenderedPageBreak/>
              <w:t>определение стоимости покупки, цены и количества товара.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за свойствами частного,</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арифметических действий,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Моделировать </w:t>
            </w:r>
            <w:r w:rsidRPr="006B72F1">
              <w:rPr>
                <w:rFonts w:ascii="Times New Roman" w:eastAsia="Times New Roman" w:hAnsi="Times New Roman" w:cs="Times New Roman"/>
                <w:sz w:val="24"/>
                <w:szCs w:val="24"/>
                <w:lang w:eastAsia="ar-SA"/>
              </w:rPr>
              <w:t>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 xml:space="preserve">Распределять роли </w:t>
            </w:r>
            <w:r w:rsidRPr="006B72F1">
              <w:rPr>
                <w:rFonts w:ascii="Times New Roman" w:eastAsia="Times New Roman" w:hAnsi="Times New Roman" w:cs="Times New Roman"/>
                <w:sz w:val="24"/>
                <w:szCs w:val="24"/>
                <w:lang w:eastAsia="ar-SA"/>
              </w:rPr>
              <w:t>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50.</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52-53</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плоские и пространственные геометрические фигуры.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геометрические задачи в 2-3 действия на определение длины стороны, площади, периметра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видимые и невидимые элементы куба на чертеже.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Чертить </w:t>
            </w:r>
            <w:r w:rsidRPr="006B72F1">
              <w:rPr>
                <w:rFonts w:ascii="Times New Roman" w:eastAsia="Times New Roman" w:hAnsi="Times New Roman" w:cs="Times New Roman"/>
                <w:iCs/>
                <w:sz w:val="24"/>
                <w:szCs w:val="24"/>
                <w:lang w:eastAsia="ar-SA"/>
              </w:rPr>
              <w:t>некоторые</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пространственные фигуры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площадь поверхности куба.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значение выражения.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стоимости покупки, цены и количества товара.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 xml:space="preserve">названия и изображения </w:t>
            </w:r>
            <w:r w:rsidRPr="006B72F1">
              <w:rPr>
                <w:rFonts w:ascii="Times New Roman" w:eastAsia="Times New Roman" w:hAnsi="Times New Roman" w:cs="Times New Roman"/>
                <w:sz w:val="24"/>
                <w:szCs w:val="24"/>
                <w:lang w:eastAsia="ar-SA"/>
              </w:rPr>
              <w:t>геометрических фигур, пространственные геометрические фигуры и предметы окружающей обстановки.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свойства сторон прямоугольника при вычерчивании и решении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Выявлять </w:t>
            </w:r>
            <w:r w:rsidRPr="006B72F1">
              <w:rPr>
                <w:rFonts w:ascii="Times New Roman" w:eastAsia="Times New Roman" w:hAnsi="Times New Roman" w:cs="Times New Roman"/>
                <w:iCs/>
                <w:sz w:val="24"/>
                <w:szCs w:val="24"/>
                <w:lang w:eastAsia="ar-SA"/>
              </w:rPr>
              <w:t>общие свойства разных четырехугольников,</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различия.</w:t>
            </w:r>
            <w:r w:rsidRPr="006B72F1">
              <w:rPr>
                <w:rFonts w:ascii="Times New Roman" w:eastAsia="Times New Roman" w:hAnsi="Times New Roman" w:cs="Times New Roman"/>
                <w:sz w:val="24"/>
                <w:szCs w:val="24"/>
                <w:lang w:eastAsia="ar-SA"/>
              </w:rPr>
              <w:t xml:space="preserve"> Обобщать</w:t>
            </w:r>
            <w:r w:rsidRPr="006B72F1">
              <w:rPr>
                <w:rFonts w:ascii="Times New Roman" w:eastAsia="Times New Roman" w:hAnsi="Times New Roman" w:cs="Times New Roman"/>
                <w:iCs/>
                <w:sz w:val="24"/>
                <w:szCs w:val="24"/>
                <w:lang w:eastAsia="ar-SA"/>
              </w:rPr>
              <w:t xml:space="preserve"> знания о четырехугольниках. </w:t>
            </w:r>
            <w:r w:rsidRPr="006B72F1">
              <w:rPr>
                <w:rFonts w:ascii="Times New Roman" w:eastAsia="Times New Roman" w:hAnsi="Times New Roman" w:cs="Times New Roman"/>
                <w:sz w:val="24"/>
                <w:szCs w:val="24"/>
                <w:lang w:eastAsia="ar-SA"/>
              </w:rPr>
              <w:t>Классифицировать</w:t>
            </w:r>
            <w:r w:rsidRPr="006B72F1">
              <w:rPr>
                <w:rFonts w:ascii="Times New Roman" w:eastAsia="Times New Roman" w:hAnsi="Times New Roman" w:cs="Times New Roman"/>
                <w:iCs/>
                <w:sz w:val="24"/>
                <w:szCs w:val="24"/>
                <w:lang w:eastAsia="ar-SA"/>
              </w:rPr>
              <w:t xml:space="preserve"> четырехугольники; </w:t>
            </w:r>
            <w:r w:rsidRPr="006B72F1">
              <w:rPr>
                <w:rFonts w:ascii="Times New Roman" w:eastAsia="Times New Roman" w:hAnsi="Times New Roman" w:cs="Times New Roman"/>
                <w:iCs/>
                <w:sz w:val="24"/>
                <w:szCs w:val="24"/>
                <w:lang w:eastAsia="ar-SA"/>
              </w:rPr>
              <w:lastRenderedPageBreak/>
              <w:t>треугольники.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Четырёхугольники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площади и периметра прямоугольника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Треугольники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Куб</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Знакомство с многогранниками (на примере куба). </w:t>
            </w:r>
            <w:r w:rsidRPr="006B72F1">
              <w:rPr>
                <w:rFonts w:ascii="Times New Roman" w:hAnsi="Times New Roman" w:cs="Times New Roman"/>
                <w:sz w:val="24"/>
                <w:szCs w:val="24"/>
              </w:rPr>
              <w:lastRenderedPageBreak/>
              <w:t>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59-61</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«Геометрические фигуры»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Центнер</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массы «центнер». Формирование представлений о соотношениях между изученными единицами массы.</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массы.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массу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предметы по массе.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(с массой).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массы.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Пользоваться</w:t>
            </w:r>
            <w:r w:rsidRPr="006B72F1">
              <w:rPr>
                <w:rFonts w:ascii="Times New Roman" w:eastAsia="Times New Roman" w:hAnsi="Times New Roman" w:cs="Times New Roman"/>
                <w:iCs/>
                <w:sz w:val="24"/>
                <w:szCs w:val="24"/>
                <w:lang w:eastAsia="ar-SA"/>
              </w:rPr>
              <w:t xml:space="preserve"> справочными материалами учебника</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63.</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Соотношения между единицами массы</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арифметические действия с величинами; решать текстовые задачи, содержащие единицы массы.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65.</w:t>
            </w:r>
          </w:p>
        </w:tc>
        <w:tc>
          <w:tcPr>
            <w:tcW w:w="8363" w:type="dxa"/>
            <w:gridSpan w:val="2"/>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Закрепление по  теме «Масса и её измерение»</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двузначное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двузначное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в противоположных направлениях (определять расстояния).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Читать</w:t>
            </w:r>
            <w:r w:rsidRPr="006B72F1">
              <w:rPr>
                <w:rFonts w:ascii="Times New Roman" w:eastAsia="Times New Roman" w:hAnsi="Times New Roman" w:cs="Times New Roman"/>
                <w:sz w:val="24"/>
                <w:szCs w:val="24"/>
                <w:lang w:eastAsia="ar-SA"/>
              </w:rPr>
              <w:t xml:space="preserve"> схемы, моделирующие условие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70-71</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трехзначное число Формирование первичных представлений  о приближенных вычислениях</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пропорциональную зависимость; на движение в противоположных направлениях.</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умножения (определять ближайшее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произведения,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Вычленять </w:t>
            </w:r>
            <w:r w:rsidRPr="006B72F1">
              <w:rPr>
                <w:rFonts w:ascii="Times New Roman" w:eastAsia="Times New Roman" w:hAnsi="Times New Roman" w:cs="Times New Roman"/>
                <w:iCs/>
                <w:sz w:val="24"/>
                <w:szCs w:val="24"/>
                <w:lang w:eastAsia="ar-SA"/>
              </w:rPr>
              <w:t xml:space="preserve">величины, связанные пропорциональной зависимостью.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на пропорциональную зависимость.</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в бытовых ситуациях.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новые сведения из истории математики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частными свойствами умножения (зависимость значения произведения от изменения одного из множителей). Формирование умений решать текстовые задачи, используя свойства умножения, выполнять умножение трехзначных чисел. Формирование умений понимать логические конструкции  «если..., то...»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решать текстовые задачи. Отработка навыков устных и письменных вычислений</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по теме «Умножение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решать текстовые задачи на стоимость. Развитие умений планировать деятельность, выбирать оптимальный вариант из возможных. Развитие коммуникативных навыков  </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76-77</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трёхзначное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и ее измерение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78.</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прямоугольника,</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неизвестную сторону.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площади.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(площадью).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содержащие 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умножение на двузначное и трехзначное число, деление на однозначное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площади друг с другом и с размерами участка.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Конструировать</w:t>
            </w:r>
            <w:r w:rsidRPr="006B72F1">
              <w:rPr>
                <w:rFonts w:ascii="Times New Roman" w:eastAsia="Times New Roman" w:hAnsi="Times New Roman" w:cs="Times New Roman"/>
                <w:iCs/>
                <w:sz w:val="24"/>
                <w:szCs w:val="24"/>
                <w:lang w:eastAsia="ar-SA"/>
              </w:rPr>
              <w:t xml:space="preserve"> прямоугольник заданного размера из прямоугольников меньшей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при решении задач с практическим содержанием.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чертежах, рисунках-схемах при выполнении заданий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79.</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дециметр, квадратный сантиметр)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площади (квадратный дециметр). Формирование представлений о соотношениях между 1 дм</w:t>
            </w:r>
            <w:r w:rsidRPr="006B72F1">
              <w:rPr>
                <w:rFonts w:ascii="Times New Roman" w:hAnsi="Times New Roman" w:cs="Times New Roman"/>
                <w:sz w:val="24"/>
                <w:szCs w:val="24"/>
                <w:vertAlign w:val="superscript"/>
              </w:rPr>
              <w:t>2</w:t>
            </w:r>
            <w:r w:rsidRPr="006B72F1">
              <w:rPr>
                <w:rFonts w:ascii="Times New Roman" w:hAnsi="Times New Roman" w:cs="Times New Roman"/>
                <w:sz w:val="24"/>
                <w:szCs w:val="24"/>
              </w:rPr>
              <w:t xml:space="preserve"> и 1 см</w:t>
            </w:r>
            <w:r w:rsidRPr="006B72F1">
              <w:rPr>
                <w:rFonts w:ascii="Times New Roman" w:hAnsi="Times New Roman" w:cs="Times New Roman"/>
                <w:sz w:val="24"/>
                <w:szCs w:val="24"/>
                <w:vertAlign w:val="superscript"/>
              </w:rPr>
              <w:t>2</w:t>
            </w:r>
            <w:r w:rsidRPr="006B72F1">
              <w:rPr>
                <w:rFonts w:ascii="Times New Roman" w:hAnsi="Times New Roman" w:cs="Times New Roman"/>
                <w:sz w:val="24"/>
                <w:szCs w:val="24"/>
              </w:rPr>
              <w:t>. Формирование умений выражать площадь в разных единицах; сравнивать площади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80.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Соотношения между единицами площади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81.</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(ар, гектар, квадратный километр)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единицами площади, которые используются при измерении больших участков. Формирование умений решать текстовые задачи, содержащие единицы площади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82.</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по теме  «Площадь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83.</w:t>
            </w:r>
          </w:p>
        </w:tc>
        <w:tc>
          <w:tcPr>
            <w:tcW w:w="2835" w:type="dxa"/>
          </w:tcPr>
          <w:p w:rsidR="003A2D3A" w:rsidRPr="006B72F1" w:rsidRDefault="003A2D3A" w:rsidP="003A2D3A">
            <w:pPr>
              <w:snapToGrid w:val="0"/>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 действие, обратное умножению</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взаимосвязь умножения и деления. Формирование умения подбирать цифру частного (в частном однозначное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 деление</w:t>
            </w:r>
            <w:r w:rsidRPr="006B72F1">
              <w:rPr>
                <w:rFonts w:ascii="Times New Roman" w:eastAsia="Times New Roman" w:hAnsi="Times New Roman" w:cs="Times New Roman"/>
                <w:iCs/>
                <w:sz w:val="24"/>
                <w:szCs w:val="24"/>
                <w:lang w:eastAsia="ar-SA"/>
              </w:rPr>
              <w:t xml:space="preserve"> многозначного числа:</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Проверять</w:t>
            </w:r>
            <w:r w:rsidRPr="006B72F1">
              <w:rPr>
                <w:rFonts w:ascii="Times New Roman" w:eastAsia="Times New Roman" w:hAnsi="Times New Roman" w:cs="Times New Roman"/>
                <w:iCs/>
                <w:sz w:val="24"/>
                <w:szCs w:val="24"/>
                <w:lang w:eastAsia="ar-SA"/>
              </w:rPr>
              <w:t xml:space="preserve"> результат деления умножением.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движение в противоположных направлениях; на нахождение произведения, деление на части и по содержанию.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деления (определять между какими круглыми числами находится ответ).</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делении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lastRenderedPageBreak/>
              <w:t>Комбинировать числовые данные в соответствии с условием задания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с  остатком</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Нуль в середине частного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86.</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многозначного числа на двузначное</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многозначных чисел на двузначное число; решать текстовые задачи на расход материалов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87-89</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«Деление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Расширение понятия «скорость»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скорости работы, чтения, расхода материалов. Формирование умений выполнять деление многозначных чисел на двузначное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понятия «скорость работы» и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объема работы, производительности и времени работы; на совместную работу.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bookmarkStart w:id="1" w:name="OLE_LINK1"/>
            <w:r w:rsidRPr="006B72F1">
              <w:rPr>
                <w:rFonts w:ascii="Times New Roman" w:eastAsia="Times New Roman" w:hAnsi="Times New Roman" w:cs="Times New Roman"/>
                <w:sz w:val="24"/>
                <w:szCs w:val="24"/>
                <w:lang w:eastAsia="ar-SA"/>
              </w:rPr>
              <w:t xml:space="preserve">Выполнять умножение и деление </w:t>
            </w:r>
            <w:r w:rsidRPr="006B72F1">
              <w:rPr>
                <w:rFonts w:ascii="Times New Roman" w:eastAsia="Times New Roman" w:hAnsi="Times New Roman" w:cs="Times New Roman"/>
                <w:iCs/>
                <w:sz w:val="24"/>
                <w:szCs w:val="24"/>
                <w:lang w:eastAsia="ar-SA"/>
              </w:rPr>
              <w:t>многозначных чисел:</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круглые числа.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встречное движение; на деление с остатком.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bookmarkEnd w:id="1"/>
            <w:r w:rsidRPr="006B72F1">
              <w:rPr>
                <w:rFonts w:ascii="Times New Roman" w:eastAsia="Times New Roman" w:hAnsi="Times New Roman" w:cs="Times New Roman"/>
                <w:iCs/>
                <w:sz w:val="24"/>
                <w:szCs w:val="24"/>
                <w:lang w:eastAsia="ar-SA"/>
              </w:rPr>
              <w:t>;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понятие «скорость» со временем выполнения того или иного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использующих понятие «скорость».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вычислений, заменять числа при вычислениях ближайшими круглыми числами.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Производительность труда.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Оценивание результата вычислений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округлять результаты действий с величинами;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94-96</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«Деление на трёхзначное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времени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времени.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промежутки времени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их.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 xml:space="preserve">арифметические действия с именованными числами (временем). </w:t>
            </w: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времени.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производительность, на совместную работу; на встречное движение (определение времени); на определение длительности событий.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Контролировать </w:t>
            </w:r>
            <w:r w:rsidRPr="006B72F1">
              <w:rPr>
                <w:rFonts w:ascii="Times New Roman" w:eastAsia="Times New Roman" w:hAnsi="Times New Roman" w:cs="Times New Roman"/>
                <w:iCs/>
                <w:sz w:val="24"/>
                <w:szCs w:val="24"/>
                <w:lang w:eastAsia="ar-SA"/>
              </w:rPr>
              <w:t>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Ориентироваться</w:t>
            </w:r>
            <w:r w:rsidRPr="006B72F1">
              <w:rPr>
                <w:rFonts w:ascii="Times New Roman" w:eastAsia="Times New Roman" w:hAnsi="Times New Roman" w:cs="Times New Roman"/>
                <w:sz w:val="24"/>
                <w:szCs w:val="24"/>
                <w:lang w:eastAsia="ar-SA"/>
              </w:rPr>
              <w:t xml:space="preserve"> в календаре, расписании, рисунках-схемах.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Календарь и часы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представлений о веке. </w:t>
            </w:r>
            <w:r w:rsidRPr="006B72F1">
              <w:rPr>
                <w:rFonts w:ascii="Times New Roman" w:hAnsi="Times New Roman" w:cs="Times New Roman"/>
                <w:sz w:val="24"/>
                <w:szCs w:val="24"/>
              </w:rPr>
              <w:lastRenderedPageBreak/>
              <w:t>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99-100</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«Время и его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данными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101.</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Представление информации</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стоимость, на производительность, на встречное движение.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Находить </w:t>
            </w:r>
            <w:r w:rsidRPr="006B72F1">
              <w:rPr>
                <w:rFonts w:ascii="Times New Roman" w:eastAsia="Times New Roman" w:hAnsi="Times New Roman" w:cs="Times New Roman"/>
                <w:iCs/>
                <w:sz w:val="24"/>
                <w:szCs w:val="24"/>
                <w:lang w:eastAsia="ar-SA"/>
              </w:rPr>
              <w:t xml:space="preserve">нужную информацию в таблице, </w:t>
            </w:r>
            <w:r w:rsidRPr="006B72F1">
              <w:rPr>
                <w:rFonts w:ascii="Times New Roman" w:eastAsia="Times New Roman" w:hAnsi="Times New Roman" w:cs="Times New Roman"/>
                <w:sz w:val="24"/>
                <w:szCs w:val="24"/>
                <w:lang w:eastAsia="ar-SA"/>
              </w:rPr>
              <w:t>заполнять</w:t>
            </w:r>
            <w:r w:rsidRPr="006B72F1">
              <w:rPr>
                <w:rFonts w:ascii="Times New Roman" w:eastAsia="Times New Roman" w:hAnsi="Times New Roman" w:cs="Times New Roman"/>
                <w:iCs/>
                <w:sz w:val="24"/>
                <w:szCs w:val="24"/>
                <w:lang w:eastAsia="ar-SA"/>
              </w:rPr>
              <w:t xml:space="preserve"> таблицы, </w:t>
            </w:r>
            <w:r w:rsidRPr="006B72F1">
              <w:rPr>
                <w:rFonts w:ascii="Times New Roman" w:eastAsia="Times New Roman" w:hAnsi="Times New Roman" w:cs="Times New Roman"/>
                <w:sz w:val="24"/>
                <w:szCs w:val="24"/>
                <w:lang w:eastAsia="ar-SA"/>
              </w:rPr>
              <w:t>объяснять</w:t>
            </w:r>
            <w:r w:rsidRPr="006B72F1">
              <w:rPr>
                <w:rFonts w:ascii="Times New Roman" w:eastAsia="Times New Roman" w:hAnsi="Times New Roman" w:cs="Times New Roman"/>
                <w:iCs/>
                <w:sz w:val="24"/>
                <w:szCs w:val="24"/>
                <w:lang w:eastAsia="ar-SA"/>
              </w:rPr>
              <w:t xml:space="preserve"> смысл табличных данных.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Записывать</w:t>
            </w:r>
            <w:r w:rsidRPr="006B72F1">
              <w:rPr>
                <w:rFonts w:ascii="Times New Roman" w:eastAsia="Times New Roman" w:hAnsi="Times New Roman" w:cs="Times New Roman"/>
                <w:iCs/>
                <w:sz w:val="24"/>
                <w:szCs w:val="24"/>
                <w:lang w:eastAsia="ar-SA"/>
              </w:rPr>
              <w:t xml:space="preserve"> результаты подсчетов в таблице, </w:t>
            </w:r>
            <w:r w:rsidRPr="006B72F1">
              <w:rPr>
                <w:rFonts w:ascii="Times New Roman" w:eastAsia="Times New Roman" w:hAnsi="Times New Roman" w:cs="Times New Roman"/>
                <w:sz w:val="24"/>
                <w:szCs w:val="24"/>
                <w:lang w:eastAsia="ar-SA"/>
              </w:rPr>
              <w:t>систематизировать</w:t>
            </w:r>
            <w:r w:rsidRPr="006B72F1">
              <w:rPr>
                <w:rFonts w:ascii="Times New Roman" w:eastAsia="Times New Roman" w:hAnsi="Times New Roman" w:cs="Times New Roman"/>
                <w:iCs/>
                <w:sz w:val="24"/>
                <w:szCs w:val="24"/>
                <w:lang w:eastAsia="ar-SA"/>
              </w:rPr>
              <w:t xml:space="preserve"> их, </w:t>
            </w:r>
            <w:r w:rsidRPr="006B72F1">
              <w:rPr>
                <w:rFonts w:ascii="Times New Roman" w:eastAsia="Times New Roman" w:hAnsi="Times New Roman" w:cs="Times New Roman"/>
                <w:sz w:val="24"/>
                <w:szCs w:val="24"/>
                <w:lang w:eastAsia="ar-SA"/>
              </w:rPr>
              <w:t>анализировать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диаграммах и графиках,</w:t>
            </w:r>
            <w:r w:rsidRPr="006B72F1">
              <w:rPr>
                <w:rFonts w:ascii="Times New Roman" w:eastAsia="Times New Roman" w:hAnsi="Times New Roman" w:cs="Times New Roman"/>
                <w:sz w:val="24"/>
                <w:szCs w:val="24"/>
                <w:lang w:eastAsia="ar-SA"/>
              </w:rPr>
              <w:t xml:space="preserve"> находить </w:t>
            </w:r>
            <w:r w:rsidRPr="006B72F1">
              <w:rPr>
                <w:rFonts w:ascii="Times New Roman" w:eastAsia="Times New Roman" w:hAnsi="Times New Roman" w:cs="Times New Roman"/>
                <w:iCs/>
                <w:sz w:val="24"/>
                <w:szCs w:val="24"/>
                <w:lang w:eastAsia="ar-SA"/>
              </w:rPr>
              <w:t>нужную информацию.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действия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Планировать</w:t>
            </w:r>
            <w:r w:rsidRPr="006B72F1">
              <w:rPr>
                <w:rFonts w:ascii="Times New Roman" w:eastAsia="Times New Roman" w:hAnsi="Times New Roman" w:cs="Times New Roman"/>
                <w:iCs/>
                <w:sz w:val="24"/>
                <w:szCs w:val="24"/>
                <w:lang w:eastAsia="ar-SA"/>
              </w:rPr>
              <w:t xml:space="preserve"> вычислительную деятельность, решение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таблицами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Диаграммы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Планирование действий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105.</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Контроль и проверка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способах проверки правильности результатов вычислений. Формирование умений выполнять </w:t>
            </w:r>
            <w:proofErr w:type="spellStart"/>
            <w:r w:rsidRPr="006B72F1">
              <w:rPr>
                <w:rFonts w:ascii="Times New Roman" w:hAnsi="Times New Roman" w:cs="Times New Roman"/>
                <w:sz w:val="24"/>
                <w:szCs w:val="24"/>
              </w:rPr>
              <w:t>взаимо</w:t>
            </w:r>
            <w:proofErr w:type="spellEnd"/>
            <w:r w:rsidRPr="006B72F1">
              <w:rPr>
                <w:rFonts w:ascii="Times New Roman" w:hAnsi="Times New Roman" w:cs="Times New Roman"/>
                <w:sz w:val="24"/>
                <w:szCs w:val="24"/>
              </w:rPr>
              <w:t>- и самопроверку. Отработка вычислительных навыков и умений решать текстовые задачи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106.</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Закрепление изученного.   Работа с данными.</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napToGrid w:val="0"/>
              <w:spacing w:after="0" w:line="240" w:lineRule="auto"/>
              <w:jc w:val="center"/>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ОБЗОР КУРСА МАТЕМАТИКИ </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Числа и величины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Чтение и запись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представлений учащихся о десятичной </w:t>
            </w:r>
            <w:r w:rsidRPr="006B72F1">
              <w:rPr>
                <w:rFonts w:ascii="Times New Roman" w:hAnsi="Times New Roman" w:cs="Times New Roman"/>
                <w:sz w:val="24"/>
                <w:szCs w:val="24"/>
              </w:rPr>
              <w:lastRenderedPageBreak/>
              <w:t>системе записи чисел.   Повторение: называние и запись многозначных чисел</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lastRenderedPageBreak/>
              <w:t xml:space="preserve">Читать, записывать и сравнивать многозначные </w:t>
            </w:r>
            <w:r w:rsidRPr="006B72F1">
              <w:rPr>
                <w:rFonts w:ascii="Times New Roman" w:eastAsia="Times New Roman" w:hAnsi="Times New Roman" w:cs="Times New Roman"/>
                <w:sz w:val="24"/>
                <w:szCs w:val="24"/>
                <w:lang w:eastAsia="ar-SA"/>
              </w:rPr>
              <w:lastRenderedPageBreak/>
              <w:t>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 (устно и письменно).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массы, вместимости, времени. </w:t>
            </w: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 в порядке возрастания/убывания.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на разностное и кратное сравнение; определение длительности, начала, конца события; на производительность и совместную работу.</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Переводить</w:t>
            </w:r>
            <w:r w:rsidRPr="006B72F1">
              <w:rPr>
                <w:rFonts w:ascii="Times New Roman" w:eastAsia="Times New Roman" w:hAnsi="Times New Roman" w:cs="Times New Roman"/>
                <w:iCs/>
                <w:sz w:val="24"/>
                <w:szCs w:val="24"/>
                <w:lang w:eastAsia="ar-SA"/>
              </w:rPr>
              <w:t xml:space="preserve"> информацию из одного вида в другой (например, табличные данные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108.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сравнении чисел.   Повторение: правила сравнения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сравнение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Масса и вместимость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измерения времени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112- 113.</w:t>
            </w:r>
          </w:p>
        </w:tc>
        <w:tc>
          <w:tcPr>
            <w:tcW w:w="13969" w:type="dxa"/>
            <w:gridSpan w:val="3"/>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«Числа и величины» </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114.</w:t>
            </w:r>
          </w:p>
        </w:tc>
        <w:tc>
          <w:tcPr>
            <w:tcW w:w="13969" w:type="dxa"/>
            <w:gridSpan w:val="3"/>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Интегрированная диагностическая работа</w:t>
            </w: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Арифметические действия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и деление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Числовое выражение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числовых выражениях (названия числовых выражений, порядок действий в выражении, использование </w:t>
            </w:r>
            <w:r w:rsidRPr="006B72F1">
              <w:rPr>
                <w:rFonts w:ascii="Times New Roman" w:hAnsi="Times New Roman" w:cs="Times New Roman"/>
                <w:sz w:val="24"/>
                <w:szCs w:val="24"/>
              </w:rPr>
              <w:lastRenderedPageBreak/>
              <w:t>скобок в записи числового выражения). Повторение: составление выражений при решении текстовых задач; отработка вычислительных навыков</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118.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арифметических действий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свойствах арифметических действий. Повторение: решение текстовых задач разными способами</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Способы проверки вычислений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оценивать результат вычислений разными способами</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120-121.</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материала по теме «Арифметические действия»</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Фигуры и величины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122.</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Распознавание геометрических фигур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Отработка умений различать геометрические фигуры на рисунке, выделять их общие свойства и отличия</w:t>
            </w:r>
          </w:p>
        </w:tc>
        <w:tc>
          <w:tcPr>
            <w:tcW w:w="5606" w:type="dxa"/>
            <w:vMerge w:val="restart"/>
          </w:tcPr>
          <w:p w:rsidR="003A2D3A" w:rsidRPr="006B72F1" w:rsidRDefault="003A2D3A" w:rsidP="003A2D3A">
            <w:pPr>
              <w:snapToGrid w:val="0"/>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Распознавать </w:t>
            </w:r>
            <w:r w:rsidRPr="006B72F1">
              <w:rPr>
                <w:rFonts w:ascii="Times New Roman" w:eastAsia="Times New Roman" w:hAnsi="Times New Roman" w:cs="Times New Roman"/>
                <w:iCs/>
                <w:sz w:val="24"/>
                <w:szCs w:val="24"/>
                <w:lang w:eastAsia="ar-SA"/>
              </w:rPr>
              <w:t>геометрические фигуры,</w:t>
            </w:r>
            <w:r w:rsidRPr="006B72F1">
              <w:rPr>
                <w:rFonts w:ascii="Times New Roman" w:eastAsia="Times New Roman" w:hAnsi="Times New Roman" w:cs="Times New Roman"/>
                <w:sz w:val="24"/>
                <w:szCs w:val="24"/>
                <w:lang w:eastAsia="ar-SA"/>
              </w:rPr>
              <w:t xml:space="preserve"> правильно употреблять </w:t>
            </w:r>
            <w:r w:rsidRPr="006B72F1">
              <w:rPr>
                <w:rFonts w:ascii="Times New Roman" w:eastAsia="Times New Roman" w:hAnsi="Times New Roman" w:cs="Times New Roman"/>
                <w:iCs/>
                <w:sz w:val="24"/>
                <w:szCs w:val="24"/>
                <w:lang w:eastAsia="ar-SA"/>
              </w:rPr>
              <w:t>их названия.</w:t>
            </w:r>
          </w:p>
          <w:p w:rsidR="003A2D3A" w:rsidRPr="006B72F1" w:rsidRDefault="003A2D3A" w:rsidP="003A2D3A">
            <w:pPr>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Чертить</w:t>
            </w:r>
            <w:r w:rsidRPr="006B72F1">
              <w:rPr>
                <w:rFonts w:ascii="Times New Roman" w:eastAsia="Times New Roman" w:hAnsi="Times New Roman" w:cs="Times New Roman"/>
                <w:iCs/>
                <w:sz w:val="24"/>
                <w:szCs w:val="24"/>
                <w:lang w:eastAsia="ar-SA"/>
              </w:rPr>
              <w:t xml:space="preserve"> геометрические фигуры с заданными свойствами.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длины, площади; </w:t>
            </w: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многозначными числами,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периметр и 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площадь криволинейной фигуры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Определять </w:t>
            </w:r>
            <w:r w:rsidRPr="006B72F1">
              <w:rPr>
                <w:rFonts w:ascii="Times New Roman" w:eastAsia="Times New Roman" w:hAnsi="Times New Roman" w:cs="Times New Roman"/>
                <w:iCs/>
                <w:sz w:val="24"/>
                <w:szCs w:val="24"/>
                <w:lang w:eastAsia="ar-SA"/>
              </w:rPr>
              <w:t>сходства и различия геометрических фигур.</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геометрические построения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схемах.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реальные размеры объекта и размеры его изображения на схеме.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Выбирать форму участия в проектной деятельности по теме «Геометрические фигуры»: </w:t>
            </w:r>
            <w:r w:rsidRPr="006B72F1">
              <w:rPr>
                <w:rFonts w:ascii="Times New Roman" w:eastAsia="Times New Roman" w:hAnsi="Times New Roman" w:cs="Times New Roman"/>
                <w:iCs/>
                <w:sz w:val="24"/>
                <w:szCs w:val="24"/>
                <w:lang w:eastAsia="ar-SA"/>
              </w:rPr>
              <w:t>подбирать</w:t>
            </w:r>
            <w:r w:rsidRPr="006B72F1">
              <w:rPr>
                <w:rFonts w:ascii="Times New Roman" w:eastAsia="Times New Roman" w:hAnsi="Times New Roman" w:cs="Times New Roman"/>
                <w:sz w:val="24"/>
                <w:szCs w:val="24"/>
                <w:lang w:eastAsia="ar-SA"/>
              </w:rPr>
              <w:t xml:space="preserve"> материал по теме; </w:t>
            </w: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пространственные фигуры; </w:t>
            </w:r>
            <w:r w:rsidRPr="006B72F1">
              <w:rPr>
                <w:rFonts w:ascii="Times New Roman" w:eastAsia="Times New Roman" w:hAnsi="Times New Roman" w:cs="Times New Roman"/>
                <w:iCs/>
                <w:sz w:val="24"/>
                <w:szCs w:val="24"/>
                <w:lang w:eastAsia="ar-SA"/>
              </w:rPr>
              <w:t>проводить исследование</w:t>
            </w:r>
            <w:r w:rsidRPr="006B72F1">
              <w:rPr>
                <w:rFonts w:ascii="Times New Roman" w:eastAsia="Times New Roman" w:hAnsi="Times New Roman" w:cs="Times New Roman"/>
                <w:sz w:val="24"/>
                <w:szCs w:val="24"/>
                <w:lang w:eastAsia="ar-SA"/>
              </w:rPr>
              <w:t xml:space="preserve"> соотношения между единицами объема. </w:t>
            </w: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Построение геометрических фигур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Отработка умений изображать геометрические фигуры с помощью линейки и циркуля</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длины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площади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126-128.</w:t>
            </w:r>
          </w:p>
        </w:tc>
        <w:tc>
          <w:tcPr>
            <w:tcW w:w="13969" w:type="dxa"/>
            <w:gridSpan w:val="3"/>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Проверочная работа № 18  «Фигуры и величины»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Контрольная работа № 4 КДР (май)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Работа над ошибками. Закрепление изученного</w:t>
            </w:r>
          </w:p>
          <w:p w:rsidR="003A2D3A" w:rsidRPr="006B72F1" w:rsidRDefault="003A2D3A" w:rsidP="003A2D3A">
            <w:pPr>
              <w:suppressAutoHyphens/>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стоимость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в 2–4 действия на определение стоимости, цены и количества товара; на движение в одном направлении и противоположных; на определение объема, производительности и времени работы; на совместную работу; на доли.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Составлять краткую запись</w:t>
            </w:r>
            <w:r w:rsidRPr="006B72F1">
              <w:rPr>
                <w:rFonts w:ascii="Times New Roman" w:eastAsia="Times New Roman" w:hAnsi="Times New Roman" w:cs="Times New Roman"/>
                <w:iCs/>
                <w:sz w:val="24"/>
                <w:szCs w:val="24"/>
                <w:lang w:eastAsia="ar-SA"/>
              </w:rPr>
              <w:t xml:space="preserve"> условия.</w:t>
            </w: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Использовать обобщенные способы решения задач на движение, на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верность высказываний.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w:t>
            </w:r>
            <w:r w:rsidRPr="006B72F1">
              <w:rPr>
                <w:rFonts w:ascii="Times New Roman" w:eastAsia="Times New Roman" w:hAnsi="Times New Roman" w:cs="Times New Roman"/>
                <w:iCs/>
                <w:sz w:val="24"/>
                <w:szCs w:val="24"/>
                <w:lang w:eastAsia="ar-SA"/>
              </w:rPr>
              <w:t xml:space="preserve"> в тестовой форме проведения аттестации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130-131.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движение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доли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134-136</w:t>
            </w:r>
          </w:p>
        </w:tc>
        <w:tc>
          <w:tcPr>
            <w:tcW w:w="13969" w:type="dxa"/>
            <w:gridSpan w:val="3"/>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Проверочная работа №19.</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Итоговая контрольная работа №5</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Тема. Работа над ошибками. Закрепление изученного</w:t>
            </w:r>
          </w:p>
        </w:tc>
      </w:tr>
    </w:tbl>
    <w:p w:rsidR="0039538E" w:rsidRDefault="0039538E"/>
    <w:sectPr w:rsidR="0039538E" w:rsidSect="005401B8">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24"/>
    <w:multiLevelType w:val="multilevel"/>
    <w:tmpl w:val="AF0282F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2B"/>
    <w:multiLevelType w:val="singleLevel"/>
    <w:tmpl w:val="0000002B"/>
    <w:name w:val="WW8Num43"/>
    <w:lvl w:ilvl="0">
      <w:start w:val="1"/>
      <w:numFmt w:val="bullet"/>
      <w:lvlText w:val=""/>
      <w:lvlJc w:val="left"/>
      <w:pPr>
        <w:tabs>
          <w:tab w:val="num" w:pos="765"/>
        </w:tabs>
        <w:ind w:left="765" w:hanging="360"/>
      </w:pPr>
      <w:rPr>
        <w:rFonts w:ascii="Symbol" w:hAnsi="Symbol"/>
      </w:rPr>
    </w:lvl>
  </w:abstractNum>
  <w:abstractNum w:abstractNumId="12">
    <w:nsid w:val="0000002E"/>
    <w:multiLevelType w:val="singleLevel"/>
    <w:tmpl w:val="0000002E"/>
    <w:name w:val="WW8Num46"/>
    <w:lvl w:ilvl="0">
      <w:start w:val="1"/>
      <w:numFmt w:val="bullet"/>
      <w:lvlText w:val=""/>
      <w:lvlJc w:val="left"/>
      <w:pPr>
        <w:tabs>
          <w:tab w:val="num" w:pos="765"/>
        </w:tabs>
        <w:ind w:left="765" w:hanging="360"/>
      </w:pPr>
      <w:rPr>
        <w:rFonts w:ascii="Symbol" w:hAnsi="Symbol"/>
      </w:rPr>
    </w:lvl>
  </w:abstractNum>
  <w:abstractNum w:abstractNumId="13">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4">
    <w:nsid w:val="48164831"/>
    <w:multiLevelType w:val="hybridMultilevel"/>
    <w:tmpl w:val="D0C6E6E6"/>
    <w:lvl w:ilvl="0" w:tplc="A5F88E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3"/>
  </w:num>
  <w:num w:numId="3">
    <w:abstractNumId w:val="8"/>
  </w:num>
  <w:num w:numId="4">
    <w:abstractNumId w:val="9"/>
  </w:num>
  <w:num w:numId="5">
    <w:abstractNumId w:val="5"/>
  </w:num>
  <w:num w:numId="6">
    <w:abstractNumId w:val="6"/>
  </w:num>
  <w:num w:numId="7">
    <w:abstractNumId w:val="7"/>
  </w:num>
  <w:num w:numId="8">
    <w:abstractNumId w:val="0"/>
  </w:num>
  <w:num w:numId="9">
    <w:abstractNumId w:val="2"/>
  </w:num>
  <w:num w:numId="10">
    <w:abstractNumId w:val="4"/>
  </w:num>
  <w:num w:numId="11">
    <w:abstractNumId w:val="10"/>
  </w:num>
  <w:num w:numId="12">
    <w:abstractNumId w:val="13"/>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83"/>
    <w:rsid w:val="001A2283"/>
    <w:rsid w:val="001A73D7"/>
    <w:rsid w:val="002646CD"/>
    <w:rsid w:val="0039538E"/>
    <w:rsid w:val="003A2D3A"/>
    <w:rsid w:val="005401B8"/>
    <w:rsid w:val="00691D30"/>
    <w:rsid w:val="006B72F1"/>
    <w:rsid w:val="008468D8"/>
    <w:rsid w:val="00AE4781"/>
    <w:rsid w:val="00F1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0119-342D-4A08-A453-C75748EB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7181</Words>
  <Characters>40936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dcterms:created xsi:type="dcterms:W3CDTF">2017-04-14T12:43:00Z</dcterms:created>
  <dcterms:modified xsi:type="dcterms:W3CDTF">2017-10-09T10:14:00Z</dcterms:modified>
</cp:coreProperties>
</file>