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B" w:rsidRDefault="00C61D1B" w:rsidP="00C6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C61D1B" w:rsidRPr="00635B33" w:rsidRDefault="00C61D1B" w:rsidP="00C6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C61D1B" w:rsidRDefault="00C61D1B" w:rsidP="00C61D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C61D1B" w:rsidRPr="00B17409" w:rsidTr="00536F9C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C61D1B" w:rsidRPr="00B17409" w:rsidRDefault="00C61D1B" w:rsidP="00536F9C">
            <w:pPr>
              <w:rPr>
                <w:rFonts w:ascii="Times New Roman" w:hAnsi="Times New Roman"/>
              </w:rPr>
            </w:pPr>
            <w:proofErr w:type="gramStart"/>
            <w:r w:rsidRPr="00B17409">
              <w:rPr>
                <w:rFonts w:ascii="Times New Roman" w:hAnsi="Times New Roman"/>
              </w:rPr>
              <w:t>Принята</w:t>
            </w:r>
            <w:proofErr w:type="gramEnd"/>
            <w:r w:rsidRPr="00B17409">
              <w:rPr>
                <w:rFonts w:ascii="Times New Roman" w:hAnsi="Times New Roman"/>
              </w:rPr>
              <w:t xml:space="preserve">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C61D1B" w:rsidRPr="00B17409" w:rsidRDefault="00C61D1B" w:rsidP="00536F9C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C61D1B" w:rsidRPr="00B17409" w:rsidRDefault="00C61D1B" w:rsidP="00536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31</w:t>
            </w:r>
            <w:r w:rsidRPr="00B17409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20</w:t>
            </w:r>
            <w:r w:rsidRPr="00B1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1</w:t>
            </w:r>
          </w:p>
          <w:p w:rsidR="00C61D1B" w:rsidRPr="00B17409" w:rsidRDefault="00C61D1B" w:rsidP="00536F9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C61D1B" w:rsidRPr="00B17409" w:rsidRDefault="00C61D1B" w:rsidP="00536F9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C61D1B" w:rsidRPr="00B17409" w:rsidRDefault="00C61D1B" w:rsidP="00536F9C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C61D1B" w:rsidRPr="00B17409" w:rsidRDefault="00C61D1B" w:rsidP="00536F9C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C61D1B" w:rsidRPr="00B17409" w:rsidRDefault="00C61D1B" w:rsidP="00536F9C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31</w:t>
            </w:r>
            <w:r w:rsidRPr="00B17409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 xml:space="preserve">20 </w:t>
            </w:r>
            <w:r w:rsidRPr="00B1740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142</w:t>
            </w:r>
          </w:p>
          <w:p w:rsidR="00C61D1B" w:rsidRPr="00B17409" w:rsidRDefault="00C61D1B" w:rsidP="00536F9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C61D1B" w:rsidRPr="00B24D2F" w:rsidRDefault="00C61D1B" w:rsidP="00C6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</w:t>
      </w:r>
      <w:bookmarkStart w:id="0" w:name="_GoBack"/>
      <w:bookmarkEnd w:id="0"/>
      <w:r w:rsidRPr="00B24D2F">
        <w:rPr>
          <w:rFonts w:ascii="Times New Roman" w:hAnsi="Times New Roman" w:cs="Times New Roman"/>
          <w:b/>
          <w:sz w:val="28"/>
          <w:szCs w:val="28"/>
        </w:rPr>
        <w:t>ЧАЯ ПРОГРАММА</w:t>
      </w:r>
    </w:p>
    <w:p w:rsidR="00C61D1B" w:rsidRPr="00B24D2F" w:rsidRDefault="00C61D1B" w:rsidP="00C6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ИЗОБРАЗИТЕЛЬНОМУ ИСКУССТВУ 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61D1B" w:rsidRPr="00B24D2F" w:rsidRDefault="00C61D1B" w:rsidP="00C6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C61D1B" w:rsidRPr="0086224F" w:rsidRDefault="00C61D1B" w:rsidP="00C61D1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C61D1B" w:rsidRPr="0086224F" w:rsidRDefault="00C61D1B" w:rsidP="00C61D1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6224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C61D1B" w:rsidRDefault="00C61D1B" w:rsidP="00C61D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 xml:space="preserve">Изобразительное искусство. Рабочие программы. Предметная линия учебников под редакцией 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авторов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Г.П.Сергеевой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Е.Д.Критской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2017г.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1D1B" w:rsidRDefault="00C61D1B" w:rsidP="00C61D1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C61D1B" w:rsidRDefault="00C61D1B" w:rsidP="00C61D1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C61D1B" w:rsidRPr="0086224F" w:rsidRDefault="00C61D1B" w:rsidP="00C61D1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C61D1B" w:rsidRDefault="00C61D1B" w:rsidP="00C61D1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1D1B" w:rsidRPr="0086224F" w:rsidRDefault="00C61D1B" w:rsidP="00C61D1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C61D1B" w:rsidRDefault="00C61D1B" w:rsidP="00C61D1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</w:t>
      </w:r>
      <w:r>
        <w:rPr>
          <w:rFonts w:ascii="Times New Roman" w:hAnsi="Times New Roman" w:cs="Times New Roman"/>
          <w:sz w:val="24"/>
          <w:szCs w:val="28"/>
        </w:rPr>
        <w:t>начальных классов Назимова Е.Е.</w:t>
      </w:r>
    </w:p>
    <w:p w:rsidR="00C61D1B" w:rsidRDefault="00C61D1B" w:rsidP="00C61D1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61D1B" w:rsidRDefault="00C61D1B" w:rsidP="00C61D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1B" w:rsidRDefault="00C61D1B" w:rsidP="00C61D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1B" w:rsidRDefault="00C61D1B" w:rsidP="00C61D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1B" w:rsidRDefault="00C61D1B" w:rsidP="00C61D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1B" w:rsidRPr="0086224F" w:rsidRDefault="00C61D1B" w:rsidP="00C61D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C61D1B" w:rsidRPr="00C61D1B" w:rsidRDefault="00C61D1B" w:rsidP="00C61D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-2021</w:t>
      </w:r>
      <w:r w:rsidRPr="0086224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61D1B" w:rsidRDefault="00C61D1B" w:rsidP="00C61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«Музыка»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качествах учащихся, которые они должны приобрести в процессе освоения учебного предмета «Музыка»: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сопереживание им;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принятие ценности семейной жизни, уважительное и заботливое отношение к членам своей семьи;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смысловое чтение текстов различных стилей и жанров;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создавать, применять и преобразовывать знаки и символы, модели и схемы для решения учебных и познавательных задач; 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успешное обучение на следующей ступени общего образования и отражают: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драматизация музыкальных произведений, импровизация, музыкально-пластическое движение, создание проектов и др.);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C61D1B" w:rsidRPr="00C61D1B" w:rsidRDefault="00C61D1B" w:rsidP="00C61D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плане.</w:t>
      </w:r>
    </w:p>
    <w:p w:rsidR="00C61D1B" w:rsidRPr="00C61D1B" w:rsidRDefault="00C61D1B" w:rsidP="00C61D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музыки  отводится 35 часов (1 час в неделю).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программы  предмета «Музыка» 5 класс.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 I полугодия: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«КЛАССИКА И СОВРЕМЕННОСТЬ»         16 часов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Классика в нашей жизни.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 тот опыт, который  донесли до нас великие мыслители-художники прошлого. Произведения искусства всегда передают  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  «классика», «жанр»,  «классика жанра», «стиль»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эпохи, национальный, индивидуальный).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музыкальном театре.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Музыкальная драматургия. Конфликт. Этапы сценического действия. Опера и ее  составляющие. Виды опер. Либретто. Роль оркестра в опере Расширение и углубление знаний учащихся  об оперном спектакле, понимание  его драматургии на основе взаимозависимости и взаимодействия явлений и событий, переданных интонационным языком музыки. Формы  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симфонически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Опера А. П. Бородина «Князь Игорь»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 учащихся с героическими образами русской истории.        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В музыкальном театре. Балет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Балет и его составляющие. Типы танца в балетном спектакле. Роль балетмейстера и дирижера   в балете. Современный и классический балетный спектакль  Может ли быть современной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музыкаАктуализировать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учащихся о балете на знакомом им музыкальном материале, раскрыть особенности    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 развития в балете - идея поиска ответов на вечные вопросы жизни.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В музыкальном театре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Рок-опера.</w:t>
      </w:r>
      <w:r w:rsidRPr="00C61D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 есть тайна».  Рок-опера «Преступление и наказание»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особенностей драматургии классической оперы и современной рок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перы. Закрепление понятий жанров джазовой музыки – блюз, спиричуэл,  симфоджаз. Лёгкая и серьёзная музыка.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Мюзикл «Ромео и Джульетта».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Современные жанры музыки. Традиции и новаторство. Обобщить особенности драматургии разных жанров музыки.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 Музыка к драматическому спектаклю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«Ромео и Джульетта» - зарисовки для симфонического оркестра. 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 Музыка к драматическому спектаклю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Музыкальные зарисовки для большого симфонического оркестра. Музыка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к драме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Г.Ибсена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Музыка к драматическому спектаклю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«Гоголь – сюита»  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А.Шнитке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1D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зарисовки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большого симфонического оркестра. Музыка А.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к спектаклю «Ревизская сказка». Музыкальные образы героев оркестровой  сюиты.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Полистилистика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Музыка в кино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немого кино.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 в современный музыкальный кинематограф.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Музыка в кино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 к кинофильму «Властелин колец».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 концертном зале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концертном зале. Симфония: прошлое и настоящее.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Симфоническая музыка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Ф.Шуберта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П.Чайковского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Симфония №5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П.Чайковского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симфония  №1 («Классическая»),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С.Прокофьева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Симфония №8 («Неоконченная»)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Ф.Шуберта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«Музыка – это огромный мир, окружающий человека…».  Проектная работа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«Музыканты – извечные маги»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и новаторство в музыкальном искусстве.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снова в музыкальном театре… «Мой народ – американцы…» Опера Дж. Гершвина «Порги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 Новые краски музыки XX века  («атональная» и «конкретная» музыка,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полистилистика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ершвина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Ж.Бизе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(Франция), Э. -Л.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Уэббера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(Англия); выявление особенностей драматургии классической оперы и современной рок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перы. Закрепление понятий жанров джазовой музыки – блюз, спиричуэл,  симфоджаз. Лёгкая и серьёзная музыка. Сравнительный анализ музыкальных образов опер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ершвина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«Порги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М.Глинки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 Сусанин» (две народные драмы).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Защита проекта.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Обобщающий уро</w:t>
      </w:r>
      <w:proofErr w:type="gram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к-</w:t>
      </w:r>
      <w:proofErr w:type="gramEnd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викторина.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полугодия. «ТРАДИЦИИ И НОВАТОРСТВО В МУЗЫКЕ»        19 часов</w:t>
      </w:r>
    </w:p>
    <w:p w:rsidR="00C61D1B" w:rsidRPr="00C61D1B" w:rsidRDefault="00C61D1B" w:rsidP="00C61D1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музыкальном театре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«Мой народ - американцы». Опера Дж. Гершвина «Порги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 Новые краски музыки XX века  («атональная» и «конкретная» музыка,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полистилистика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ершвина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Ж.Бизе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(Франция), Э. -Л.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Уэббера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 симфоджаз. Лёгкая и серьёзная музыка. Сравнительный анализ музыкальных образов опер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ершвина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«Порги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М.Глинки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 Сусанин» (две народные драмы).</w:t>
      </w:r>
    </w:p>
    <w:p w:rsidR="00C61D1B" w:rsidRPr="00C61D1B" w:rsidRDefault="00C61D1B" w:rsidP="00C61D1B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 «Кармен».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61D1B" w:rsidRPr="00C61D1B" w:rsidRDefault="00C61D1B" w:rsidP="00C61D1B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Портреты великих исполнителей. Елена Образцова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1B" w:rsidRPr="00C61D1B" w:rsidRDefault="00C61D1B" w:rsidP="00C61D1B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Балет «Кармен-сюита».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 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Портреты великих исполнителей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Майя Плисецкая.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Современный музыкальный театр.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искусств. Синтез архитектуры и музыки.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мюзиклы мира.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проекта. «Юнона и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вось»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мюзиклы мира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Презентация проекта.         «Кошки».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мюзиклы мира.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проекта. «Призрак оперы».        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Классика в современной обработке.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Новаторство – новый виток в музыкальном творчестве.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концертном зале.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Симфония №7 «Ленинградская»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Д.Д.Шостаковича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1B" w:rsidRPr="00C61D1B" w:rsidRDefault="00C61D1B" w:rsidP="00C61D1B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 в храмовом синтезе </w:t>
      </w:r>
      <w:proofErr w:type="spell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</w:t>
      </w:r>
      <w:proofErr w:type="gram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С. Баха -язык всех времен и народов. Современные интерпретации сочинений Баха. Всенощное бдение. Музыкальное зодчество России. Образы Вечерни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Утрени»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ктуализировать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С.Баха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«Всенощного бдения»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С.В.Рахманинова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C61D1B" w:rsidRPr="00C61D1B" w:rsidRDefault="00C61D1B" w:rsidP="00C61D1B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Галерея религиозных образов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Всенощное бдение. Музыкальное зодчество России. Образы Вечерни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Утрени»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ктуализировать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композиторов. 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А.Рублев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 Нерукотворный.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61D1B" w:rsidRPr="00C61D1B" w:rsidRDefault="00C61D1B" w:rsidP="00C61D1B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Неизвестный </w:t>
      </w:r>
      <w:proofErr w:type="spell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Г.Свиридов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 России петь – что стремиться в храм».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«песнопения и молитвы»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фресок Дионисия – миру.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завещания потомкам.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Исследовательский проект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Защита.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 урок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второму разделу.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музыка звучит.</w:t>
      </w:r>
    </w:p>
    <w:p w:rsidR="00B870D9" w:rsidRPr="00C61D1B" w:rsidRDefault="00B870D9">
      <w:pPr>
        <w:rPr>
          <w:rFonts w:ascii="Times New Roman" w:hAnsi="Times New Roman" w:cs="Times New Roman"/>
          <w:sz w:val="28"/>
          <w:szCs w:val="28"/>
        </w:rPr>
      </w:pPr>
    </w:p>
    <w:sectPr w:rsidR="00B870D9" w:rsidRPr="00C61D1B" w:rsidSect="00C61D1B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E80"/>
    <w:multiLevelType w:val="multilevel"/>
    <w:tmpl w:val="DDF82F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6510"/>
    <w:multiLevelType w:val="multilevel"/>
    <w:tmpl w:val="DB90B0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75575"/>
    <w:multiLevelType w:val="multilevel"/>
    <w:tmpl w:val="3FAE70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54DC"/>
    <w:multiLevelType w:val="multilevel"/>
    <w:tmpl w:val="87B2357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716AD"/>
    <w:multiLevelType w:val="multilevel"/>
    <w:tmpl w:val="2DA6AC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425C7"/>
    <w:multiLevelType w:val="multilevel"/>
    <w:tmpl w:val="E536E0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24AF6"/>
    <w:multiLevelType w:val="multilevel"/>
    <w:tmpl w:val="20B654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046A4"/>
    <w:multiLevelType w:val="multilevel"/>
    <w:tmpl w:val="948E76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C13EF"/>
    <w:multiLevelType w:val="multilevel"/>
    <w:tmpl w:val="D2C0C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76"/>
    <w:rsid w:val="008E3D76"/>
    <w:rsid w:val="00B870D9"/>
    <w:rsid w:val="00C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1D1B"/>
  </w:style>
  <w:style w:type="paragraph" w:customStyle="1" w:styleId="c81">
    <w:name w:val="c81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1D1B"/>
  </w:style>
  <w:style w:type="paragraph" w:customStyle="1" w:styleId="c29">
    <w:name w:val="c29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1D1B"/>
  </w:style>
  <w:style w:type="character" w:customStyle="1" w:styleId="c72">
    <w:name w:val="c72"/>
    <w:basedOn w:val="a0"/>
    <w:rsid w:val="00C61D1B"/>
  </w:style>
  <w:style w:type="paragraph" w:customStyle="1" w:styleId="c8">
    <w:name w:val="c8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61D1B"/>
  </w:style>
  <w:style w:type="character" w:customStyle="1" w:styleId="c16">
    <w:name w:val="c16"/>
    <w:basedOn w:val="a0"/>
    <w:rsid w:val="00C61D1B"/>
  </w:style>
  <w:style w:type="paragraph" w:customStyle="1" w:styleId="c51">
    <w:name w:val="c51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61D1B"/>
  </w:style>
  <w:style w:type="character" w:customStyle="1" w:styleId="c30">
    <w:name w:val="c30"/>
    <w:basedOn w:val="a0"/>
    <w:rsid w:val="00C61D1B"/>
  </w:style>
  <w:style w:type="paragraph" w:customStyle="1" w:styleId="c76">
    <w:name w:val="c76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61D1B"/>
  </w:style>
  <w:style w:type="character" w:customStyle="1" w:styleId="c31">
    <w:name w:val="c31"/>
    <w:basedOn w:val="a0"/>
    <w:rsid w:val="00C61D1B"/>
  </w:style>
  <w:style w:type="paragraph" w:customStyle="1" w:styleId="c41">
    <w:name w:val="c41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61D1B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1D1B"/>
  </w:style>
  <w:style w:type="paragraph" w:customStyle="1" w:styleId="c81">
    <w:name w:val="c81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1D1B"/>
  </w:style>
  <w:style w:type="paragraph" w:customStyle="1" w:styleId="c29">
    <w:name w:val="c29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1D1B"/>
  </w:style>
  <w:style w:type="character" w:customStyle="1" w:styleId="c72">
    <w:name w:val="c72"/>
    <w:basedOn w:val="a0"/>
    <w:rsid w:val="00C61D1B"/>
  </w:style>
  <w:style w:type="paragraph" w:customStyle="1" w:styleId="c8">
    <w:name w:val="c8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61D1B"/>
  </w:style>
  <w:style w:type="character" w:customStyle="1" w:styleId="c16">
    <w:name w:val="c16"/>
    <w:basedOn w:val="a0"/>
    <w:rsid w:val="00C61D1B"/>
  </w:style>
  <w:style w:type="paragraph" w:customStyle="1" w:styleId="c51">
    <w:name w:val="c51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61D1B"/>
  </w:style>
  <w:style w:type="character" w:customStyle="1" w:styleId="c30">
    <w:name w:val="c30"/>
    <w:basedOn w:val="a0"/>
    <w:rsid w:val="00C61D1B"/>
  </w:style>
  <w:style w:type="paragraph" w:customStyle="1" w:styleId="c76">
    <w:name w:val="c76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61D1B"/>
  </w:style>
  <w:style w:type="character" w:customStyle="1" w:styleId="c31">
    <w:name w:val="c31"/>
    <w:basedOn w:val="a0"/>
    <w:rsid w:val="00C61D1B"/>
  </w:style>
  <w:style w:type="paragraph" w:customStyle="1" w:styleId="c41">
    <w:name w:val="c41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61D1B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eurosetarz</dc:creator>
  <cp:keywords/>
  <dc:description/>
  <cp:lastModifiedBy>eurosetarz</cp:lastModifiedBy>
  <cp:revision>2</cp:revision>
  <dcterms:created xsi:type="dcterms:W3CDTF">2020-09-13T18:49:00Z</dcterms:created>
  <dcterms:modified xsi:type="dcterms:W3CDTF">2020-09-13T18:57:00Z</dcterms:modified>
</cp:coreProperties>
</file>