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№4»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AE9">
        <w:rPr>
          <w:rFonts w:ascii="Times New Roman" w:hAnsi="Times New Roman" w:cs="Times New Roman"/>
          <w:sz w:val="28"/>
          <w:szCs w:val="28"/>
        </w:rPr>
        <w:t>Принята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Утверждена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  приказом директора школа</w:t>
      </w:r>
    </w:p>
    <w:p w:rsidR="00C37C2D" w:rsidRDefault="004C18C7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30.08.2019</w:t>
      </w:r>
      <w:r w:rsidR="00C37C2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от 30.08.2019</w:t>
      </w:r>
      <w:bookmarkStart w:id="0" w:name="_GoBack"/>
      <w:bookmarkEnd w:id="0"/>
      <w:r w:rsidR="00C37C2D">
        <w:rPr>
          <w:rFonts w:ascii="Times New Roman" w:hAnsi="Times New Roman" w:cs="Times New Roman"/>
          <w:sz w:val="28"/>
          <w:szCs w:val="28"/>
        </w:rPr>
        <w:t>г.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                                                                        </w:t>
      </w:r>
      <w:r w:rsidR="004C18C7">
        <w:rPr>
          <w:rFonts w:ascii="Times New Roman" w:hAnsi="Times New Roman" w:cs="Times New Roman"/>
          <w:sz w:val="28"/>
          <w:szCs w:val="28"/>
        </w:rPr>
        <w:t xml:space="preserve">                            №210</w:t>
      </w: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2D" w:rsidRPr="00C74287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428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НОВЕЙШЙ </w:t>
      </w:r>
      <w:r w:rsidRPr="00C74287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742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9D505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C37C2D" w:rsidRDefault="00147BD4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C37C2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37C2D" w:rsidRDefault="00C37C2D" w:rsidP="00C37C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287">
        <w:rPr>
          <w:rFonts w:ascii="Times New Roman" w:hAnsi="Times New Roman" w:cs="Times New Roman"/>
          <w:b/>
          <w:sz w:val="28"/>
          <w:szCs w:val="28"/>
        </w:rPr>
        <w:t>Учебно-методический комплекс:</w:t>
      </w:r>
    </w:p>
    <w:p w:rsidR="00D62D44" w:rsidRPr="00D62D44" w:rsidRDefault="00D62D44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Х.Т.Загладина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курса и тематическое планирова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ние» к учебнику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Н.В.Загладина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11 класс.- М.: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Русское 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</w:p>
    <w:p w:rsidR="00C37C2D" w:rsidRPr="008D435E" w:rsidRDefault="009D5057" w:rsidP="00C37C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</w:t>
      </w:r>
      <w:proofErr w:type="spellEnd"/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«Всеобщая история.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</w:t>
      </w:r>
      <w:r w:rsidRPr="009D5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11</w:t>
      </w:r>
      <w:r w:rsidR="00C37C2D" w:rsidRPr="008D4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общеобразовательных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еждений, М.: Русское слово, 2013.</w:t>
      </w:r>
    </w:p>
    <w:p w:rsidR="00C37C2D" w:rsidRPr="008D435E" w:rsidRDefault="00C37C2D" w:rsidP="00C37C2D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37C2D" w:rsidRPr="008D435E" w:rsidRDefault="00C37C2D" w:rsidP="00C37C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 учитель истории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Гимназии №4</w:t>
      </w:r>
    </w:p>
    <w:p w:rsidR="00C37C2D" w:rsidRDefault="00C37C2D" w:rsidP="00C37C2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Васильева В.М.</w:t>
      </w:r>
    </w:p>
    <w:p w:rsidR="00A3729C" w:rsidRDefault="004C18C7"/>
    <w:p w:rsidR="00F95B8A" w:rsidRDefault="00F95B8A"/>
    <w:p w:rsidR="00F95B8A" w:rsidRDefault="00F95B8A"/>
    <w:p w:rsidR="00F95B8A" w:rsidRDefault="00F95B8A"/>
    <w:p w:rsidR="00F95B8A" w:rsidRDefault="00F95B8A"/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5E">
        <w:rPr>
          <w:rFonts w:ascii="Times New Roman" w:hAnsi="Times New Roman" w:cs="Times New Roman"/>
          <w:b/>
          <w:sz w:val="28"/>
          <w:szCs w:val="28"/>
        </w:rPr>
        <w:lastRenderedPageBreak/>
        <w:t>1.Планируемые результаты освоения программы.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уровню подготовки учащихся 11 класса (базовый уровень)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Знать/понимать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основные факты, процессы и явления, характеризующие целостность отечественной и всемирной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периодизацию всемирной и отечественной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современные версии и трактовки важнейших проблем в истории;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историческую обусловленность современных общественных процессов;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особенности исторического пути России, ее роль в мировом сообществе.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Уметь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критически анализировать источник информации;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анализировать историческую информацию, представленную в различных знаковых системах (текст, карта, таблица, схема);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рецензии, презентаций.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B8A" w:rsidRPr="007E1A26" w:rsidRDefault="00F95B8A" w:rsidP="00F95B8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1A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Использовать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определения собственной позиции по отношению к явлениям современной жизни, исходя из исторической обусловленности;</w:t>
      </w:r>
    </w:p>
    <w:p w:rsidR="00F95B8A" w:rsidRPr="00F95B8A" w:rsidRDefault="00F95B8A" w:rsidP="00F95B8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восприятии, получаемой извне социальной информации;</w:t>
      </w:r>
    </w:p>
    <w:p w:rsidR="00F95B8A" w:rsidRPr="00077C3F" w:rsidRDefault="00F95B8A" w:rsidP="00F95B8A">
      <w:pPr>
        <w:spacing w:after="0"/>
        <w:rPr>
          <w:rFonts w:eastAsia="Times New Roman"/>
        </w:rPr>
      </w:pPr>
      <w:r w:rsidRPr="00F95B8A">
        <w:rPr>
          <w:rFonts w:ascii="Times New Roman" w:eastAsia="Times New Roman" w:hAnsi="Times New Roman" w:cs="Times New Roman"/>
          <w:sz w:val="28"/>
          <w:szCs w:val="28"/>
        </w:rPr>
        <w:t>- соотнесения своих действий и поступков других людей с исторически возникшими формами</w:t>
      </w:r>
      <w:r w:rsidRPr="00077C3F">
        <w:rPr>
          <w:rFonts w:eastAsia="Times New Roman"/>
        </w:rPr>
        <w:t xml:space="preserve"> </w:t>
      </w:r>
      <w:r w:rsidRPr="00F95B8A">
        <w:rPr>
          <w:rFonts w:ascii="Times New Roman" w:eastAsia="Times New Roman" w:hAnsi="Times New Roman" w:cs="Times New Roman"/>
          <w:sz w:val="28"/>
          <w:szCs w:val="28"/>
        </w:rPr>
        <w:t>социального поведения;</w:t>
      </w:r>
    </w:p>
    <w:p w:rsidR="00F95B8A" w:rsidRPr="00077C3F" w:rsidRDefault="00F95B8A" w:rsidP="00F95B8A">
      <w:pPr>
        <w:rPr>
          <w:b/>
          <w:i/>
        </w:rPr>
      </w:pPr>
    </w:p>
    <w:p w:rsidR="00F95B8A" w:rsidRDefault="00F95B8A"/>
    <w:p w:rsidR="00F95B8A" w:rsidRDefault="00F95B8A"/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BD4" w:rsidRDefault="00147BD4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программы.</w:t>
      </w:r>
    </w:p>
    <w:p w:rsidR="00F852B4" w:rsidRPr="007E1A26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7E1A26">
        <w:rPr>
          <w:rFonts w:ascii="Times New Roman" w:hAnsi="Times New Roman" w:cs="Times New Roman"/>
          <w:b/>
          <w:sz w:val="28"/>
          <w:szCs w:val="28"/>
        </w:rPr>
        <w:t>От Новой к Новейшей истории: пути развития инд</w:t>
      </w:r>
      <w:r w:rsidR="00F852B4" w:rsidRPr="007E1A26">
        <w:rPr>
          <w:rFonts w:ascii="Times New Roman" w:hAnsi="Times New Roman" w:cs="Times New Roman"/>
          <w:b/>
          <w:sz w:val="28"/>
          <w:szCs w:val="28"/>
        </w:rPr>
        <w:t xml:space="preserve">устриального общества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    Основные направления научно-технического прогресса: от технической революции конца 19в. Научно-технической революции 20в. </w:t>
      </w:r>
      <w:r w:rsidR="00F852B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852B4">
        <w:rPr>
          <w:rFonts w:ascii="Times New Roman" w:hAnsi="Times New Roman" w:cs="Times New Roman"/>
          <w:sz w:val="28"/>
          <w:szCs w:val="28"/>
        </w:rPr>
        <w:t xml:space="preserve">Монополистический капитализм и противоречия его развития.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Переход к смешанной экономике «Государство благосостояние». Эволюция собственности, трудовых отношений, предпринимательство. Изменения социальной структуры индустриального общества. «Общество потребления» и причины его кризиса в конце 1960гг.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Кризис классических идеологий на рубеже 19-20вв. Поиск новых моделей развития. Социальный либерализм, социал-демократия, христианская демократия. Формирование социально-правового государства. Принципы конституционного строительства. Демократизация общественно-политической жизни. Протестные формы общества. Эволюция коммунистического движения на Западе. Молодежное, антивоенное, экологическое, феминистское движения. Проблема политического терроризма.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Предпосылки системного кризиса индустриального общества на рубеже 1960-1970гг.       Модели ускоренной модернизации в 20в.: дискуссии о «догоняющем развитии» и «особом пути». Дискуссия о исторической природе тоталитаризма и авторитаризма.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Маргинализация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общества в условия ускоренной модернизации. Политическая идеология тоталитаризма. Фашизм. Национал-социализм. Особенности государственно- корпоративных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партократических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тоталитарных режимов, их политика в области правового государственного строительства, социальных, экономических и культурных отношений.      Формирование и развитие мировой системы социализма. Тоталитарные и авторитарные черты «реального социализма». Попытки демократизации социалистического строя.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  «Новые индустриальные страны» Латинской Америки и Юго-Восточной Азии: экономические реформы, авторитаризм и демократия в политической жизни. Национально-освободительное движения и региональные особенности процесса модернизации в странах Азии и Африки.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Основные этапы развития международных отношений конец 19 середина 20вв. Мировые войны в истории человечества и их причины. Складывание международной правовой системы. Лига наций и ООН. Развертывание интеграционных процессов  в Европе. «Биполярная» модель международных отношений в период «холодной войны»      Духовная культура в период </w:t>
      </w:r>
      <w:r w:rsidRPr="00F852B4">
        <w:rPr>
          <w:rFonts w:ascii="Times New Roman" w:hAnsi="Times New Roman" w:cs="Times New Roman"/>
          <w:sz w:val="28"/>
          <w:szCs w:val="28"/>
        </w:rPr>
        <w:lastRenderedPageBreak/>
        <w:t xml:space="preserve">Новейшей истории. Формирование неклассической научной картины мира. Модернизм- изменения мировоззренческих и эстетических основ художественного творчества. Реализм в художественном творчестве 20в. Феномен контркультуры. Нарастание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технократизма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и иррационализма в массовом сознании   </w:t>
      </w:r>
    </w:p>
    <w:p w:rsidR="00F95B8A" w:rsidRPr="00F852B4" w:rsidRDefault="00F95B8A" w:rsidP="00F852B4">
      <w:pPr>
        <w:rPr>
          <w:rFonts w:ascii="Times New Roman" w:hAnsi="Times New Roman" w:cs="Times New Roman"/>
          <w:b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b/>
          <w:sz w:val="28"/>
          <w:szCs w:val="28"/>
        </w:rPr>
        <w:t>Мир 40-80е годы.</w:t>
      </w:r>
      <w:r w:rsidR="00F95B8A" w:rsidRPr="00F852B4">
        <w:rPr>
          <w:rFonts w:ascii="Times New Roman" w:hAnsi="Times New Roman" w:cs="Times New Roman"/>
          <w:sz w:val="28"/>
          <w:szCs w:val="28"/>
        </w:rPr>
        <w:t xml:space="preserve">      Дискуссия о постиндустриальной стадии общественного развития. Информационная революция конца 19в. Становление информационного общества. Собственность, труд,  и творчество в информационном обществе.  Общественного развития на рубеже 20-21вв.       Глобализация общественного развития на рубеже 20-21вв. Интернационализация экономики в формирование единого информационного пространства. Особенности современных социально-экономических процессов в странах Запада и Востока. Проблема «</w:t>
      </w:r>
      <w:r>
        <w:rPr>
          <w:rFonts w:ascii="Times New Roman" w:hAnsi="Times New Roman" w:cs="Times New Roman"/>
          <w:sz w:val="28"/>
          <w:szCs w:val="28"/>
        </w:rPr>
        <w:t xml:space="preserve">мирового Юга»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Общие тенденции развития мира 20-21 века Система международных отношений на рубеже 20-21вв. Распад «биполярной» модели международных отношений и становление новой структуры миропорядка. Интеграционные и 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дезиинтеграционные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 процессы в мире после окончания «холодной войны». Европейский Союз. Кризис международно-правовой системы и проблема национального суверенитета. Локальные конфликты в современном мире.    </w:t>
      </w:r>
    </w:p>
    <w:p w:rsid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 xml:space="preserve">Особенности политической идеологии и представительной демократии на 20-21вв. Локальные конфликты в современном мире. Мировоззренческие основы «неконсервативной революции». Современная социал-демократическая и либеральная идеология. Попытки формирования идеологии «Третьего пути». Антиглобализм. Религия и церковь в современном обществе. Экуменизм. Причины возрождения религиозного фундаментализма и националистического экстремизма в начале 20в.     </w:t>
      </w:r>
    </w:p>
    <w:p w:rsidR="00F95B8A" w:rsidRPr="00F852B4" w:rsidRDefault="00F95B8A" w:rsidP="00F852B4">
      <w:pPr>
        <w:rPr>
          <w:rFonts w:ascii="Times New Roman" w:hAnsi="Times New Roman" w:cs="Times New Roman"/>
          <w:sz w:val="28"/>
          <w:szCs w:val="28"/>
        </w:rPr>
      </w:pPr>
      <w:r w:rsidRPr="00F852B4">
        <w:rPr>
          <w:rFonts w:ascii="Times New Roman" w:hAnsi="Times New Roman" w:cs="Times New Roman"/>
          <w:sz w:val="28"/>
          <w:szCs w:val="28"/>
        </w:rPr>
        <w:t>Особенность духовной жизни современного общества. Изменения в научной картине мира. Мировоззренческие основы постмодернизма. Культура хай-</w:t>
      </w:r>
      <w:proofErr w:type="spellStart"/>
      <w:r w:rsidRPr="00F852B4">
        <w:rPr>
          <w:rFonts w:ascii="Times New Roman" w:hAnsi="Times New Roman" w:cs="Times New Roman"/>
          <w:sz w:val="28"/>
          <w:szCs w:val="28"/>
        </w:rPr>
        <w:t>тека</w:t>
      </w:r>
      <w:proofErr w:type="spellEnd"/>
      <w:r w:rsidRPr="00F852B4">
        <w:rPr>
          <w:rFonts w:ascii="Times New Roman" w:hAnsi="Times New Roman" w:cs="Times New Roman"/>
          <w:sz w:val="28"/>
          <w:szCs w:val="28"/>
        </w:rPr>
        <w:t xml:space="preserve">. Роль элитарной и массовой культуры в информационном обществе  </w:t>
      </w:r>
    </w:p>
    <w:p w:rsidR="00F95B8A" w:rsidRPr="00F95B8A" w:rsidRDefault="00F95B8A" w:rsidP="00F95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B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5B8A" w:rsidRDefault="00F95B8A"/>
    <w:p w:rsidR="00F852B4" w:rsidRDefault="00F852B4" w:rsidP="00F852B4">
      <w:pPr>
        <w:rPr>
          <w:rFonts w:ascii="Times New Roman" w:hAnsi="Times New Roman" w:cs="Times New Roman"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60E" w:rsidRDefault="000E460E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B4" w:rsidRDefault="00F852B4" w:rsidP="00F8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251">
        <w:rPr>
          <w:rFonts w:ascii="Times New Roman" w:hAnsi="Times New Roman" w:cs="Times New Roman"/>
          <w:b/>
          <w:sz w:val="28"/>
          <w:szCs w:val="28"/>
        </w:rPr>
        <w:t>3.Тематическое планирование курса.</w:t>
      </w:r>
    </w:p>
    <w:p w:rsidR="00F95B8A" w:rsidRDefault="00F95B8A"/>
    <w:p w:rsidR="00F852B4" w:rsidRPr="00077C3F" w:rsidRDefault="00F852B4" w:rsidP="00F852B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3572"/>
        <w:gridCol w:w="1560"/>
        <w:gridCol w:w="1701"/>
        <w:gridCol w:w="2126"/>
      </w:tblGrid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п\п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E460E" w:rsidRDefault="000E460E" w:rsidP="00015811">
            <w:pPr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>
              <w:rPr>
                <w:b/>
              </w:rPr>
              <w:t>Форма учебного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  <w:rPr>
                <w:b/>
              </w:rPr>
            </w:pPr>
            <w:r w:rsidRPr="00077C3F">
              <w:rPr>
                <w:b/>
              </w:rPr>
              <w:t>Дом\зад.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E460E">
            <w:pPr>
              <w:tabs>
                <w:tab w:val="left" w:pos="5175"/>
              </w:tabs>
            </w:pPr>
            <w:r w:rsidRPr="00077C3F">
              <w:t>Второй технологический переворот</w:t>
            </w:r>
            <w:r>
              <w:t>.</w:t>
            </w:r>
            <w:r w:rsidRPr="00077C3F">
              <w:t xml:space="preserve"> </w:t>
            </w:r>
            <w:r>
              <w:t>Технический прогресс и революция в естествознании.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jc w:val="center"/>
            </w:pPr>
            <w:r>
              <w:t>5</w:t>
            </w:r>
            <w:r w:rsidR="00471749"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 w:rsidRPr="00077C3F">
              <w:t>Введение, §1-2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E460E">
            <w:pPr>
              <w:tabs>
                <w:tab w:val="left" w:pos="5175"/>
              </w:tabs>
            </w:pPr>
            <w:r w:rsidRPr="00077C3F">
              <w:t>Модернизация в странах Европы, США и Японии</w:t>
            </w:r>
            <w: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jc w:val="center"/>
            </w:pPr>
            <w:r>
              <w:t>12</w:t>
            </w:r>
            <w:r w:rsidR="00471749"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>
              <w:t>§3, в.5 с.30 письменно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Обострение противоречий мирового развития в начале 20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jc w:val="center"/>
            </w:pPr>
            <w:r>
              <w:t>19</w:t>
            </w:r>
            <w:r w:rsidR="00471749"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>
              <w:t>§4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547149">
            <w:pPr>
              <w:tabs>
                <w:tab w:val="left" w:pos="5175"/>
              </w:tabs>
            </w:pPr>
            <w: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Default="00547149" w:rsidP="00015811">
            <w:pPr>
              <w:tabs>
                <w:tab w:val="left" w:pos="5175"/>
              </w:tabs>
            </w:pPr>
            <w:r>
              <w:t>Завершение колониального радела мира. Колониальные империи.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5E10D8" w:rsidP="00015811">
            <w:pPr>
              <w:jc w:val="center"/>
            </w:pPr>
            <w:r>
              <w:t>26</w:t>
            </w:r>
            <w:r w:rsidR="00471749"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jc w:val="center"/>
            </w:pPr>
            <w:r>
              <w:t>§5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547149">
            <w:pPr>
              <w:tabs>
                <w:tab w:val="left" w:pos="5175"/>
              </w:tabs>
            </w:pPr>
            <w:r>
              <w:t>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Default="00547149" w:rsidP="00015811">
            <w:pPr>
              <w:tabs>
                <w:tab w:val="left" w:pos="5175"/>
              </w:tabs>
            </w:pPr>
            <w:r w:rsidRPr="00077C3F">
              <w:t>Пути развития народов Азии, Африки и Латинской Америки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5E10D8" w:rsidP="00015811">
            <w:pPr>
              <w:jc w:val="center"/>
            </w:pPr>
            <w:r>
              <w:t>3</w:t>
            </w:r>
            <w:r w:rsidR="00471749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jc w:val="center"/>
            </w:pPr>
            <w:r>
              <w:t>§6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>
              <w:t>6</w:t>
            </w:r>
            <w:r w:rsidRPr="00077C3F">
              <w:t>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Теория и практика общественного развития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10</w:t>
            </w:r>
            <w:r w:rsidR="00471749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jc w:val="center"/>
            </w:pPr>
            <w:r>
              <w:t>Учебная 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jc w:val="center"/>
            </w:pPr>
            <w:r w:rsidRPr="00077C3F">
              <w:t>§8-9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547149" w:rsidP="00015811">
            <w:pPr>
              <w:tabs>
                <w:tab w:val="left" w:pos="5175"/>
              </w:tabs>
            </w:pPr>
            <w:r>
              <w:t>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47149" w:rsidP="00547149">
            <w:pPr>
              <w:tabs>
                <w:tab w:val="left" w:pos="5175"/>
              </w:tabs>
            </w:pPr>
            <w:r>
              <w:t>Политическое развитие индустриальных стран.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17</w:t>
            </w:r>
            <w:r w:rsidR="00471749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547149">
            <w:pPr>
              <w:tabs>
                <w:tab w:val="left" w:pos="5175"/>
              </w:tabs>
              <w:jc w:val="center"/>
            </w:pPr>
            <w:r w:rsidRPr="00077C3F">
              <w:t>§10</w:t>
            </w:r>
            <w:r>
              <w:t xml:space="preserve">, 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 xml:space="preserve">Фашизм в Италии и Германии. Тоталитаризм как феномен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24</w:t>
            </w:r>
            <w:r w:rsidR="00471749">
              <w:t>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</w:pPr>
            <w:r>
              <w:t>§11-12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547149">
            <w:pPr>
              <w:tabs>
                <w:tab w:val="left" w:pos="5175"/>
              </w:tabs>
            </w:pPr>
            <w:r w:rsidRPr="00077C3F">
              <w:t>Проблемы войны и мира в 1920-е годы. Милитаризм и пацифизм.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7</w:t>
            </w:r>
            <w:r w:rsidR="00471749"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547149" w:rsidP="00015811">
            <w:pPr>
              <w:tabs>
                <w:tab w:val="left" w:pos="5175"/>
              </w:tabs>
              <w:jc w:val="center"/>
            </w:pPr>
            <w:r>
              <w:t>§13</w:t>
            </w:r>
            <w:r w:rsidR="000E460E">
              <w:t>, в.4,5 с.129 письменно</w:t>
            </w:r>
          </w:p>
        </w:tc>
      </w:tr>
      <w:tr w:rsidR="00547149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547149" w:rsidP="00015811">
            <w:pPr>
              <w:tabs>
                <w:tab w:val="left" w:pos="5175"/>
              </w:tabs>
            </w:pPr>
            <w: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547149" w:rsidP="00015811">
            <w:pPr>
              <w:tabs>
                <w:tab w:val="left" w:pos="5175"/>
              </w:tabs>
            </w:pPr>
            <w:r>
              <w:t xml:space="preserve">Ослабление колониальных империй в </w:t>
            </w:r>
            <w:proofErr w:type="spellStart"/>
            <w:r>
              <w:t>межвоенные</w:t>
            </w:r>
            <w:proofErr w:type="spellEnd"/>
            <w:r>
              <w:t xml:space="preserve"> 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149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14</w:t>
            </w:r>
            <w:r w:rsidR="00471749"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49" w:rsidRDefault="00547149" w:rsidP="00015811">
            <w:pPr>
              <w:tabs>
                <w:tab w:val="left" w:pos="5175"/>
              </w:tabs>
              <w:jc w:val="center"/>
            </w:pPr>
            <w:r>
              <w:t>§14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1B051D" w:rsidP="001B051D">
            <w:pPr>
              <w:tabs>
                <w:tab w:val="left" w:pos="5175"/>
              </w:tabs>
            </w:pPr>
            <w:r>
              <w:t>11</w:t>
            </w:r>
            <w:r w:rsidR="000E460E" w:rsidRPr="00077C3F">
              <w:t>.</w:t>
            </w:r>
          </w:p>
          <w:p w:rsidR="000E460E" w:rsidRPr="0048786F" w:rsidRDefault="000E460E" w:rsidP="00015811"/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0E460E" w:rsidP="00015811">
            <w:pPr>
              <w:tabs>
                <w:tab w:val="left" w:pos="5175"/>
              </w:tabs>
            </w:pPr>
            <w:r w:rsidRPr="00077C3F">
              <w:t>Международные отношения в 1930-е годы</w:t>
            </w:r>
            <w:r w:rsidR="00547149">
              <w:t>. На путях ко второй мировой войне.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21</w:t>
            </w:r>
            <w:r w:rsidR="00471749"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0E460E" w:rsidP="00015811">
            <w:pPr>
              <w:tabs>
                <w:tab w:val="left" w:pos="5175"/>
              </w:tabs>
              <w:jc w:val="center"/>
            </w:pPr>
            <w:r>
              <w:t>§15</w:t>
            </w:r>
          </w:p>
        </w:tc>
      </w:tr>
      <w:tr w:rsidR="000E460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1B051D" w:rsidP="00015811">
            <w:pPr>
              <w:tabs>
                <w:tab w:val="left" w:pos="5175"/>
              </w:tabs>
            </w:pPr>
            <w:r>
              <w:t>12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1B051D" w:rsidP="00015811">
            <w:pPr>
              <w:tabs>
                <w:tab w:val="left" w:pos="5175"/>
              </w:tabs>
            </w:pPr>
            <w:r>
              <w:t xml:space="preserve">От европейской к мировой </w:t>
            </w:r>
            <w:proofErr w:type="spellStart"/>
            <w:r>
              <w:t>войне</w:t>
            </w:r>
            <w:proofErr w:type="gramStart"/>
            <w:r>
              <w:t>.</w:t>
            </w:r>
            <w:r w:rsidR="000E460E" w:rsidRPr="00077C3F">
              <w:t>В</w:t>
            </w:r>
            <w:proofErr w:type="gramEnd"/>
            <w:r w:rsidR="000E460E" w:rsidRPr="00077C3F">
              <w:t>торая</w:t>
            </w:r>
            <w:proofErr w:type="spellEnd"/>
            <w:r w:rsidR="000E460E" w:rsidRPr="00077C3F">
              <w:t xml:space="preserve"> мировая  и Великая Отечественная война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Pr="00077C3F" w:rsidRDefault="005E10D8" w:rsidP="00471749">
            <w:pPr>
              <w:tabs>
                <w:tab w:val="left" w:pos="5175"/>
              </w:tabs>
              <w:jc w:val="center"/>
            </w:pPr>
            <w:r>
              <w:t>28.11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Pr="00077C3F" w:rsidRDefault="001B051D" w:rsidP="001B051D">
            <w:pPr>
              <w:tabs>
                <w:tab w:val="left" w:pos="5175"/>
              </w:tabs>
              <w:jc w:val="center"/>
            </w:pPr>
            <w:r>
              <w:t>§16</w:t>
            </w:r>
            <w:r w:rsidR="000E460E">
              <w:t xml:space="preserve"> </w:t>
            </w:r>
          </w:p>
        </w:tc>
      </w:tr>
      <w:tr w:rsidR="001B05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</w:pPr>
            <w:r>
              <w:t>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Default="001B051D" w:rsidP="00015811">
            <w:pPr>
              <w:tabs>
                <w:tab w:val="left" w:pos="5175"/>
              </w:tabs>
            </w:pPr>
            <w:r>
              <w:t>Антигитлеровская коалиция и её победы во Второй мировой войне.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5</w:t>
            </w:r>
            <w:r w:rsidR="00471749"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1B051D">
            <w:pPr>
              <w:tabs>
                <w:tab w:val="left" w:pos="5175"/>
              </w:tabs>
              <w:jc w:val="center"/>
            </w:pPr>
            <w:r>
              <w:t>§ 17,</w:t>
            </w:r>
          </w:p>
        </w:tc>
      </w:tr>
      <w:tr w:rsidR="000E460E" w:rsidRPr="00077C3F" w:rsidTr="00D62D44">
        <w:trPr>
          <w:trHeight w:val="240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1B051D" w:rsidP="00015811">
            <w:pPr>
              <w:tabs>
                <w:tab w:val="left" w:pos="5175"/>
              </w:tabs>
            </w:pPr>
            <w:r>
              <w:lastRenderedPageBreak/>
              <w:t>14</w:t>
            </w: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Default="000E460E" w:rsidP="00015811">
            <w:pPr>
              <w:tabs>
                <w:tab w:val="left" w:pos="5175"/>
              </w:tabs>
            </w:pPr>
          </w:p>
          <w:p w:rsidR="000E460E" w:rsidRPr="00077C3F" w:rsidRDefault="00D62D44" w:rsidP="00015811">
            <w:pPr>
              <w:tabs>
                <w:tab w:val="left" w:pos="5175"/>
              </w:tabs>
            </w:pPr>
            <w:r>
              <w:t>15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Default="000E460E" w:rsidP="00015811">
            <w:pPr>
              <w:tabs>
                <w:tab w:val="left" w:pos="5175"/>
              </w:tabs>
            </w:pPr>
            <w:r w:rsidRPr="00077C3F">
              <w:t>Духовная жизнь и развитие мировой культуры</w:t>
            </w:r>
          </w:p>
          <w:p w:rsidR="001B051D" w:rsidRDefault="001B051D" w:rsidP="00015811"/>
          <w:p w:rsidR="000E460E" w:rsidRPr="007E0144" w:rsidRDefault="001B051D" w:rsidP="00015811">
            <w:r>
              <w:t>Мировая культура в 20 веке.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60E" w:rsidRDefault="005E10D8" w:rsidP="00015811">
            <w:pPr>
              <w:tabs>
                <w:tab w:val="left" w:pos="5175"/>
              </w:tabs>
              <w:jc w:val="center"/>
            </w:pPr>
            <w:r>
              <w:t>12</w:t>
            </w:r>
            <w:r w:rsidR="00471749">
              <w:t>.12</w:t>
            </w:r>
          </w:p>
          <w:p w:rsidR="00B526BA" w:rsidRDefault="00B526BA" w:rsidP="00015811">
            <w:pPr>
              <w:tabs>
                <w:tab w:val="left" w:pos="5175"/>
              </w:tabs>
              <w:jc w:val="center"/>
            </w:pPr>
          </w:p>
          <w:p w:rsidR="000E460E" w:rsidRPr="007E0144" w:rsidRDefault="000E460E" w:rsidP="00015811"/>
          <w:p w:rsidR="000E460E" w:rsidRPr="007E0144" w:rsidRDefault="005E10D8" w:rsidP="00015811">
            <w:r>
              <w:t>19</w:t>
            </w:r>
            <w:r w:rsidR="00471749">
              <w:t>.12</w:t>
            </w:r>
          </w:p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Pr="007E0144" w:rsidRDefault="000E460E" w:rsidP="00015811"/>
          <w:p w:rsidR="000E460E" w:rsidRDefault="000E460E" w:rsidP="00015811"/>
          <w:p w:rsidR="000E460E" w:rsidRDefault="000E460E" w:rsidP="00015811"/>
          <w:p w:rsidR="000E460E" w:rsidRPr="007E0144" w:rsidRDefault="000E460E" w:rsidP="00015811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  <w:p w:rsidR="00B526BA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1B051D" w:rsidP="00015811">
            <w:pPr>
              <w:tabs>
                <w:tab w:val="left" w:pos="5175"/>
              </w:tabs>
              <w:jc w:val="center"/>
            </w:pPr>
            <w:r>
              <w:t>§18</w:t>
            </w: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1B051D" w:rsidP="00015811">
            <w:pPr>
              <w:tabs>
                <w:tab w:val="left" w:pos="5175"/>
              </w:tabs>
              <w:jc w:val="center"/>
            </w:pPr>
            <w:r>
              <w:t>§19§20</w:t>
            </w: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Default="000E460E" w:rsidP="00015811">
            <w:pPr>
              <w:tabs>
                <w:tab w:val="left" w:pos="5175"/>
              </w:tabs>
              <w:jc w:val="center"/>
            </w:pPr>
          </w:p>
          <w:p w:rsidR="000E460E" w:rsidRPr="00077C3F" w:rsidRDefault="000E460E" w:rsidP="00D62D44">
            <w:pPr>
              <w:tabs>
                <w:tab w:val="left" w:pos="5175"/>
              </w:tabs>
            </w:pPr>
          </w:p>
        </w:tc>
      </w:tr>
      <w:tr w:rsidR="001B05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</w:pPr>
            <w:r>
              <w:t>16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1B051D" w:rsidP="00015811">
            <w:pPr>
              <w:tabs>
                <w:tab w:val="left" w:pos="5175"/>
              </w:tabs>
            </w:pPr>
            <w:r w:rsidRPr="00077C3F">
              <w:t xml:space="preserve">Ускорение научно-технического </w:t>
            </w:r>
            <w:r>
              <w:t>развития и его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051D" w:rsidRPr="00077C3F" w:rsidRDefault="005E10D8" w:rsidP="00B526BA">
            <w:pPr>
              <w:tabs>
                <w:tab w:val="left" w:pos="5175"/>
              </w:tabs>
            </w:pPr>
            <w:r>
              <w:t>26</w:t>
            </w:r>
            <w:r w:rsidR="00471749"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51D" w:rsidRDefault="001B051D" w:rsidP="00015811">
            <w:pPr>
              <w:tabs>
                <w:tab w:val="left" w:pos="5175"/>
              </w:tabs>
              <w:jc w:val="center"/>
            </w:pPr>
            <w:r>
              <w:t>§21-22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656950" w:rsidP="00015811">
            <w:pPr>
              <w:tabs>
                <w:tab w:val="left" w:pos="5175"/>
              </w:tabs>
            </w:pPr>
            <w:r>
              <w:t>Глобализация мировой экономики и её последствия.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16</w:t>
            </w:r>
            <w:r w:rsidR="00471749"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§23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 w:rsidRPr="00077C3F">
              <w:t>Социальные п</w:t>
            </w:r>
            <w:r>
              <w:t>еремены в развитых странах. Миграция населения и межэтнические отношения во второй половине 20-начале 21 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30</w:t>
            </w:r>
            <w:r w:rsidR="00471749">
              <w:t>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§24-26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19.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Международные отношения после Второй мировой войны.</w:t>
            </w:r>
          </w:p>
          <w:p w:rsidR="00656950" w:rsidRPr="00077C3F" w:rsidRDefault="00656950" w:rsidP="00015811">
            <w:pPr>
              <w:tabs>
                <w:tab w:val="left" w:pos="5175"/>
              </w:tabs>
            </w:pPr>
            <w:r w:rsidRPr="00077C3F">
              <w:t>Начало «холодной войны» и становление двухполюсного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§27-29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Кризис «общества благоденствия»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13</w:t>
            </w:r>
            <w:r w:rsidR="00471749"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§31-32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Страны Запада на рубеже 20-21 вв.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20</w:t>
            </w:r>
            <w:r w:rsidR="00471749"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§33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>
              <w:t>Интеграция в Европе и Северной Америке.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27</w:t>
            </w:r>
            <w:r w:rsidR="00471749">
              <w:t>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§34</w:t>
            </w:r>
          </w:p>
        </w:tc>
      </w:tr>
      <w:tr w:rsidR="00656950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</w:pPr>
            <w:r>
              <w:t>23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Default="00656950" w:rsidP="00015811">
            <w:pPr>
              <w:tabs>
                <w:tab w:val="left" w:pos="5175"/>
              </w:tabs>
            </w:pPr>
            <w:r w:rsidRPr="00077C3F">
              <w:t xml:space="preserve">Восточная Европа во второй половине </w:t>
            </w:r>
            <w:r w:rsidRPr="00077C3F">
              <w:rPr>
                <w:lang w:val="en-US"/>
              </w:rPr>
              <w:t>XX</w:t>
            </w:r>
            <w:r w:rsidRPr="00077C3F">
              <w:t xml:space="preserve"> века.</w:t>
            </w:r>
            <w:r>
              <w:t xml:space="preserve"> Демократические революции в Восточной Европе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950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5</w:t>
            </w:r>
            <w:r w:rsidR="00471749"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950" w:rsidRDefault="00656950" w:rsidP="00015811">
            <w:pPr>
              <w:tabs>
                <w:tab w:val="left" w:pos="5175"/>
              </w:tabs>
              <w:jc w:val="center"/>
            </w:pPr>
            <w:r>
              <w:t>§3</w:t>
            </w:r>
            <w:r w:rsidR="00886A4E">
              <w:t>5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>СССР и Восточная Европа: опыт демократической революции.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12</w:t>
            </w:r>
            <w:r w:rsidR="0001147D"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§36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lastRenderedPageBreak/>
              <w:t>25.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 w:rsidRPr="00077C3F">
              <w:t>Государства СНГ в мировом сообществе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19</w:t>
            </w:r>
            <w:r w:rsidR="0001147D">
              <w:t>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§37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 xml:space="preserve">Освобождение от колониализма и выбор пути развития. </w:t>
            </w:r>
            <w:r w:rsidRPr="00077C3F">
              <w:t>Китай и китайская модель развития.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</w:t>
            </w:r>
            <w:r w:rsidR="0001147D"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§38-40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 w:rsidRPr="00077C3F">
              <w:t>Развивающиеся страны Азии и Африки.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9</w:t>
            </w:r>
            <w:r w:rsidR="0001147D"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§41-42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 w:rsidRPr="00077C3F">
              <w:t>Духовная жизнь после  Второй мировой войны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16</w:t>
            </w:r>
            <w:r w:rsidR="0001147D"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B526BA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§43-44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29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886A4E" w:rsidP="00015811">
            <w:pPr>
              <w:tabs>
                <w:tab w:val="left" w:pos="5175"/>
              </w:tabs>
            </w:pPr>
            <w:r>
              <w:t>Глобальные угрозы человечеству и поиски путей их преодоления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23</w:t>
            </w:r>
            <w:r w:rsidR="0001147D">
              <w:t>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Учебная лекция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§45-46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30.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886A4E" w:rsidP="00015811">
            <w:pPr>
              <w:tabs>
                <w:tab w:val="left" w:pos="5175"/>
              </w:tabs>
            </w:pPr>
            <w:r>
              <w:t>Складывание новой системы международных отношений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886A4E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886A4E" w:rsidP="00015811">
            <w:pPr>
              <w:tabs>
                <w:tab w:val="left" w:pos="5175"/>
              </w:tabs>
            </w:pPr>
            <w:r>
              <w:t>31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Default="0066191D" w:rsidP="00015811">
            <w:pPr>
              <w:tabs>
                <w:tab w:val="left" w:pos="5175"/>
              </w:tabs>
            </w:pPr>
            <w:r>
              <w:t>Мир в начале 21 века.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A4E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7</w:t>
            </w:r>
            <w:r w:rsidR="0001147D">
              <w:t>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Семинарское занятие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4E" w:rsidRDefault="0066191D" w:rsidP="00015811">
            <w:pPr>
              <w:tabs>
                <w:tab w:val="left" w:pos="5175"/>
              </w:tabs>
              <w:jc w:val="center"/>
            </w:pPr>
            <w:r>
              <w:t>лекция</w:t>
            </w:r>
          </w:p>
        </w:tc>
      </w:tr>
      <w:tr w:rsidR="0066191D" w:rsidRPr="00077C3F" w:rsidTr="000E460E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Default="0066191D" w:rsidP="00015811">
            <w:pPr>
              <w:tabs>
                <w:tab w:val="left" w:pos="5175"/>
              </w:tabs>
            </w:pPr>
            <w:r>
              <w:t>32-34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1D" w:rsidRDefault="0066191D" w:rsidP="00015811">
            <w:pPr>
              <w:tabs>
                <w:tab w:val="left" w:pos="5175"/>
              </w:tabs>
            </w:pPr>
            <w:r>
              <w:t>Уроки - резерва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91D" w:rsidRPr="00077C3F" w:rsidRDefault="005E10D8" w:rsidP="00015811">
            <w:pPr>
              <w:tabs>
                <w:tab w:val="left" w:pos="5175"/>
              </w:tabs>
              <w:jc w:val="center"/>
            </w:pPr>
            <w:r>
              <w:t>14-21</w:t>
            </w:r>
            <w:r w:rsidR="0001147D">
              <w:t>.-05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Pr="00077C3F" w:rsidRDefault="007E1A26" w:rsidP="00015811">
            <w:pPr>
              <w:tabs>
                <w:tab w:val="left" w:pos="5175"/>
              </w:tabs>
              <w:jc w:val="center"/>
            </w:pPr>
            <w:r>
              <w:t>Уро</w:t>
            </w:r>
            <w:proofErr w:type="gramStart"/>
            <w:r>
              <w:t>к-</w:t>
            </w:r>
            <w:proofErr w:type="gramEnd"/>
            <w:r>
              <w:t xml:space="preserve"> практикум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91D" w:rsidRDefault="0066191D" w:rsidP="00015811">
            <w:pPr>
              <w:tabs>
                <w:tab w:val="left" w:pos="5175"/>
              </w:tabs>
              <w:jc w:val="center"/>
            </w:pPr>
          </w:p>
        </w:tc>
      </w:tr>
    </w:tbl>
    <w:p w:rsidR="00F852B4" w:rsidRPr="00077C3F" w:rsidRDefault="00F852B4" w:rsidP="00F852B4">
      <w:pPr>
        <w:pStyle w:val="a3"/>
        <w:rPr>
          <w:rFonts w:ascii="Times New Roman" w:hAnsi="Times New Roman"/>
          <w:sz w:val="24"/>
          <w:szCs w:val="24"/>
        </w:rPr>
      </w:pPr>
    </w:p>
    <w:p w:rsidR="00F852B4" w:rsidRPr="00077C3F" w:rsidRDefault="00F852B4" w:rsidP="00F852B4"/>
    <w:p w:rsidR="00F95B8A" w:rsidRDefault="00F95B8A"/>
    <w:p w:rsidR="00F95B8A" w:rsidRDefault="00F95B8A"/>
    <w:sectPr w:rsidR="00F95B8A" w:rsidSect="00F8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6E51"/>
    <w:multiLevelType w:val="hybridMultilevel"/>
    <w:tmpl w:val="0B8A255A"/>
    <w:lvl w:ilvl="0" w:tplc="143A4C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A1"/>
    <w:rsid w:val="0001147D"/>
    <w:rsid w:val="000E460E"/>
    <w:rsid w:val="000F4CE4"/>
    <w:rsid w:val="00131C11"/>
    <w:rsid w:val="00147BD4"/>
    <w:rsid w:val="001B051D"/>
    <w:rsid w:val="00471749"/>
    <w:rsid w:val="004C18C7"/>
    <w:rsid w:val="00547149"/>
    <w:rsid w:val="005E10D8"/>
    <w:rsid w:val="00656950"/>
    <w:rsid w:val="0066191D"/>
    <w:rsid w:val="007E1A26"/>
    <w:rsid w:val="00886A4E"/>
    <w:rsid w:val="009D5057"/>
    <w:rsid w:val="00B526BA"/>
    <w:rsid w:val="00C37C2D"/>
    <w:rsid w:val="00CB64BE"/>
    <w:rsid w:val="00D426A1"/>
    <w:rsid w:val="00D61D4B"/>
    <w:rsid w:val="00D62D44"/>
    <w:rsid w:val="00F852B4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F8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2017-06-30T08:08:00Z</dcterms:created>
  <dcterms:modified xsi:type="dcterms:W3CDTF">2019-11-05T06:12:00Z</dcterms:modified>
</cp:coreProperties>
</file>