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jc w:val="center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ДЕПАРТАМЕНТ ОБРАЗОВАНИЯ АДМИНИСТРАЦИИ КСТОВСКОГО МУНИЦИПАЛЬНОГО РАЙОНА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МУНИЦИПАЛЬНОЕ БЮДЖЕТНОЕ ОБЩЕОБРАЗОВАТЕЛЬНОЕ УЧРЕЖДЕНИЕ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«ГИМНАЗИЯ №4»</w:t>
      </w: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tbl>
      <w:tblPr>
        <w:tblpPr w:leftFromText="180" w:rightFromText="180" w:vertAnchor="text" w:horzAnchor="margin" w:tblpXSpec="center" w:tblpY="178"/>
        <w:tblW w:w="13423" w:type="dxa"/>
        <w:tblLook w:val="04A0" w:firstRow="1" w:lastRow="0" w:firstColumn="1" w:lastColumn="0" w:noHBand="0" w:noVBand="1"/>
      </w:tblPr>
      <w:tblGrid>
        <w:gridCol w:w="4896"/>
        <w:gridCol w:w="3764"/>
        <w:gridCol w:w="4763"/>
      </w:tblGrid>
      <w:tr w:rsidR="00020809" w:rsidRPr="00A75B87" w:rsidTr="00BA4772">
        <w:trPr>
          <w:trHeight w:val="1220"/>
        </w:trPr>
        <w:tc>
          <w:tcPr>
            <w:tcW w:w="4896" w:type="dxa"/>
            <w:shd w:val="clear" w:color="auto" w:fill="auto"/>
            <w:hideMark/>
          </w:tcPr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Принята на заседании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ab/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педагогического совета</w:t>
            </w:r>
          </w:p>
          <w:p w:rsidR="00020809" w:rsidRPr="003B45AE" w:rsidRDefault="004F4F7E" w:rsidP="00BA4772">
            <w:pPr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28.08.2020</w:t>
            </w:r>
            <w:r w:rsidR="00020809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020809"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протокол №1</w:t>
            </w:r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3764" w:type="dxa"/>
          </w:tcPr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  <w:tc>
          <w:tcPr>
            <w:tcW w:w="4763" w:type="dxa"/>
          </w:tcPr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Утверждена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приказом директора школы</w:t>
            </w:r>
          </w:p>
          <w:p w:rsidR="00020809" w:rsidRPr="003B45AE" w:rsidRDefault="00020809" w:rsidP="00BA4772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                      от </w:t>
            </w:r>
            <w:r w:rsidR="00A75B87">
              <w:rPr>
                <w:rFonts w:ascii="Times New Roman" w:hAnsi="Times New Roman"/>
                <w:sz w:val="22"/>
                <w:szCs w:val="22"/>
                <w:lang w:val="ru-RU"/>
              </w:rPr>
              <w:t>31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>.08.20</w:t>
            </w:r>
            <w:r w:rsidR="004F4F7E">
              <w:rPr>
                <w:rFonts w:ascii="Times New Roman" w:hAnsi="Times New Roman"/>
                <w:sz w:val="22"/>
                <w:szCs w:val="22"/>
                <w:lang w:val="ru-RU"/>
              </w:rPr>
              <w:t>20</w:t>
            </w:r>
            <w:r w:rsidRPr="003B45A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№</w:t>
            </w:r>
            <w:r w:rsidR="00A75B87">
              <w:rPr>
                <w:rFonts w:ascii="Times New Roman" w:hAnsi="Times New Roman"/>
                <w:sz w:val="22"/>
                <w:szCs w:val="22"/>
                <w:lang w:val="ru-RU"/>
              </w:rPr>
              <w:t>142</w:t>
            </w:r>
            <w:bookmarkStart w:id="0" w:name="_GoBack"/>
            <w:bookmarkEnd w:id="0"/>
          </w:p>
          <w:p w:rsidR="00020809" w:rsidRPr="003B45AE" w:rsidRDefault="00020809" w:rsidP="00BA4772">
            <w:pPr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</w:p>
        </w:tc>
      </w:tr>
    </w:tbl>
    <w:p w:rsidR="00020809" w:rsidRPr="003B45AE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Cs w:val="22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b/>
          <w:sz w:val="24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b/>
          <w:sz w:val="28"/>
          <w:szCs w:val="28"/>
          <w:lang w:val="ru-RU"/>
        </w:rPr>
        <w:t>РАБОЧАЯ ПРОГРАММА</w:t>
      </w:r>
    </w:p>
    <w:p w:rsidR="00020809" w:rsidRPr="00833554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ОБЩЕСТВОЗНАНИЮ ДЛЯ </w:t>
      </w:r>
      <w:r w:rsidR="00A75B8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КЛАССА</w:t>
      </w:r>
    </w:p>
    <w:p w:rsidR="00020809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4F4F7E">
        <w:rPr>
          <w:rFonts w:ascii="Times New Roman" w:hAnsi="Times New Roman" w:cs="Times New Roman"/>
          <w:sz w:val="28"/>
          <w:szCs w:val="28"/>
          <w:lang w:val="ru-RU"/>
        </w:rPr>
        <w:t>2020</w:t>
      </w:r>
      <w:r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4F4F7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833554">
        <w:rPr>
          <w:rFonts w:ascii="Times New Roman" w:hAnsi="Times New Roman" w:cs="Times New Roman"/>
          <w:sz w:val="28"/>
          <w:szCs w:val="28"/>
          <w:lang w:val="ru-RU"/>
        </w:rPr>
        <w:t xml:space="preserve"> УЧЕБНЫЙ ГОД</w:t>
      </w:r>
    </w:p>
    <w:p w:rsidR="00020809" w:rsidRPr="003B45AE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ЭЛЕМЕНТАМИ КУРСА «ФИНАНСОВАЯ ГРАМОТНОСТЬ»</w:t>
      </w:r>
    </w:p>
    <w:p w:rsidR="00020809" w:rsidRPr="003B45AE" w:rsidRDefault="00020809" w:rsidP="0002080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FA3F64"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</w:t>
      </w:r>
    </w:p>
    <w:p w:rsidR="00020809" w:rsidRPr="003836F5" w:rsidRDefault="00020809" w:rsidP="00020809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Учебно-методический комплекс:</w:t>
      </w:r>
    </w:p>
    <w:p w:rsidR="00020809" w:rsidRPr="003836F5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Программы: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0809" w:rsidRPr="003836F5" w:rsidRDefault="00020809" w:rsidP="000208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sz w:val="24"/>
          <w:szCs w:val="24"/>
          <w:lang w:val="ru-RU"/>
        </w:rPr>
        <w:t>Авторы: Боголюбов Л.Н., Городецкая Н.И., Иванова Л.Ф., Лазебникова А.Ю.,Матвеев А.И. Сборник рабочих программ по обществознанию для общеобразовательных учреждений.5-9 классы.-М.: Просвещение, 2011.</w:t>
      </w:r>
    </w:p>
    <w:p w:rsidR="00020809" w:rsidRPr="003836F5" w:rsidRDefault="00020809" w:rsidP="0002080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Авторская программа Е.А. Вигдорчик, И.В. Липсиц, Ю.Н. Корлюговой.( Финансовая грамотность: учебная программа. </w:t>
      </w:r>
      <w:r w:rsidR="004F4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</w:t>
      </w: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="004F4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классы.</w:t>
      </w:r>
      <w:proofErr w:type="gramEnd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/ Е.А. Вигдорчик, И.В. Липсиц, Ю.Н. Корлюгова. </w:t>
      </w:r>
      <w:proofErr w:type="gramStart"/>
      <w:r w:rsidRPr="003836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М.: ВИТА – ПРЕСС, 2016.).</w:t>
      </w:r>
      <w:proofErr w:type="gramEnd"/>
    </w:p>
    <w:p w:rsidR="00020809" w:rsidRDefault="00020809" w:rsidP="0002080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Учебник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20809" w:rsidRDefault="00020809" w:rsidP="00020809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sz w:val="24"/>
          <w:szCs w:val="24"/>
          <w:lang w:val="ru-RU"/>
        </w:rPr>
        <w:t>Обществознание.</w:t>
      </w:r>
      <w:r w:rsidR="004F4F7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 xml:space="preserve"> класс. Боголюбов Л.Н., Городецкая Н.И., Иванова Л.Ф., Матвеев А.И. и др.-М.: Просвещение, 201</w:t>
      </w:r>
      <w:r w:rsidR="004F4F7E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3836F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20809" w:rsidRPr="00A154EB" w:rsidRDefault="00020809" w:rsidP="00020809">
      <w:pPr>
        <w:numPr>
          <w:ilvl w:val="0"/>
          <w:numId w:val="9"/>
        </w:numPr>
        <w:rPr>
          <w:rFonts w:ascii="Times New Roman" w:hAnsi="Times New Roman" w:cs="Times New Roman"/>
          <w:sz w:val="32"/>
          <w:szCs w:val="24"/>
          <w:lang w:val="ru-RU"/>
        </w:rPr>
      </w:pP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Финансовая грамотность: материалы для учащихся. </w:t>
      </w:r>
      <w:r w:rsidR="004F4F7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8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–</w:t>
      </w:r>
      <w:r w:rsidR="004F4F7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9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 классы общеобразоват. орг. Дополнительное образование: Серия «Учимся разумному финансовому поведению»/ 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И. В. Липсиц, Е. А. Вигдорчик — М.: ВИТА-ПРЕСС, 2014.</w:t>
      </w:r>
    </w:p>
    <w:p w:rsidR="00020809" w:rsidRPr="00FA3F64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lang w:val="ru-RU"/>
        </w:rPr>
      </w:pPr>
    </w:p>
    <w:p w:rsidR="00020809" w:rsidRPr="00FA3F64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jc w:val="right"/>
        <w:rPr>
          <w:rFonts w:ascii="Times New Roman" w:eastAsia="Times New Roman" w:hAnsi="Times New Roman"/>
          <w:sz w:val="24"/>
          <w:lang w:val="ru-RU"/>
        </w:rPr>
      </w:pPr>
    </w:p>
    <w:p w:rsidR="00020809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t xml:space="preserve">                                                                                                                                                                    </w:t>
      </w: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Автор-составитель: 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учитель истории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обществознания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МБОУ Гимназии №4</w:t>
      </w:r>
    </w:p>
    <w:p w:rsidR="00020809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836F5">
        <w:rPr>
          <w:rFonts w:ascii="Times New Roman" w:hAnsi="Times New Roman" w:cs="Times New Roman"/>
          <w:b/>
          <w:sz w:val="24"/>
          <w:szCs w:val="24"/>
          <w:lang w:val="ru-RU"/>
        </w:rPr>
        <w:t>Выборнова И.А.</w:t>
      </w:r>
    </w:p>
    <w:p w:rsidR="00020809" w:rsidRPr="003836F5" w:rsidRDefault="00020809" w:rsidP="00020809">
      <w:pPr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20809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020809" w:rsidRPr="003836F5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3836F5">
        <w:rPr>
          <w:rFonts w:ascii="Times New Roman" w:hAnsi="Times New Roman"/>
          <w:sz w:val="24"/>
          <w:szCs w:val="24"/>
          <w:lang w:val="ru-RU"/>
        </w:rPr>
        <w:t xml:space="preserve">г. Кстово </w:t>
      </w:r>
    </w:p>
    <w:p w:rsidR="00020809" w:rsidRPr="003836F5" w:rsidRDefault="00020809" w:rsidP="0002080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32"/>
          <w:lang w:val="ru-RU"/>
        </w:rPr>
      </w:pPr>
      <w:r w:rsidRPr="003836F5">
        <w:rPr>
          <w:rFonts w:ascii="Times New Roman" w:hAnsi="Times New Roman"/>
          <w:sz w:val="24"/>
          <w:szCs w:val="32"/>
          <w:lang w:val="ru-RU"/>
        </w:rPr>
        <w:t>20</w:t>
      </w:r>
      <w:r w:rsidR="004F4F7E">
        <w:rPr>
          <w:rFonts w:ascii="Times New Roman" w:hAnsi="Times New Roman"/>
          <w:sz w:val="24"/>
          <w:szCs w:val="32"/>
          <w:lang w:val="ru-RU"/>
        </w:rPr>
        <w:t>20</w:t>
      </w:r>
      <w:r w:rsidRPr="003836F5">
        <w:rPr>
          <w:rFonts w:ascii="Times New Roman" w:hAnsi="Times New Roman"/>
          <w:sz w:val="24"/>
          <w:szCs w:val="32"/>
          <w:lang w:val="ru-RU"/>
        </w:rPr>
        <w:t xml:space="preserve"> г.</w:t>
      </w:r>
    </w:p>
    <w:p w:rsidR="00020809" w:rsidRPr="009F2C6E" w:rsidRDefault="00020809" w:rsidP="0002080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20809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eastAsia="Times New Roman" w:hAnsi="Times New Roman"/>
          <w:sz w:val="24"/>
          <w:lang w:val="ru-RU"/>
        </w:rPr>
      </w:pPr>
      <w:r>
        <w:rPr>
          <w:rFonts w:ascii="Times New Roman" w:eastAsia="Times New Roman" w:hAnsi="Times New Roman"/>
          <w:sz w:val="24"/>
          <w:lang w:val="ru-RU"/>
        </w:rPr>
        <w:lastRenderedPageBreak/>
        <w:t xml:space="preserve">                                                                       </w:t>
      </w:r>
    </w:p>
    <w:p w:rsidR="00020809" w:rsidRPr="00F174E8" w:rsidRDefault="00020809" w:rsidP="0002080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1. ПЛАНИРУЕМЫЕ РЕЗУЛЬТАТЫ ОСВОЕНИЯ ПРОГРАММЫ</w:t>
      </w:r>
    </w:p>
    <w:p w:rsidR="0066380F" w:rsidRPr="00AC59BC" w:rsidRDefault="0066380F" w:rsidP="0066380F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по обществознанию для </w:t>
      </w:r>
      <w:r w:rsidR="004F4F7E">
        <w:rPr>
          <w:rFonts w:ascii="Times New Roman" w:hAnsi="Times New Roman" w:cs="Times New Roman"/>
          <w:color w:val="000000"/>
          <w:sz w:val="24"/>
          <w:szCs w:val="24"/>
          <w:lang w:val="ru-RU"/>
        </w:rPr>
        <w:t>8</w:t>
      </w: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класса разработана на основе примерной основной образовательной программы, основной общеобразовательной программы МБОУ Гимназия №4 г. Кстово, </w:t>
      </w:r>
      <w:r w:rsidRPr="00AC5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Е.А. Вигдорчик, И.В. Липсиц, Ю.Н. Корлюговой. «Финансовая грамотность: учебная программа. </w:t>
      </w:r>
      <w:r w:rsidR="004F4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8</w:t>
      </w:r>
      <w:r w:rsidRPr="00AC5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– </w:t>
      </w:r>
      <w:r w:rsidR="004F4F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9</w:t>
      </w:r>
      <w:r w:rsidRPr="00AC59B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классы»</w:t>
      </w: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программы к предметной линии учебников под редакцией Боголюбова Л.Н.  (5-9 классы) «Просвещение», 2014 в соответствии с требованиями Федерального государственного образовательного стандарта основного общего образования по обществознанию.</w:t>
      </w:r>
    </w:p>
    <w:p w:rsidR="0066380F" w:rsidRPr="00AC59BC" w:rsidRDefault="0066380F" w:rsidP="0066380F">
      <w:pPr>
        <w:pStyle w:val="a9"/>
        <w:shd w:val="clear" w:color="auto" w:fill="FFFFFF"/>
        <w:spacing w:before="0" w:beforeAutospacing="0" w:after="150" w:afterAutospacing="0"/>
        <w:rPr>
          <w:color w:val="000000"/>
        </w:rPr>
      </w:pPr>
      <w:r w:rsidRPr="00AC59BC">
        <w:rPr>
          <w:color w:val="000000"/>
        </w:rPr>
        <w:t xml:space="preserve">На изучение обществознания  в учебном плане МБОУ Гимназия №4 г. Кстово отводится в </w:t>
      </w:r>
      <w:r w:rsidR="004F4F7E">
        <w:rPr>
          <w:color w:val="000000"/>
        </w:rPr>
        <w:t>8</w:t>
      </w:r>
      <w:r w:rsidRPr="00AC59BC">
        <w:rPr>
          <w:color w:val="000000"/>
        </w:rPr>
        <w:t xml:space="preserve"> классе - 34 часа (1 час в неделю).</w:t>
      </w:r>
    </w:p>
    <w:p w:rsidR="0066380F" w:rsidRPr="00A154EB" w:rsidRDefault="0066380F" w:rsidP="0066380F">
      <w:pPr>
        <w:rPr>
          <w:rFonts w:ascii="Times New Roman" w:hAnsi="Times New Roman" w:cs="Times New Roman"/>
          <w:sz w:val="32"/>
          <w:szCs w:val="24"/>
          <w:lang w:val="ru-RU"/>
        </w:rPr>
      </w:pPr>
      <w:r w:rsidRPr="00AC59B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реализации программы используется учебник 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«</w:t>
      </w:r>
      <w:r w:rsidRPr="00AC59BC">
        <w:rPr>
          <w:rFonts w:ascii="Times New Roman" w:hAnsi="Times New Roman" w:cs="Times New Roman"/>
          <w:sz w:val="24"/>
          <w:szCs w:val="24"/>
          <w:lang w:val="ru-RU"/>
        </w:rPr>
        <w:t>Обществознание.</w:t>
      </w:r>
      <w:r w:rsidR="004F4F7E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AC59BC">
        <w:rPr>
          <w:rFonts w:ascii="Times New Roman" w:hAnsi="Times New Roman" w:cs="Times New Roman"/>
          <w:sz w:val="24"/>
          <w:szCs w:val="24"/>
          <w:lang w:val="ru-RU"/>
        </w:rPr>
        <w:t xml:space="preserve"> класс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AC59BC">
        <w:rPr>
          <w:rFonts w:ascii="Times New Roman" w:hAnsi="Times New Roman" w:cs="Times New Roman"/>
          <w:sz w:val="24"/>
          <w:szCs w:val="24"/>
          <w:lang w:val="ru-RU"/>
        </w:rPr>
        <w:t>. Боголюбов Л.Н., Городецкая Н.И., Иванова Л.Ф., Матвеев А</w:t>
      </w:r>
      <w:r>
        <w:rPr>
          <w:rFonts w:ascii="Times New Roman" w:hAnsi="Times New Roman" w:cs="Times New Roman"/>
          <w:sz w:val="24"/>
          <w:szCs w:val="24"/>
          <w:lang w:val="ru-RU"/>
        </w:rPr>
        <w:t>.И. и др.-М.: Просвещение, 2017 и «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Финансовая грамотность: материалы для учащихся. </w:t>
      </w:r>
      <w:r w:rsidR="004F4F7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8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–</w:t>
      </w:r>
      <w:r w:rsidR="004F4F7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9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 классы общеобразоват. орг.</w:t>
      </w:r>
      <w:r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»</w:t>
      </w:r>
      <w:r w:rsidRPr="00A154EB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 xml:space="preserve"> Дополнительное образование: Серия «Учимся разумному финансовому поведению»/ </w:t>
      </w:r>
      <w:r w:rsidRPr="008C518E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ru-RU"/>
        </w:rPr>
        <w:t>И. В. Липсиц, Е. А. Вигдорчик — М.: ВИТА-ПРЕСС, 2014.</w:t>
      </w:r>
    </w:p>
    <w:p w:rsidR="0066380F" w:rsidRDefault="0066380F" w:rsidP="00020809">
      <w:pPr>
        <w:pStyle w:val="1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cs="Times New Roman"/>
          <w:b/>
          <w:lang w:val="ru-RU"/>
        </w:rPr>
      </w:pPr>
    </w:p>
    <w:p w:rsidR="004F4F7E" w:rsidRPr="004F4F7E" w:rsidRDefault="004F4F7E" w:rsidP="004F4F7E">
      <w:pPr>
        <w:shd w:val="clear" w:color="auto" w:fill="FFFFFF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>Личностные результаты</w:t>
      </w:r>
    </w:p>
    <w:p w:rsidR="004F4F7E" w:rsidRPr="004F4F7E" w:rsidRDefault="004F4F7E" w:rsidP="004F4F7E">
      <w:pPr>
        <w:pStyle w:val="a8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proofErr w:type="spellStart"/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мотивированность</w:t>
      </w:r>
      <w:proofErr w:type="spellEnd"/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 xml:space="preserve"> и направленность обучающегося на активное и созидательное участие в общественной и государственной жизни; заинтересованность не только в личном успехе, но и в развитии различных сторон жизни общества, в благополучии и процветании своей Родины;</w:t>
      </w:r>
    </w:p>
    <w:p w:rsidR="004F4F7E" w:rsidRPr="004F4F7E" w:rsidRDefault="004F4F7E" w:rsidP="004F4F7E">
      <w:pPr>
        <w:pStyle w:val="a8"/>
        <w:numPr>
          <w:ilvl w:val="0"/>
          <w:numId w:val="14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наличие ценностных ориентиров, основанных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4F4F7E" w:rsidRDefault="004F4F7E" w:rsidP="004F4F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</w:pPr>
      <w:proofErr w:type="spellStart"/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>Метапредметные</w:t>
      </w:r>
      <w:proofErr w:type="spellEnd"/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 xml:space="preserve"> результаты</w:t>
      </w:r>
    </w:p>
    <w:p w:rsidR="004F4F7E" w:rsidRPr="004F4F7E" w:rsidRDefault="004F4F7E" w:rsidP="004F4F7E">
      <w:pPr>
        <w:shd w:val="clear" w:color="auto" w:fill="FFFFFF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proofErr w:type="spellStart"/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Метапредметные</w:t>
      </w:r>
      <w:proofErr w:type="spellEnd"/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 xml:space="preserve"> результаты проявляются в: умении сознательно организовывать свою познавательную деятельность (от постановки цели до получения и оценки результата);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proofErr w:type="gramStart"/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овладеть различными видами публичных выступлений (высказывания, монолог, дискуссия) и следовать этическим нормам и правилам ведения диалога;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proofErr w:type="gramEnd"/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1) использование элементов причинно-следственного анализа;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2) исследование несложных реальных связей и зависимостей;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3)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4) поиск и извлечение нужной информации по заданной теме в адаптированных источниках различного типа;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lastRenderedPageBreak/>
        <w:t>6) объяснение изученных положений на конкретных примерах;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8) определение собственного отношения к явлениям современной жизни, формулирование своей точки зрения.</w:t>
      </w:r>
    </w:p>
    <w:p w:rsidR="004F4F7E" w:rsidRDefault="004F4F7E" w:rsidP="004F4F7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</w:pPr>
    </w:p>
    <w:p w:rsidR="004F4F7E" w:rsidRPr="004F4F7E" w:rsidRDefault="004F4F7E" w:rsidP="004F4F7E">
      <w:pPr>
        <w:shd w:val="clear" w:color="auto" w:fill="FFFFFF"/>
        <w:jc w:val="center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>Предметными результатами являются результаты в сфере: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познавательной: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позиций, одобряемых в современном российском обществе социальных ценностей;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регулятивной: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приверженность гуманистическим и демократическим ценностям, патриотизму и гражданственности;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понимание значения трудовой деятельности для личности и для общества;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понимание специфики познания мира средствами искусства в соотнесении с другими способами познания;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понимание роли искусства в становлении личности и в жизни общества;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коммуникативной: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знание определяющих признаков коммуникативной деятельности в сравнении с другими видами деятельности;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понимание языка массовой социально-политической коммуникации, позволяющее осознанно воспринимать соответствующую информацию;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умение различать факты, аргументы, оценочные суждения;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понимание значения коммуникации в межличностном общении;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4F4F7E" w:rsidRPr="004F4F7E" w:rsidRDefault="004F4F7E" w:rsidP="004F4F7E">
      <w:pPr>
        <w:pStyle w:val="a8"/>
        <w:numPr>
          <w:ilvl w:val="0"/>
          <w:numId w:val="13"/>
        </w:num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lastRenderedPageBreak/>
        <w:t>знакомство с отдельными приемами и техниками преодоления конфликтов.</w:t>
      </w:r>
    </w:p>
    <w:p w:rsidR="00020809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  <w:r w:rsidRPr="00BA25C9">
        <w:rPr>
          <w:rFonts w:ascii="Times New Roman" w:eastAsia="Times New Roman" w:hAnsi="Times New Roman"/>
          <w:b/>
          <w:sz w:val="24"/>
          <w:szCs w:val="28"/>
          <w:lang w:val="ru-RU"/>
        </w:rPr>
        <w:t>Контроль и оценка планируемых результатов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b/>
          <w:sz w:val="24"/>
          <w:szCs w:val="28"/>
          <w:lang w:val="ru-RU"/>
        </w:rPr>
      </w:pP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sz w:val="24"/>
          <w:szCs w:val="28"/>
          <w:lang w:val="ru-RU" w:eastAsia="ru-RU"/>
        </w:rPr>
        <w:t>Виды контроля: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Текущий 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наиболее  оперативная,  динамичная  и  гибкая  проверка  результатов обучения.  Его  основная  цель - анализ  хода  формирования  знаний  и  умений  учащихся. Текущий контроль особенно важен для учителя как средство своевременной корректировки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своей  деятельности,  внесения  изменений  в  планирование  последующего  обучения  и предупреждения неуспеваемости.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Тематический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осуществляется периодически по мере прохождения новой темы,  раздела и имеет целью систематизацию знаний учащихся. Этот вид контроля проходит на повторительно - обобщающих уроках и подготавливает к контрольным мероприятиям: устным 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>и письменным зачетам.</w:t>
      </w:r>
    </w:p>
    <w:p w:rsidR="0066380F" w:rsidRPr="0066380F" w:rsidRDefault="0066380F" w:rsidP="0066380F">
      <w:pPr>
        <w:shd w:val="clear" w:color="auto" w:fill="FFFFFF"/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</w:pPr>
      <w:r w:rsidRPr="0066380F">
        <w:rPr>
          <w:rFonts w:ascii="Times New Roman" w:eastAsia="Times New Roman" w:hAnsi="Times New Roman" w:cs="Times New Roman"/>
          <w:b/>
          <w:i/>
          <w:sz w:val="24"/>
          <w:szCs w:val="28"/>
          <w:lang w:val="ru-RU" w:eastAsia="ru-RU"/>
        </w:rPr>
        <w:t>Итоговый контроль</w:t>
      </w:r>
      <w:r w:rsidRPr="0066380F">
        <w:rPr>
          <w:rFonts w:ascii="Times New Roman" w:eastAsia="Times New Roman" w:hAnsi="Times New Roman" w:cs="Times New Roman"/>
          <w:sz w:val="24"/>
          <w:szCs w:val="28"/>
          <w:lang w:val="ru-RU" w:eastAsia="ru-RU"/>
        </w:rPr>
        <w:t xml:space="preserve"> - проводится в конце  изучения каждого раздела  и в конце учебного года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  <w:r w:rsidRPr="00126830">
        <w:rPr>
          <w:rFonts w:ascii="Times New Roman" w:eastAsia="Times New Roman" w:hAnsi="Times New Roman"/>
          <w:sz w:val="24"/>
          <w:szCs w:val="28"/>
          <w:lang w:val="ru-RU"/>
        </w:rPr>
        <w:t>По освоению курса «</w:t>
      </w:r>
      <w:r>
        <w:rPr>
          <w:rFonts w:ascii="Times New Roman" w:eastAsia="Times New Roman" w:hAnsi="Times New Roman"/>
          <w:sz w:val="24"/>
          <w:szCs w:val="28"/>
          <w:lang w:val="ru-RU"/>
        </w:rPr>
        <w:t>История</w:t>
      </w:r>
      <w:r w:rsidRPr="00126830">
        <w:rPr>
          <w:rFonts w:ascii="Times New Roman" w:eastAsia="Times New Roman" w:hAnsi="Times New Roman"/>
          <w:sz w:val="24"/>
          <w:szCs w:val="28"/>
          <w:lang w:val="ru-RU"/>
        </w:rPr>
        <w:t xml:space="preserve">» в 7 классе проводится </w:t>
      </w:r>
      <w:r w:rsidRPr="00823641">
        <w:rPr>
          <w:rFonts w:ascii="Times New Roman" w:eastAsia="Times New Roman" w:hAnsi="Times New Roman"/>
          <w:b/>
          <w:i/>
          <w:sz w:val="24"/>
          <w:szCs w:val="28"/>
          <w:lang w:val="ru-RU"/>
        </w:rPr>
        <w:t>промежуточная аттестация</w:t>
      </w:r>
      <w:r>
        <w:rPr>
          <w:rFonts w:ascii="Times New Roman" w:eastAsia="Times New Roman" w:hAnsi="Times New Roman"/>
          <w:sz w:val="24"/>
          <w:szCs w:val="28"/>
          <w:lang w:val="ru-RU"/>
        </w:rPr>
        <w:t>.</w:t>
      </w:r>
    </w:p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66380F" w:rsidRPr="00823641" w:rsidRDefault="0066380F" w:rsidP="0066380F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организации текущего контроля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Устный  опрос  (беседа,  рассказ  ученика,  объяснение,  чтение  текста,  сообщение  о  наблюдении или опыте).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Проверочная</w:t>
      </w:r>
      <w:r w:rsidRPr="0082364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работа  - небольшая по времени (10 — 25 мин) письменная проверка знаний и умений школьников по небольшой (еще не пройденной до конца) теме курса. </w:t>
      </w: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Цель - проверка усвоения школьниками способов решения учебных задач; осознание понятий; ориентировка в конкретных правилах и закономерностях.</w:t>
      </w:r>
    </w:p>
    <w:p w:rsidR="0066380F" w:rsidRPr="0066380F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Контрольная работа используется с целью проверки знаний и умений школьников по достаточно крупной и полностью изученной теме программы. 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Тестовые задания.</w:t>
      </w:r>
    </w:p>
    <w:p w:rsidR="0066380F" w:rsidRPr="00C80F3E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6380F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Графические работы  - рисунки, диаграммы, схемы, чертежи и др.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цель -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C80F3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проверка умения  учащихся использовать  знания  в  нестандартной  ситуации,  пользоваться  методом моделирования, работать в пространственной перспективе, кратко резюмировать и обобщать знания.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работы.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364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Терминологический диктант</w:t>
      </w:r>
    </w:p>
    <w:p w:rsidR="0066380F" w:rsidRPr="00823641" w:rsidRDefault="0066380F" w:rsidP="0066380F">
      <w:pPr>
        <w:pStyle w:val="a8"/>
        <w:numPr>
          <w:ilvl w:val="0"/>
          <w:numId w:val="12"/>
        </w:num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Промежуточная аттестация проводится в формах: 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к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онтрольной работы,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т</w:t>
      </w:r>
      <w:r>
        <w:rPr>
          <w:rFonts w:ascii="Times New Roman" w:eastAsia="Times New Roman" w:hAnsi="Times New Roman"/>
          <w:sz w:val="24"/>
          <w:szCs w:val="28"/>
          <w:lang w:val="ru-RU"/>
        </w:rPr>
        <w:t xml:space="preserve">естирования или </w:t>
      </w:r>
      <w:r w:rsidRPr="00823641">
        <w:rPr>
          <w:rFonts w:ascii="Times New Roman" w:eastAsia="Times New Roman" w:hAnsi="Times New Roman"/>
          <w:sz w:val="24"/>
          <w:szCs w:val="28"/>
          <w:lang w:val="ru-RU"/>
        </w:rPr>
        <w:t>учета образовательных результатов.</w:t>
      </w:r>
    </w:p>
    <w:p w:rsidR="00020809" w:rsidRDefault="00020809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4F4F7E" w:rsidRDefault="004F4F7E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4F4F7E" w:rsidRDefault="004F4F7E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4F4F7E" w:rsidRDefault="004F4F7E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4F4F7E" w:rsidRPr="003836F5" w:rsidRDefault="004F4F7E" w:rsidP="00020809">
      <w:pPr>
        <w:pStyle w:val="1"/>
        <w:tabs>
          <w:tab w:val="left" w:pos="360"/>
          <w:tab w:val="num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rPr>
          <w:rFonts w:ascii="Times New Roman" w:eastAsia="Times New Roman" w:hAnsi="Times New Roman" w:cs="Times New Roman"/>
          <w:b/>
          <w:sz w:val="32"/>
          <w:lang w:val="ru-RU"/>
        </w:rPr>
      </w:pPr>
    </w:p>
    <w:p w:rsidR="00020809" w:rsidRPr="001E6B0B" w:rsidRDefault="00020809" w:rsidP="00020809">
      <w:pPr>
        <w:pStyle w:val="1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tLeast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20809" w:rsidRPr="0066380F" w:rsidRDefault="00020809" w:rsidP="0066380F">
      <w:pPr>
        <w:pStyle w:val="a8"/>
        <w:numPr>
          <w:ilvl w:val="0"/>
          <w:numId w:val="8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lastRenderedPageBreak/>
        <w:t>ОСНОВНОЕ СОДЕРЖАНИЕ ПРЕДМЕТА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Вводный урок</w:t>
      </w:r>
    </w:p>
    <w:p w:rsidR="00020809" w:rsidRPr="00F6441B" w:rsidRDefault="00020809" w:rsidP="0002080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>Глава I. Личность и общество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 xml:space="preserve">Что делает человека человеком? Отличие человека от других живых существ. </w:t>
      </w:r>
      <w:proofErr w:type="gramStart"/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Природное</w:t>
      </w:r>
      <w:proofErr w:type="gramEnd"/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</w:pP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>Глава II. Сфера духовной культуры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</w:pP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>Глава III. Социальная сфера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Социальные статусы и роли. Социальная позиция человека в обществе: от чего она зависит. Ролевой репертуар личности. Гендерные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lastRenderedPageBreak/>
        <w:t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</w:pP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b/>
          <w:bCs/>
          <w:noProof w:val="0"/>
          <w:color w:val="000000"/>
          <w:sz w:val="24"/>
          <w:lang w:val="ru-RU" w:eastAsia="ru-RU"/>
        </w:rPr>
        <w:t>Глава IV. Экономика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Собственность. Право собственности. Формы собственности. Защита прав собственности.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Рыночная экономика. Рынок. Рыночный механизм регулирования экономики. Спрос и предложение. Рыночное равновесие.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4F4F7E" w:rsidRPr="004F4F7E" w:rsidRDefault="004F4F7E" w:rsidP="004F4F7E">
      <w:pPr>
        <w:shd w:val="clear" w:color="auto" w:fill="FFFFFF"/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</w:pPr>
      <w:r w:rsidRPr="004F4F7E">
        <w:rPr>
          <w:rFonts w:ascii="Times New Roman" w:eastAsia="Times New Roman" w:hAnsi="Times New Roman" w:cs="Times New Roman"/>
          <w:noProof w:val="0"/>
          <w:color w:val="000000"/>
          <w:sz w:val="24"/>
          <w:lang w:val="ru-RU" w:eastAsia="ru-RU"/>
        </w:rPr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020809" w:rsidRPr="00126830" w:rsidRDefault="00020809" w:rsidP="00020809">
      <w:pPr>
        <w:rPr>
          <w:rFonts w:ascii="Times New Roman" w:hAnsi="Times New Roman"/>
          <w:lang w:val="ru-RU"/>
        </w:rPr>
      </w:pPr>
    </w:p>
    <w:p w:rsidR="00020809" w:rsidRP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40" w:lineRule="atLeast"/>
        <w:rPr>
          <w:rFonts w:ascii="Times New Roman" w:eastAsia="Times New Roman" w:hAnsi="Times New Roman"/>
          <w:b/>
          <w:sz w:val="24"/>
          <w:szCs w:val="24"/>
          <w:lang w:val="ru-RU"/>
        </w:rPr>
        <w:sectPr w:rsidR="00020809" w:rsidRPr="0066380F" w:rsidSect="00A51564">
          <w:pgSz w:w="16838" w:h="11906" w:orient="landscape"/>
          <w:pgMar w:top="567" w:right="1134" w:bottom="568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Промежуточная </w:t>
      </w:r>
      <w:r w:rsidR="00020809" w:rsidRPr="00F6441B">
        <w:rPr>
          <w:rFonts w:ascii="Times New Roman" w:eastAsia="Times New Roman" w:hAnsi="Times New Roman"/>
          <w:b/>
          <w:sz w:val="24"/>
          <w:szCs w:val="24"/>
          <w:lang w:val="ru-RU"/>
        </w:rPr>
        <w:t>аттестация</w:t>
      </w:r>
      <w:r>
        <w:rPr>
          <w:rFonts w:ascii="Times New Roman" w:eastAsia="Times New Roman" w:hAnsi="Times New Roman"/>
          <w:b/>
          <w:sz w:val="24"/>
          <w:szCs w:val="24"/>
          <w:lang w:val="ru-RU"/>
        </w:rPr>
        <w:t xml:space="preserve"> (тестирование)</w:t>
      </w:r>
    </w:p>
    <w:p w:rsidR="00020809" w:rsidRDefault="0066380F" w:rsidP="00020809">
      <w:pPr>
        <w:pStyle w:val="1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Т</w:t>
      </w:r>
      <w:r w:rsidR="00020809"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0347"/>
        <w:gridCol w:w="3338"/>
      </w:tblGrid>
      <w:tr w:rsidR="0066380F" w:rsidTr="004F4F7E">
        <w:tc>
          <w:tcPr>
            <w:tcW w:w="1101" w:type="dxa"/>
            <w:shd w:val="clear" w:color="auto" w:fill="D9D9D9" w:themeFill="background1" w:themeFillShade="D9"/>
          </w:tcPr>
          <w:p w:rsidR="0066380F" w:rsidRPr="004F4F7E" w:rsidRDefault="0066380F" w:rsidP="0066380F">
            <w:pPr>
              <w:pStyle w:val="c3"/>
              <w:spacing w:before="0" w:beforeAutospacing="0" w:after="0" w:afterAutospacing="0"/>
              <w:rPr>
                <w:b/>
                <w:color w:val="000000"/>
                <w:sz w:val="28"/>
              </w:rPr>
            </w:pPr>
            <w:r w:rsidRPr="004F4F7E">
              <w:rPr>
                <w:rStyle w:val="c0"/>
                <w:rFonts w:eastAsia="Calibri"/>
                <w:b/>
                <w:color w:val="000000"/>
                <w:sz w:val="28"/>
              </w:rPr>
              <w:t xml:space="preserve">№ </w:t>
            </w:r>
            <w:proofErr w:type="gramStart"/>
            <w:r w:rsidRPr="004F4F7E">
              <w:rPr>
                <w:rStyle w:val="c0"/>
                <w:rFonts w:eastAsia="Calibri"/>
                <w:b/>
                <w:color w:val="000000"/>
                <w:sz w:val="28"/>
              </w:rPr>
              <w:t>п</w:t>
            </w:r>
            <w:proofErr w:type="gramEnd"/>
            <w:r w:rsidRPr="004F4F7E">
              <w:rPr>
                <w:rStyle w:val="c0"/>
                <w:rFonts w:eastAsia="Calibri"/>
                <w:b/>
                <w:color w:val="000000"/>
                <w:sz w:val="28"/>
              </w:rPr>
              <w:t>/п</w:t>
            </w:r>
          </w:p>
        </w:tc>
        <w:tc>
          <w:tcPr>
            <w:tcW w:w="10347" w:type="dxa"/>
            <w:shd w:val="clear" w:color="auto" w:fill="D9D9D9" w:themeFill="background1" w:themeFillShade="D9"/>
          </w:tcPr>
          <w:p w:rsidR="0066380F" w:rsidRPr="004F4F7E" w:rsidRDefault="0066380F" w:rsidP="0086325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4F4F7E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66380F" w:rsidRPr="004F4F7E" w:rsidRDefault="0066380F" w:rsidP="00863250">
            <w:pPr>
              <w:pStyle w:val="c3"/>
              <w:spacing w:before="0" w:beforeAutospacing="0" w:after="0" w:afterAutospacing="0"/>
              <w:jc w:val="center"/>
              <w:rPr>
                <w:b/>
                <w:color w:val="000000"/>
                <w:sz w:val="28"/>
              </w:rPr>
            </w:pPr>
            <w:r w:rsidRPr="004F4F7E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66380F" w:rsidTr="004F4F7E">
        <w:tc>
          <w:tcPr>
            <w:tcW w:w="1101" w:type="dxa"/>
          </w:tcPr>
          <w:p w:rsidR="0066380F" w:rsidRPr="004F4F7E" w:rsidRDefault="0066380F" w:rsidP="004F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347" w:type="dxa"/>
          </w:tcPr>
          <w:p w:rsidR="0066380F" w:rsidRPr="004F4F7E" w:rsidRDefault="0066380F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sz w:val="24"/>
                <w:szCs w:val="24"/>
              </w:rPr>
              <w:t>Вводный урок</w:t>
            </w:r>
          </w:p>
        </w:tc>
        <w:tc>
          <w:tcPr>
            <w:tcW w:w="3338" w:type="dxa"/>
          </w:tcPr>
          <w:p w:rsidR="0066380F" w:rsidRPr="004F4F7E" w:rsidRDefault="0066380F" w:rsidP="0086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F4F7E" w:rsidTr="004F4F7E">
        <w:tc>
          <w:tcPr>
            <w:tcW w:w="1101" w:type="dxa"/>
          </w:tcPr>
          <w:p w:rsidR="004F4F7E" w:rsidRPr="004F4F7E" w:rsidRDefault="004F4F7E" w:rsidP="004F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347" w:type="dxa"/>
          </w:tcPr>
          <w:p w:rsidR="004F4F7E" w:rsidRPr="004F4F7E" w:rsidRDefault="004F4F7E" w:rsidP="00863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F7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Личность и общество</w:t>
            </w:r>
          </w:p>
        </w:tc>
        <w:tc>
          <w:tcPr>
            <w:tcW w:w="3338" w:type="dxa"/>
          </w:tcPr>
          <w:p w:rsidR="004F4F7E" w:rsidRPr="004F4F7E" w:rsidRDefault="004F4F7E" w:rsidP="0086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4F4F7E" w:rsidTr="004F4F7E">
        <w:tc>
          <w:tcPr>
            <w:tcW w:w="1101" w:type="dxa"/>
          </w:tcPr>
          <w:p w:rsidR="004F4F7E" w:rsidRPr="004F4F7E" w:rsidRDefault="004F4F7E" w:rsidP="004F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347" w:type="dxa"/>
          </w:tcPr>
          <w:p w:rsidR="004F4F7E" w:rsidRPr="004F4F7E" w:rsidRDefault="004F4F7E" w:rsidP="00863250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F4F7E">
              <w:rPr>
                <w:rFonts w:ascii="Times New Roman" w:eastAsia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3338" w:type="dxa"/>
          </w:tcPr>
          <w:p w:rsidR="004F4F7E" w:rsidRPr="004F4F7E" w:rsidRDefault="004F4F7E" w:rsidP="0066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</w:tr>
      <w:tr w:rsidR="004F4F7E" w:rsidTr="004F4F7E">
        <w:tc>
          <w:tcPr>
            <w:tcW w:w="1101" w:type="dxa"/>
          </w:tcPr>
          <w:p w:rsidR="004F4F7E" w:rsidRPr="004F4F7E" w:rsidRDefault="004F4F7E" w:rsidP="004F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347" w:type="dxa"/>
            <w:tcBorders>
              <w:bottom w:val="single" w:sz="4" w:space="0" w:color="auto"/>
            </w:tcBorders>
          </w:tcPr>
          <w:p w:rsidR="004F4F7E" w:rsidRPr="004F4F7E" w:rsidRDefault="004F4F7E" w:rsidP="0086325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4F7E">
              <w:rPr>
                <w:rFonts w:ascii="Times New Roman" w:hAnsi="Times New Roman"/>
                <w:color w:val="000000"/>
                <w:sz w:val="24"/>
              </w:rPr>
              <w:t xml:space="preserve">Социальная сфера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4F4F7E" w:rsidRPr="004F4F7E" w:rsidRDefault="004F4F7E" w:rsidP="00663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4F4F7E" w:rsidTr="004F4F7E">
        <w:tc>
          <w:tcPr>
            <w:tcW w:w="1101" w:type="dxa"/>
            <w:tcBorders>
              <w:bottom w:val="single" w:sz="4" w:space="0" w:color="auto"/>
            </w:tcBorders>
          </w:tcPr>
          <w:p w:rsidR="004F4F7E" w:rsidRPr="004F4F7E" w:rsidRDefault="004F4F7E" w:rsidP="004F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347" w:type="dxa"/>
            <w:tcBorders>
              <w:top w:val="nil"/>
            </w:tcBorders>
          </w:tcPr>
          <w:p w:rsidR="004F4F7E" w:rsidRPr="004F4F7E" w:rsidRDefault="004F4F7E" w:rsidP="00863250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 w:rsidRPr="004F4F7E">
              <w:rPr>
                <w:szCs w:val="28"/>
              </w:rPr>
              <w:t xml:space="preserve">Экономика  </w:t>
            </w:r>
          </w:p>
        </w:tc>
        <w:tc>
          <w:tcPr>
            <w:tcW w:w="3338" w:type="dxa"/>
            <w:tcBorders>
              <w:top w:val="nil"/>
            </w:tcBorders>
          </w:tcPr>
          <w:p w:rsidR="004F4F7E" w:rsidRPr="004F4F7E" w:rsidRDefault="004F4F7E" w:rsidP="0086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13</w:t>
            </w:r>
          </w:p>
        </w:tc>
      </w:tr>
      <w:tr w:rsidR="004F4F7E" w:rsidTr="004F4F7E">
        <w:tc>
          <w:tcPr>
            <w:tcW w:w="1101" w:type="dxa"/>
            <w:tcBorders>
              <w:top w:val="nil"/>
            </w:tcBorders>
          </w:tcPr>
          <w:p w:rsidR="004F4F7E" w:rsidRPr="004F4F7E" w:rsidRDefault="004F4F7E" w:rsidP="004F4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347" w:type="dxa"/>
          </w:tcPr>
          <w:p w:rsidR="004F4F7E" w:rsidRPr="004F4F7E" w:rsidRDefault="004F4F7E" w:rsidP="0086325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F4F7E">
              <w:rPr>
                <w:rFonts w:ascii="Times New Roman" w:hAnsi="Times New Roman" w:cs="Times New Roman"/>
                <w:bCs/>
                <w:color w:val="000000"/>
                <w:sz w:val="24"/>
              </w:rPr>
              <w:t xml:space="preserve">Промежуточная аттестация </w:t>
            </w:r>
          </w:p>
        </w:tc>
        <w:tc>
          <w:tcPr>
            <w:tcW w:w="3338" w:type="dxa"/>
          </w:tcPr>
          <w:p w:rsidR="004F4F7E" w:rsidRPr="004F4F7E" w:rsidRDefault="004F4F7E" w:rsidP="00863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F4F7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</w:tr>
    </w:tbl>
    <w:p w:rsidR="0066380F" w:rsidRDefault="0066380F" w:rsidP="0066380F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FB55B9" w:rsidRDefault="00FB55B9"/>
    <w:sectPr w:rsidR="00FB55B9" w:rsidSect="00020809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A0C9A"/>
    <w:multiLevelType w:val="hybridMultilevel"/>
    <w:tmpl w:val="44D8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DB2CAA"/>
    <w:multiLevelType w:val="hybridMultilevel"/>
    <w:tmpl w:val="5464E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1475B7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3"/>
  </w:num>
  <w:num w:numId="5">
    <w:abstractNumId w:val="10"/>
  </w:num>
  <w:num w:numId="6">
    <w:abstractNumId w:val="13"/>
  </w:num>
  <w:num w:numId="7">
    <w:abstractNumId w:val="2"/>
  </w:num>
  <w:num w:numId="8">
    <w:abstractNumId w:val="8"/>
  </w:num>
  <w:num w:numId="9">
    <w:abstractNumId w:val="4"/>
  </w:num>
  <w:num w:numId="10">
    <w:abstractNumId w:val="0"/>
  </w:num>
  <w:num w:numId="11">
    <w:abstractNumId w:val="7"/>
  </w:num>
  <w:num w:numId="12">
    <w:abstractNumId w:val="6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809"/>
    <w:rsid w:val="00020809"/>
    <w:rsid w:val="00071236"/>
    <w:rsid w:val="004F4F7E"/>
    <w:rsid w:val="005857FA"/>
    <w:rsid w:val="0066380F"/>
    <w:rsid w:val="00A75B87"/>
    <w:rsid w:val="00DB71DD"/>
    <w:rsid w:val="00FB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809"/>
    <w:pPr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paragraph" w:customStyle="1" w:styleId="10">
    <w:name w:val="Основной текст1"/>
    <w:basedOn w:val="1"/>
    <w:rsid w:val="00020809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2">
    <w:name w:val="стиль2"/>
    <w:basedOn w:val="1"/>
    <w:rsid w:val="00020809"/>
    <w:pPr>
      <w:spacing w:before="100" w:after="100" w:line="240" w:lineRule="atLeast"/>
    </w:pPr>
    <w:rPr>
      <w:rFonts w:ascii="Tahoma" w:eastAsia="Tahoma" w:hAnsi="Tahoma"/>
      <w:sz w:val="20"/>
    </w:rPr>
  </w:style>
  <w:style w:type="paragraph" w:customStyle="1" w:styleId="11">
    <w:name w:val="Текст1"/>
    <w:basedOn w:val="1"/>
    <w:uiPriority w:val="99"/>
    <w:rsid w:val="00020809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020809"/>
    <w:pPr>
      <w:widowControl w:val="0"/>
      <w:spacing w:after="200" w:line="276" w:lineRule="auto"/>
    </w:pPr>
    <w:rPr>
      <w:rFonts w:ascii="Calibri" w:eastAsia="Calibri" w:hAnsi="Calibri"/>
      <w:sz w:val="22"/>
    </w:rPr>
  </w:style>
  <w:style w:type="table" w:styleId="a3">
    <w:name w:val="Table Grid"/>
    <w:basedOn w:val="a1"/>
    <w:rsid w:val="000208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020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020809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0208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0809"/>
    <w:rPr>
      <w:rFonts w:ascii="Segoe UI" w:eastAsia="Arial" w:hAnsi="Segoe UI" w:cs="Segoe UI"/>
      <w:noProof/>
      <w:sz w:val="18"/>
      <w:szCs w:val="18"/>
      <w:lang w:val="en-US"/>
    </w:rPr>
  </w:style>
  <w:style w:type="paragraph" w:customStyle="1" w:styleId="c1">
    <w:name w:val="c1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character" w:customStyle="1" w:styleId="c0">
    <w:name w:val="c0"/>
    <w:rsid w:val="00020809"/>
  </w:style>
  <w:style w:type="paragraph" w:customStyle="1" w:styleId="c23">
    <w:name w:val="c23"/>
    <w:basedOn w:val="a"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02080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020809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styleId="aa">
    <w:name w:val="header"/>
    <w:basedOn w:val="a"/>
    <w:link w:val="ab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02080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20809"/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c25">
    <w:name w:val="c25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  <w:style w:type="paragraph" w:customStyle="1" w:styleId="c3">
    <w:name w:val="c3"/>
    <w:basedOn w:val="a"/>
    <w:rsid w:val="0066380F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2238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2020-08-30T17:09:00Z</dcterms:created>
  <dcterms:modified xsi:type="dcterms:W3CDTF">2020-09-08T05:36:00Z</dcterms:modified>
</cp:coreProperties>
</file>