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3AE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F3AE9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2AEC">
        <w:rPr>
          <w:rFonts w:ascii="Times New Roman" w:hAnsi="Times New Roman" w:cs="Times New Roman"/>
          <w:sz w:val="28"/>
          <w:szCs w:val="28"/>
        </w:rPr>
        <w:t>30.08.2019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F25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7A91">
        <w:rPr>
          <w:rFonts w:ascii="Times New Roman" w:hAnsi="Times New Roman" w:cs="Times New Roman"/>
          <w:sz w:val="28"/>
          <w:szCs w:val="28"/>
        </w:rPr>
        <w:t xml:space="preserve">      </w:t>
      </w:r>
      <w:r w:rsidR="00272AEC">
        <w:rPr>
          <w:rFonts w:ascii="Times New Roman" w:hAnsi="Times New Roman" w:cs="Times New Roman"/>
          <w:sz w:val="28"/>
          <w:szCs w:val="28"/>
        </w:rPr>
        <w:t>30.08.2019</w:t>
      </w:r>
      <w:r w:rsidR="00527A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7ED0" w:rsidRDefault="00272AEC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1A7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F25ED">
        <w:rPr>
          <w:rFonts w:ascii="Times New Roman" w:hAnsi="Times New Roman" w:cs="Times New Roman"/>
          <w:sz w:val="28"/>
          <w:szCs w:val="28"/>
        </w:rPr>
        <w:t xml:space="preserve">  </w:t>
      </w:r>
      <w:r w:rsidR="00527A91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272AEC" w:rsidRDefault="00272AEC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AEC" w:rsidRDefault="00272AEC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ED0" w:rsidRDefault="006E569E" w:rsidP="006E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A7ED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Pr="00C74287" w:rsidRDefault="00527A91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ДЛЯ 9</w:t>
      </w:r>
      <w:r w:rsidR="001A7ED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A7ED0" w:rsidRDefault="00527A91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1A7E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Авторы: Боголюбов Л.Н., Городецкая Н.И., Иванова Л.Ф., Матвеев А.И. Сборник программ по обществознанию для </w:t>
      </w:r>
      <w:r w:rsidR="00B04315">
        <w:rPr>
          <w:rFonts w:ascii="Times New Roman" w:hAnsi="Times New Roman" w:cs="Times New Roman"/>
          <w:sz w:val="28"/>
          <w:szCs w:val="28"/>
        </w:rPr>
        <w:t>о</w:t>
      </w:r>
      <w:r w:rsidR="00527A91">
        <w:rPr>
          <w:rFonts w:ascii="Times New Roman" w:hAnsi="Times New Roman" w:cs="Times New Roman"/>
          <w:sz w:val="28"/>
          <w:szCs w:val="28"/>
        </w:rPr>
        <w:t>бщеобразовательных учреждений.9</w:t>
      </w:r>
      <w:r w:rsidR="00731728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527A91">
        <w:rPr>
          <w:rFonts w:ascii="Times New Roman" w:hAnsi="Times New Roman" w:cs="Times New Roman"/>
          <w:sz w:val="28"/>
          <w:szCs w:val="28"/>
        </w:rPr>
        <w:t>-</w:t>
      </w:r>
      <w:r w:rsidR="00731728">
        <w:rPr>
          <w:rFonts w:ascii="Times New Roman" w:hAnsi="Times New Roman" w:cs="Times New Roman"/>
          <w:sz w:val="28"/>
          <w:szCs w:val="28"/>
        </w:rPr>
        <w:t xml:space="preserve"> </w:t>
      </w:r>
      <w:r w:rsidR="00527A91">
        <w:rPr>
          <w:rFonts w:ascii="Times New Roman" w:hAnsi="Times New Roman" w:cs="Times New Roman"/>
          <w:sz w:val="28"/>
          <w:szCs w:val="28"/>
        </w:rPr>
        <w:t>М.: Просвещение, 2011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58D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FF0C53">
        <w:rPr>
          <w:rFonts w:ascii="Times New Roman" w:hAnsi="Times New Roman" w:cs="Times New Roman"/>
          <w:sz w:val="28"/>
          <w:szCs w:val="28"/>
        </w:rPr>
        <w:t xml:space="preserve"> </w:t>
      </w:r>
      <w:r w:rsidR="00527A91">
        <w:rPr>
          <w:rFonts w:ascii="Times New Roman" w:hAnsi="Times New Roman" w:cs="Times New Roman"/>
          <w:sz w:val="28"/>
          <w:szCs w:val="28"/>
        </w:rPr>
        <w:t>Обществознание.9 класс: учебник для общеобразовательных организаций/</w:t>
      </w:r>
      <w:r w:rsidR="00731728">
        <w:rPr>
          <w:rFonts w:ascii="Times New Roman" w:hAnsi="Times New Roman" w:cs="Times New Roman"/>
          <w:sz w:val="28"/>
          <w:szCs w:val="28"/>
        </w:rPr>
        <w:t>( Боголюбов Л.Н. и др.)</w:t>
      </w:r>
      <w:proofErr w:type="gramStart"/>
      <w:r w:rsidR="0073172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31728">
        <w:rPr>
          <w:rFonts w:ascii="Times New Roman" w:hAnsi="Times New Roman" w:cs="Times New Roman"/>
          <w:sz w:val="28"/>
          <w:szCs w:val="28"/>
        </w:rPr>
        <w:t>М.: Просвещение,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МБОУ Гимназии №4</w:t>
      </w:r>
    </w:p>
    <w:p w:rsidR="00B04315" w:rsidRPr="003F737D" w:rsidRDefault="003F737D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В.М.</w:t>
      </w:r>
    </w:p>
    <w:p w:rsidR="00B04315" w:rsidRDefault="00B04315"/>
    <w:p w:rsidR="006E569E" w:rsidRPr="003F737D" w:rsidRDefault="001A7ED0" w:rsidP="00F33AD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47266">
        <w:rPr>
          <w:rFonts w:ascii="Times New Roman" w:hAnsi="Times New Roman" w:cs="Times New Roman"/>
          <w:b/>
          <w:sz w:val="28"/>
          <w:szCs w:val="28"/>
        </w:rPr>
        <w:t>1.Планируемы</w:t>
      </w:r>
      <w:r w:rsidR="00F33AD5" w:rsidRPr="00347266">
        <w:rPr>
          <w:rFonts w:ascii="Times New Roman" w:hAnsi="Times New Roman" w:cs="Times New Roman"/>
          <w:b/>
          <w:sz w:val="28"/>
          <w:szCs w:val="28"/>
        </w:rPr>
        <w:t>е результаты освоения программы.</w:t>
      </w:r>
      <w:r w:rsidR="00731728" w:rsidRPr="00347266">
        <w:rPr>
          <w:rFonts w:ascii="Times New Roman" w:hAnsi="Times New Roman" w:cs="Times New Roman"/>
          <w:color w:val="000000"/>
        </w:rPr>
        <w:br/>
      </w:r>
      <w:r w:rsidR="00731728" w:rsidRPr="00347266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 w:rsidR="00F33AD5" w:rsidRPr="0034726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  <w:t>1) формирование у обучающихся личностных пред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ставлений об основах российской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гражданской идентичности, патриотизма, гражданственнос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ти, социальной ответственности,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правового самосознания, толерантности, привержен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ности ценностям, </w:t>
      </w:r>
      <w:proofErr w:type="spellStart"/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>закреплѐнным</w:t>
      </w:r>
      <w:proofErr w:type="spellEnd"/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Федерации;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  <w:t>2) понимание основных принципов жизни общества, о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снов современных научных теорий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общественного развития;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  <w:t>3) приобретение теоретических знаний и опыта примен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ения полученных знаний и умений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собственной активной позиции в 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жизни, для решения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типичных задач в области социальных отношений, а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декватных возрасту обучающихся,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межличностных отношений, включая отношения между лю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дьми различных национальностей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и вероисповеданий, возрастов и социальных групп;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4) формирование основ правосознан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ия  для соотнесения собственного поведения и поступков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других людей с нравственными ценностями и но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рмами поведения, установленными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Федерации, убежде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нности в необходимости защищать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правопорядок правовыми способами и средствами, умений реализовывать основные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  <w:t>социальные роли в пределах своей дееспособности;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освоение приемов работы с социально значимой информацией, </w:t>
      </w:r>
      <w:proofErr w:type="spellStart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>смысление;</w:t>
      </w:r>
      <w:proofErr w:type="gramEnd"/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способностей обучающихся делать необходимые выво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ды и давать обоснованные оценки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социальным событиям и процессам;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31728" w:rsidRPr="00347266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="00731728" w:rsidRPr="003472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выражаются в: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br/>
        <w:t>1)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умении сознательно организовывать свою познавательную деятельность (от постановки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цели до п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>олучения и оценки результата);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br/>
        <w:t>2)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умении объяснять явления и процессы социальной действи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>тельности с научных, социальн</w:t>
      </w:r>
      <w:proofErr w:type="gramStart"/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философских позиций; рассматривать их комплексно в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контексте сложившихся реалий и возможных перспектив;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br/>
        <w:t>3)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анализировать реальные социальные ситуац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ии, выбирать адекватные способы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и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модели поведения в рамках реализ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уемых основных социальных ролей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(прои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>зводитель, потребитель и др.);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br/>
        <w:t>4)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овладении различными видами публичных выст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>уплений (высказывания, монолог</w:t>
      </w:r>
      <w:r w:rsidR="00347266" w:rsidRPr="003472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3AD5" w:rsidRPr="003472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7266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347266" w:rsidRPr="00347266">
        <w:rPr>
          <w:rFonts w:ascii="Times New Roman" w:hAnsi="Times New Roman" w:cs="Times New Roman"/>
          <w:color w:val="000000"/>
          <w:sz w:val="28"/>
          <w:szCs w:val="28"/>
        </w:rPr>
        <w:t>скуссии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) и следовании этическим норма</w:t>
      </w:r>
      <w:r w:rsidR="00347266" w:rsidRPr="00347266">
        <w:rPr>
          <w:rFonts w:ascii="Times New Roman" w:hAnsi="Times New Roman" w:cs="Times New Roman"/>
          <w:color w:val="000000"/>
          <w:sz w:val="28"/>
          <w:szCs w:val="28"/>
        </w:rPr>
        <w:t>м и правилам ведения диалога;</w:t>
      </w:r>
      <w:r w:rsidR="00347266" w:rsidRPr="003472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умении выполнять познавательные и практические задани</w:t>
      </w:r>
      <w:r w:rsidR="00347266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я, в том числе с использованием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деятельности на уроках и в доступной социальной практике, </w:t>
      </w:r>
      <w:r w:rsidR="00347266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на:</w:t>
      </w:r>
      <w:r w:rsidR="00347266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72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спользование элементов при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>чинно-следственного анализа;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несложных реа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>льных связей и зависимостей;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определение сущностных характеристик изучаемого объе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 xml:space="preserve">кта; выбор верных критериев для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сравнения, со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>поставления, оценки объектов;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поиск и извлечение нужной информации по заданной т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>еме в адаптированных источниках различного типа;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перевод информации из одной знаковой системы в 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 xml:space="preserve">другую (из текста в таблицу, из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аудиовизуального ряда в текст и др.), выбор знаковых си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 xml:space="preserve">стем адекватно познавательной и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коммуникативной ситуации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 изученных поло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>жений на конкретных примерах;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оценку своих учебных достижений, поведения, черт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 xml:space="preserve"> своей личности с учетом мнения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других людей, в том числе для корректировки собственног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>о поведения в окружающей среде;</w:t>
      </w:r>
      <w:proofErr w:type="gramEnd"/>
      <w:r w:rsidR="00347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выполнение в повседневной жизни этических и правовых но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>рм, экологических требований;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собственного отношения к явлениям со</w:t>
      </w:r>
      <w:r w:rsidR="00347266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временной жизни, формулирование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своей точки зрения.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728" w:rsidRPr="00347266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 w:rsidR="00731728" w:rsidRPr="0034726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научится: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Раздел: </w:t>
      </w:r>
      <w:proofErr w:type="gramStart"/>
      <w:r w:rsidR="0019531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31728" w:rsidRPr="00347266">
        <w:rPr>
          <w:rFonts w:ascii="Times New Roman" w:hAnsi="Times New Roman" w:cs="Times New Roman"/>
          <w:b/>
          <w:color w:val="000000"/>
          <w:sz w:val="28"/>
          <w:szCs w:val="28"/>
        </w:rPr>
        <w:t>Политика</w:t>
      </w:r>
      <w:r w:rsidR="001953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>1) выделять субъекты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деятельности и объекты политического воздействия;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>2) р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азличать политическую власть и другие виды власти;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устанавливать связи между социальными интересами,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 целями и методами политической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высказывать аргументированные суждения о соотношении средств и целей в политике;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раскрывать роль и функции политической системы;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характеризовать госуд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арство как центральный институт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политической системы;</w:t>
      </w:r>
      <w:proofErr w:type="gramEnd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953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различать типы политических режимов, давать о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ценку роли политических режимов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различных типов в общественном развитии;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обобщать и систематизировать информацию о 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сущности (ценностях, принципах,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признаках, роли в общественном развитии) демократии;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характеризовать демократическую избирательную систему;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различать мажоритарную, пропорциональную, смешанную избирательные системы;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устанавливать взаимосвязь правового государства и гр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ажданского общества, раскрывать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ценностный смысл правового государства;</w:t>
      </w:r>
      <w:proofErr w:type="gramEnd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определять роль политической элиты и политического лидера в современном обществе;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конкретизировать примерами роль политической идеологии;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раскрывать на примерах функционирование различных партийных систем;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формулировать суждение о значении многопартийности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 и идеологического плюрализма в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современном обществе;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оценивать роль СМИ в современной политической жизни;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иллюстрировать примерами основные этапы политического процесса;</w:t>
      </w:r>
      <w:proofErr w:type="gramEnd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18)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и приводить примеры непосредственного 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и опосредованного политического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участия, высказывать обоснованное суждение о значении участия граждан в политике.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 w:rsidRPr="00195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Раздел: </w:t>
      </w:r>
      <w:proofErr w:type="gramStart"/>
      <w:r w:rsidR="00195310" w:rsidRPr="0019531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31728" w:rsidRPr="00195310">
        <w:rPr>
          <w:rFonts w:ascii="Times New Roman" w:hAnsi="Times New Roman" w:cs="Times New Roman"/>
          <w:b/>
          <w:color w:val="000000"/>
          <w:sz w:val="28"/>
          <w:szCs w:val="28"/>
        </w:rPr>
        <w:t>Правовое регулирование общественных отношений</w:t>
      </w:r>
      <w:r w:rsidR="00195310" w:rsidRPr="001953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>1) с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равнивать правовые нормы с другими социальными нормами;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выделять основные элементы системы права;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выстраивать иерархию нормативных актов;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выделять основные стадии законотворческого процесса в Российской Федерации;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понятия «права человека» 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и «права гражданина», ориентироваться в ситуациях,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связанных с проблемами гражданства, правами и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обязанностями гражданина РФ, с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реализацией гражданами своих прав и свобод;</w:t>
      </w:r>
      <w:proofErr w:type="gramEnd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обосновывать взаимосвязь между правами и обяза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нностями человека и гражданина,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выражать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собственное 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отношение к лицам,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уклоняющимс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я от выполнения конституционных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обязанностей;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аргументировать важность соблюдения норм экологи</w:t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ческого права и характеризовать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способы защиты экологических прав;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раскрывать содержание гражданских правоотношений;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310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полученные знания о нормах гражданского </w:t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права в практических ситуациях,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прогнозируя последствия принимаемых решений;</w:t>
      </w:r>
      <w:proofErr w:type="gramEnd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различать организационно-правовые формы предприятий;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характеризовать порядок рассмотрения гражданских споров;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давать обоснованные оценки правомерного и неп</w:t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равомерного поведения субъектов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семейног</w:t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о права, применять знания основ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семейного права в повседневной жизни;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находить и использовать в повседневной жизни</w:t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правилах приема в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профессионального и высшего образования;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характеризовать условия заключения, изменения и расторжения трудового договора;</w:t>
      </w:r>
      <w:proofErr w:type="gramEnd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иллюстрировать примерами виды социальной защиты и социального обеспечения;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извлекать и анализировать информацию по заданной теме в адаптированных источ</w:t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никах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различного типа (Конституция РФ, ГПК РФ, АПК РФ, УПК РФ);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объяснять основные идеи международных документ</w:t>
      </w:r>
      <w:r w:rsidR="00503F81">
        <w:rPr>
          <w:rFonts w:ascii="Times New Roman" w:hAnsi="Times New Roman" w:cs="Times New Roman"/>
          <w:color w:val="000000"/>
          <w:sz w:val="28"/>
          <w:szCs w:val="28"/>
        </w:rPr>
        <w:t xml:space="preserve">ов, направленных на защиту прав </w:t>
      </w:r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proofErr w:type="gramEnd"/>
      <w:r w:rsidR="00731728" w:rsidRPr="003472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728" w:rsidRPr="00503F81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 базовом уровне получит возможность научиться:</w:t>
      </w:r>
      <w:r w:rsidR="00503F81" w:rsidRPr="00503F81">
        <w:rPr>
          <w:rFonts w:ascii="TimesNewRomanPSMT" w:hAnsi="TimesNewRomanPSMT"/>
          <w:color w:val="000000"/>
        </w:rPr>
        <w:br/>
      </w:r>
      <w:r w:rsidR="00503F81" w:rsidRPr="00503F81">
        <w:rPr>
          <w:rFonts w:ascii="TimesNewRomanPSMT" w:hAnsi="TimesNewRomanPSMT"/>
          <w:b/>
          <w:color w:val="000000"/>
          <w:sz w:val="28"/>
          <w:szCs w:val="28"/>
        </w:rPr>
        <w:t>Политика</w:t>
      </w:r>
      <w:r w:rsidR="00503F81">
        <w:rPr>
          <w:rFonts w:ascii="TimesNewRomanPSMT" w:hAnsi="TimesNewRomanPSMT"/>
          <w:b/>
          <w:color w:val="000000"/>
          <w:sz w:val="28"/>
          <w:szCs w:val="28"/>
        </w:rPr>
        <w:t>:</w:t>
      </w:r>
      <w:proofErr w:type="gramStart"/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>-</w:t>
      </w:r>
      <w:proofErr w:type="gramEnd"/>
      <w:r w:rsidR="00503F81">
        <w:rPr>
          <w:rFonts w:ascii="TimesNewRomanPSMT" w:hAnsi="TimesNewRomanPSMT"/>
          <w:color w:val="000000"/>
          <w:sz w:val="28"/>
          <w:szCs w:val="28"/>
        </w:rPr>
        <w:t>н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аходить, анализировать информацию о форми</w:t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ровании правового государства и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гражданского общества в Российской Федерации, выделять проблемы;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>-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выделять основные этапы избирательной кампании;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>-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в перспективе осознанно участвовать в избирательных кампаниях;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>-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отбирать и систематизировать информацию СМИ</w:t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 о функциях и значении местного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самоуправления;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самостоятельно давать аргументированную оценк</w:t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у личных качеств и деятельности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политических лидеров;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характеризовать особенности политического процесса в России;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lastRenderedPageBreak/>
        <w:t xml:space="preserve">-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анализировать основные тенденции современного политического процесса.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 w:rsidRPr="00503F81">
        <w:rPr>
          <w:rFonts w:ascii="TimesNewRomanPSMT" w:hAnsi="TimesNewRomanPSMT"/>
          <w:b/>
          <w:color w:val="000000"/>
          <w:sz w:val="28"/>
          <w:szCs w:val="28"/>
        </w:rPr>
        <w:t>Правовое регулирование общественных отношений</w:t>
      </w:r>
      <w:r w:rsidR="00503F81">
        <w:rPr>
          <w:rFonts w:ascii="TimesNewRomanPSMT" w:hAnsi="TimesNewRomanPSMT"/>
          <w:b/>
          <w:color w:val="000000"/>
          <w:sz w:val="28"/>
          <w:szCs w:val="28"/>
        </w:rPr>
        <w:t>:</w:t>
      </w:r>
      <w:proofErr w:type="gramStart"/>
      <w:r w:rsidR="00503F81"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 w:rsidR="00503F81">
        <w:rPr>
          <w:rFonts w:ascii="TimesNewRomanPSMT" w:hAnsi="TimesNewRomanPSMT"/>
          <w:color w:val="000000"/>
          <w:sz w:val="28"/>
          <w:szCs w:val="28"/>
        </w:rPr>
        <w:t>д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ействовать в пределах правовых норм для успе</w:t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шного решения жизненных задач в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разных сферах общественных отношений;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перечислять участников законотворческого процесса и раскрывать их функции;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характеризовать механизм судебной защиты прав человека и гражданина в РФ;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ориентироваться в предпринимательских правоотношениях;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выявлять общественную опасность коррупции для гражданина, общества и государства;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применять знание основных норм права в ситуациях пов</w:t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седневной жизни, прогнозировать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последствия принимаемых решений;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br/>
      </w:r>
      <w:r w:rsidR="00503F8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503F81" w:rsidRPr="00503F81">
        <w:rPr>
          <w:rFonts w:ascii="TimesNewRomanPSMT" w:hAnsi="TimesNewRomanPSMT"/>
          <w:color w:val="000000"/>
          <w:sz w:val="28"/>
          <w:szCs w:val="28"/>
        </w:rPr>
        <w:t>оценивать происходящие события и поведение людей с точки зрения соответствия закону;</w:t>
      </w:r>
    </w:p>
    <w:p w:rsidR="00AC79EB" w:rsidRDefault="00AC79EB" w:rsidP="00F33AD5">
      <w:pPr>
        <w:rPr>
          <w:rFonts w:ascii="TimesNewRomanPS-BoldMT" w:hAnsi="TimesNewRomanPS-BoldMT"/>
          <w:color w:val="000000"/>
        </w:rPr>
      </w:pPr>
    </w:p>
    <w:p w:rsidR="00AC79EB" w:rsidRDefault="00AC79EB" w:rsidP="00F33AD5">
      <w:pPr>
        <w:rPr>
          <w:rFonts w:ascii="TimesNewRomanPS-BoldMT" w:hAnsi="TimesNewRomanPS-BoldMT"/>
          <w:color w:val="000000"/>
        </w:rPr>
      </w:pPr>
    </w:p>
    <w:p w:rsidR="00AC79EB" w:rsidRPr="00AC79EB" w:rsidRDefault="00AC79EB" w:rsidP="00AC79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9E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курса</w:t>
      </w:r>
    </w:p>
    <w:p w:rsidR="00AC79EB" w:rsidRDefault="00AC79EB" w:rsidP="00F33A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79EB">
        <w:rPr>
          <w:rFonts w:ascii="Times New Roman" w:hAnsi="Times New Roman" w:cs="Times New Roman"/>
          <w:b/>
          <w:color w:val="000000"/>
          <w:sz w:val="28"/>
          <w:szCs w:val="28"/>
        </w:rPr>
        <w:t>Политика – 11 ч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br/>
        <w:t>Политика и власть. Роль политики в жизни общества.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новные направления политической 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AC79EB" w:rsidRDefault="00AC79EB" w:rsidP="00F33AD5">
      <w:pPr>
        <w:rPr>
          <w:rFonts w:ascii="TimesNewRomanPSMT" w:hAnsi="TimesNewRomanPSMT"/>
          <w:color w:val="000000"/>
        </w:rPr>
      </w:pPr>
      <w:r w:rsidRPr="00AC79EB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Разделение властей.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br/>
        <w:t>Понятие и признаки государства. Государственный сувере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нитет. Формы государства: формы 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t>правления, территориально-государственное 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 Внутренние и внешние функции 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t>государства.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br/>
        <w:t>Политический режим. Демократия, авторитаризм и тоталитаризм. Демократическ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t>ценности. Развитие демократии в современном мире.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Гражданское общество и правовое государство. Условия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пути становления гражданского 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t>общества и правового государства в Российской Федерации. Местное самоуправление.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br/>
        <w:t>Участие граждан в политической жизни. Выборы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Отличительные черты выборов в 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t xml:space="preserve">демократическом обществе. Референдум. Выборы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Федерации. Опасность 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политического экстремизма. Политические партии и 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вижения, их роль в общественной </w:t>
      </w:r>
      <w:r w:rsidRPr="00AC79EB">
        <w:rPr>
          <w:rFonts w:ascii="Times New Roman" w:hAnsi="Times New Roman" w:cs="Times New Roman"/>
          <w:color w:val="000000"/>
          <w:sz w:val="28"/>
          <w:szCs w:val="28"/>
        </w:rPr>
        <w:t>жизни. Политические партии и движения в РФ. Участие партий в выборах.</w:t>
      </w:r>
      <w:r>
        <w:rPr>
          <w:rFonts w:ascii="TimesNewRomanPSMT" w:hAnsi="TimesNewRomanPSMT"/>
          <w:color w:val="000000"/>
        </w:rPr>
        <w:br/>
      </w:r>
      <w:r w:rsidRPr="00AC79EB">
        <w:rPr>
          <w:rFonts w:ascii="TimesNewRomanPSMT" w:hAnsi="TimesNewRomanPSMT"/>
          <w:color w:val="000000"/>
          <w:sz w:val="28"/>
          <w:szCs w:val="28"/>
        </w:rPr>
        <w:t>Средства массовой информации в политической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жизни. Влияние на политические </w:t>
      </w:r>
      <w:r w:rsidRPr="00AC79EB">
        <w:rPr>
          <w:rFonts w:ascii="TimesNewRomanPSMT" w:hAnsi="TimesNewRomanPSMT"/>
          <w:color w:val="000000"/>
          <w:sz w:val="28"/>
          <w:szCs w:val="28"/>
        </w:rPr>
        <w:t>настроения в обществе и позиции избирателя. Роль СМИ в предвыборной борьбе.</w:t>
      </w:r>
    </w:p>
    <w:p w:rsidR="00212660" w:rsidRDefault="00AC79EB" w:rsidP="00F33A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 </w:t>
      </w:r>
      <w:r w:rsidRPr="00AC79EB">
        <w:rPr>
          <w:rFonts w:ascii="TimesNewRomanPSMT" w:hAnsi="TimesNewRomanPSMT"/>
          <w:b/>
          <w:color w:val="000000"/>
          <w:sz w:val="28"/>
          <w:szCs w:val="28"/>
        </w:rPr>
        <w:t>Гражданин и государство</w:t>
      </w:r>
      <w:r w:rsidR="009A0AD8">
        <w:rPr>
          <w:rFonts w:ascii="TimesNewRomanPSMT" w:hAnsi="TimesNewRomanPSMT"/>
          <w:b/>
          <w:color w:val="000000"/>
          <w:sz w:val="28"/>
          <w:szCs w:val="28"/>
        </w:rPr>
        <w:t xml:space="preserve"> – </w:t>
      </w:r>
      <w:r w:rsidR="009A0AD8">
        <w:rPr>
          <w:b/>
          <w:color w:val="000000"/>
          <w:sz w:val="28"/>
          <w:szCs w:val="28"/>
        </w:rPr>
        <w:t>9</w:t>
      </w:r>
      <w:r w:rsidRPr="00AC79EB">
        <w:rPr>
          <w:rFonts w:ascii="TimesNewRomanPSMT" w:hAnsi="TimesNewRomanPSMT"/>
          <w:b/>
          <w:color w:val="000000"/>
          <w:sz w:val="28"/>
          <w:szCs w:val="28"/>
        </w:rPr>
        <w:t xml:space="preserve"> ч.</w:t>
      </w:r>
      <w:r>
        <w:rPr>
          <w:rFonts w:ascii="TimesNewRomanPSMT" w:hAnsi="TimesNewRomanPSMT"/>
          <w:color w:val="000000"/>
        </w:rPr>
        <w:br/>
      </w:r>
      <w:r w:rsidRPr="00AC79EB">
        <w:rPr>
          <w:rFonts w:ascii="TimesNewRomanPSMT" w:hAnsi="TimesNewRomanPSMT"/>
          <w:color w:val="000000"/>
          <w:sz w:val="28"/>
          <w:szCs w:val="28"/>
        </w:rPr>
        <w:t>Понятие прав, свобод и обязанностей. Презумпция невин</w:t>
      </w:r>
      <w:r>
        <w:rPr>
          <w:rFonts w:ascii="TimesNewRomanPSMT" w:hAnsi="TimesNewRomanPSMT"/>
          <w:color w:val="000000"/>
          <w:sz w:val="28"/>
          <w:szCs w:val="28"/>
        </w:rPr>
        <w:t xml:space="preserve">овности. Конституция Российской </w:t>
      </w:r>
      <w:r w:rsidRPr="00AC79EB">
        <w:rPr>
          <w:rFonts w:ascii="TimesNewRomanPSMT" w:hAnsi="TimesNewRomanPSMT"/>
          <w:color w:val="000000"/>
          <w:sz w:val="28"/>
          <w:szCs w:val="28"/>
        </w:rPr>
        <w:t>Федерации. Основы конституционного строя Российской Федерации. Народовластие.</w:t>
      </w:r>
      <w:r w:rsidRPr="00AC79EB">
        <w:rPr>
          <w:rFonts w:ascii="TimesNewRomanPSMT" w:hAnsi="TimesNewRomanPSMT"/>
          <w:color w:val="000000"/>
          <w:sz w:val="28"/>
          <w:szCs w:val="28"/>
        </w:rPr>
        <w:br/>
        <w:t>Федеративное устройство России. Президент Российской Федерации. Органы</w:t>
      </w:r>
      <w:r w:rsidRPr="00AC79EB">
        <w:rPr>
          <w:rFonts w:ascii="TimesNewRomanPSMT" w:hAnsi="TimesNewRomanPSMT"/>
          <w:color w:val="000000"/>
          <w:sz w:val="28"/>
          <w:szCs w:val="28"/>
        </w:rPr>
        <w:br/>
        <w:t>законодательной и исполнительной власти в Россий</w:t>
      </w:r>
      <w:r>
        <w:rPr>
          <w:rFonts w:ascii="TimesNewRomanPSMT" w:hAnsi="TimesNewRomanPSMT"/>
          <w:color w:val="000000"/>
          <w:sz w:val="28"/>
          <w:szCs w:val="28"/>
        </w:rPr>
        <w:t xml:space="preserve">ской Федерации. Конституционные </w:t>
      </w:r>
      <w:r w:rsidRPr="00AC79EB">
        <w:rPr>
          <w:rFonts w:ascii="TimesNewRomanPSMT" w:hAnsi="TimesNewRomanPSMT"/>
          <w:color w:val="000000"/>
          <w:sz w:val="28"/>
          <w:szCs w:val="28"/>
        </w:rPr>
        <w:t>основы судебной системы Российской Федерации. Прав</w:t>
      </w:r>
      <w:r>
        <w:rPr>
          <w:rFonts w:ascii="TimesNewRomanPSMT" w:hAnsi="TimesNewRomanPSMT"/>
          <w:color w:val="000000"/>
          <w:sz w:val="28"/>
          <w:szCs w:val="28"/>
        </w:rPr>
        <w:t xml:space="preserve">оохранительные органы. Судебная </w:t>
      </w:r>
      <w:r w:rsidRPr="00AC79EB">
        <w:rPr>
          <w:rFonts w:ascii="TimesNewRomanPSMT" w:hAnsi="TimesNewRomanPSMT"/>
          <w:color w:val="000000"/>
          <w:sz w:val="28"/>
          <w:szCs w:val="28"/>
        </w:rPr>
        <w:t>система России. Конституционный суд Российской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Федерации. Система судов общей </w:t>
      </w:r>
      <w:r w:rsidRPr="00AC79EB">
        <w:rPr>
          <w:rFonts w:ascii="TimesNewRomanPSMT" w:hAnsi="TimesNewRomanPSMT"/>
          <w:color w:val="000000"/>
          <w:sz w:val="28"/>
          <w:szCs w:val="28"/>
        </w:rPr>
        <w:t>юрисдикции. Прокуратура. Адвокатура. Нотариат. Милиция. Взаимоотношения органов</w:t>
      </w:r>
      <w:r w:rsidRPr="00AC79EB">
        <w:rPr>
          <w:rFonts w:ascii="TimesNewRomanPSMT" w:hAnsi="TimesNewRomanPSMT"/>
          <w:color w:val="000000"/>
          <w:sz w:val="28"/>
          <w:szCs w:val="28"/>
        </w:rPr>
        <w:br/>
        <w:t>государственной власти и граждан. Гражданство.</w:t>
      </w:r>
      <w:r>
        <w:rPr>
          <w:rFonts w:ascii="TimesNewRomanPSMT" w:hAnsi="TimesNewRomanPSMT"/>
          <w:color w:val="000000"/>
          <w:sz w:val="28"/>
          <w:szCs w:val="28"/>
        </w:rPr>
        <w:t xml:space="preserve"> Понятие гражданства Российской </w:t>
      </w:r>
      <w:r w:rsidRPr="00AC79EB">
        <w:rPr>
          <w:rFonts w:ascii="TimesNewRomanPSMT" w:hAnsi="TimesNewRomanPSMT"/>
          <w:color w:val="000000"/>
          <w:sz w:val="28"/>
          <w:szCs w:val="28"/>
        </w:rPr>
        <w:t>Федерации. Права и свободы человека и гражданина в России, их гарантии.</w:t>
      </w:r>
      <w:r w:rsidRPr="00AC79EB">
        <w:rPr>
          <w:rFonts w:ascii="TimesNewRomanPSMT" w:hAnsi="TimesNewRomanPSMT"/>
          <w:color w:val="000000"/>
          <w:sz w:val="28"/>
          <w:szCs w:val="28"/>
        </w:rPr>
        <w:br/>
        <w:t>Конституционные обязанности гражданина. Международно-правовая защита прав человека.</w:t>
      </w:r>
    </w:p>
    <w:p w:rsidR="009A0AD8" w:rsidRDefault="00212660" w:rsidP="00F33AD5">
      <w:pPr>
        <w:rPr>
          <w:color w:val="000000"/>
          <w:sz w:val="28"/>
          <w:szCs w:val="28"/>
        </w:rPr>
      </w:pPr>
      <w:r w:rsidRPr="00212660">
        <w:rPr>
          <w:rFonts w:ascii="TimesNewRomanPSMT" w:hAnsi="TimesNewRomanPSMT"/>
          <w:color w:val="000000"/>
          <w:sz w:val="28"/>
          <w:szCs w:val="28"/>
        </w:rPr>
        <w:t>Декларация прав человека как гарантия свободы личности в современном обществе.</w:t>
      </w:r>
      <w:r w:rsidRPr="00212660">
        <w:rPr>
          <w:rFonts w:ascii="TimesNewRomanPSMT" w:hAnsi="TimesNewRomanPSMT"/>
          <w:color w:val="000000"/>
          <w:sz w:val="28"/>
          <w:szCs w:val="28"/>
        </w:rPr>
        <w:br/>
        <w:t xml:space="preserve">Механизмы реализации и защиты прав и свобод человека и гражданина. </w:t>
      </w:r>
    </w:p>
    <w:p w:rsidR="00212660" w:rsidRDefault="00212660" w:rsidP="00F33A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2660">
        <w:rPr>
          <w:rFonts w:ascii="TimesNewRomanPSMT" w:hAnsi="TimesNewRomanPSMT"/>
          <w:b/>
          <w:color w:val="000000"/>
          <w:sz w:val="28"/>
          <w:szCs w:val="28"/>
        </w:rPr>
        <w:t>Основы российского законодательства - 14 ч.</w:t>
      </w:r>
      <w:r w:rsidRPr="00212660">
        <w:rPr>
          <w:rFonts w:ascii="TimesNewRomanPSMT" w:hAnsi="TimesNewRomanPSMT"/>
          <w:color w:val="000000"/>
          <w:sz w:val="28"/>
          <w:szCs w:val="28"/>
        </w:rPr>
        <w:br/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>Право и его роль в жизни общества и государства. Принципы права. Субъекты права.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br/>
        <w:t>Система права. Понятие нормы права. Нормативный правовой акт. 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ды нормативных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>правовых актов (законы, указы, постановления). Сис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законодательства. Правовая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>информация. Правоотношения как форма общественных отношений. Виды правоотношений.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Структура правоотношений. Участники правоотношения. Понятие правоспособности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>дееспособности. Особенности правового статуса несо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вершеннолетних. Признаки и виды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>правонарушений. Понятие, виды и принципы юридическ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ответственности. Правомерное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>поведение.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br/>
        <w:t>Особенности правового статуса несовершеннолетн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их. Правовые основы гражданских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 xml:space="preserve">правоотношений. Физические и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юридические лица.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авоспособность и дееспособность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>участников гражданских правоотношений. Дееспособность несовершеннолетних. Право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br/>
        <w:t>собственности. Право собственности на землю.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новные виды гражданско-правовых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>договоров. Права потребителей. Жилищные правоотношения. Семейные правоотношения.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br/>
        <w:t>Порядок и условия заключения брака. Права и обязанно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 родителей и детей. Правовое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>регулирование отношений в области образования. Право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образование. Порядок приема в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>образовательные учреждения начального и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образования. 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образование детей. </w:t>
      </w:r>
    </w:p>
    <w:p w:rsidR="00212660" w:rsidRDefault="00212660" w:rsidP="00F33AD5">
      <w:pPr>
        <w:rPr>
          <w:rFonts w:ascii="TimesNewRomanPSMT" w:hAnsi="TimesNewRomanPSMT"/>
          <w:color w:val="000000"/>
          <w:sz w:val="28"/>
          <w:szCs w:val="28"/>
        </w:rPr>
      </w:pPr>
      <w:r w:rsidRPr="00212660">
        <w:rPr>
          <w:rFonts w:ascii="Times New Roman" w:hAnsi="Times New Roman" w:cs="Times New Roman"/>
          <w:color w:val="000000"/>
          <w:sz w:val="28"/>
          <w:szCs w:val="28"/>
        </w:rPr>
        <w:t>Право на труд. Трудовые правоотношения.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br/>
        <w:t>Трудоустройство несовершеннолетних. Правовой статус несовершеннолетнего работника.</w:t>
      </w:r>
      <w:r w:rsidRPr="00212660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Административные правоотношения. Административное правонарушение. Виды</w:t>
      </w:r>
      <w:r>
        <w:rPr>
          <w:rFonts w:ascii="TimesNewRomanPSMT" w:hAnsi="TimesNewRomanPSMT"/>
          <w:color w:val="000000"/>
        </w:rPr>
        <w:t xml:space="preserve"> </w:t>
      </w:r>
      <w:r w:rsidRPr="00212660">
        <w:rPr>
          <w:rFonts w:ascii="TimesNewRomanPSMT" w:hAnsi="TimesNewRomanPSMT"/>
          <w:color w:val="000000"/>
          <w:sz w:val="28"/>
          <w:szCs w:val="28"/>
        </w:rPr>
        <w:t xml:space="preserve">административных наказаний. </w:t>
      </w:r>
    </w:p>
    <w:p w:rsidR="00212660" w:rsidRDefault="00212660" w:rsidP="00F33AD5">
      <w:pPr>
        <w:rPr>
          <w:rFonts w:ascii="TimesNewRomanPSMT" w:hAnsi="TimesNewRomanPSMT"/>
          <w:color w:val="000000"/>
          <w:sz w:val="28"/>
          <w:szCs w:val="28"/>
        </w:rPr>
      </w:pPr>
      <w:r w:rsidRPr="00212660">
        <w:rPr>
          <w:rFonts w:ascii="TimesNewRomanPSMT" w:hAnsi="TimesNewRomanPSMT"/>
          <w:color w:val="000000"/>
          <w:sz w:val="28"/>
          <w:szCs w:val="28"/>
        </w:rPr>
        <w:t>Уголовное право. Преступление (понятие, состав).</w:t>
      </w:r>
      <w:r w:rsidRPr="00212660">
        <w:rPr>
          <w:rFonts w:ascii="TimesNewRomanPSMT" w:hAnsi="TimesNewRomanPSMT"/>
          <w:color w:val="000000"/>
          <w:sz w:val="28"/>
          <w:szCs w:val="28"/>
        </w:rPr>
        <w:br/>
        <w:t>Необходимая оборона и крайняя необходимость. Основания прив</w:t>
      </w:r>
      <w:r>
        <w:rPr>
          <w:rFonts w:ascii="TimesNewRomanPSMT" w:hAnsi="TimesNewRomanPSMT"/>
          <w:color w:val="000000"/>
          <w:sz w:val="28"/>
          <w:szCs w:val="28"/>
        </w:rPr>
        <w:t xml:space="preserve">лечения и освобождения от </w:t>
      </w:r>
      <w:r w:rsidRPr="00212660">
        <w:rPr>
          <w:rFonts w:ascii="TimesNewRomanPSMT" w:hAnsi="TimesNewRomanPSMT"/>
          <w:color w:val="000000"/>
          <w:sz w:val="28"/>
          <w:szCs w:val="28"/>
        </w:rPr>
        <w:t>уголовной ответственности. Уголовная ответственност</w:t>
      </w:r>
      <w:r>
        <w:rPr>
          <w:rFonts w:ascii="TimesNewRomanPSMT" w:hAnsi="TimesNewRomanPSMT"/>
          <w:color w:val="000000"/>
          <w:sz w:val="28"/>
          <w:szCs w:val="28"/>
        </w:rPr>
        <w:t xml:space="preserve">ь несовершеннолетних. Понятие и </w:t>
      </w:r>
      <w:r w:rsidRPr="00212660">
        <w:rPr>
          <w:rFonts w:ascii="TimesNewRomanPSMT" w:hAnsi="TimesNewRomanPSMT"/>
          <w:color w:val="000000"/>
          <w:sz w:val="28"/>
          <w:szCs w:val="28"/>
        </w:rPr>
        <w:t>цели уголовного наказания. Виды наказаний. Пределы допустимой самообороны.</w:t>
      </w:r>
    </w:p>
    <w:p w:rsidR="00330861" w:rsidRPr="00212660" w:rsidRDefault="00F8137B" w:rsidP="00F33A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330861" w:rsidRDefault="0035528E" w:rsidP="0035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983"/>
        <w:gridCol w:w="4121"/>
        <w:gridCol w:w="2454"/>
        <w:gridCol w:w="2434"/>
      </w:tblGrid>
      <w:tr w:rsidR="0035528E" w:rsidTr="00B41154">
        <w:tc>
          <w:tcPr>
            <w:tcW w:w="959" w:type="dxa"/>
          </w:tcPr>
          <w:p w:rsidR="0035528E" w:rsidRDefault="0035528E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35528E" w:rsidRDefault="0035528E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83" w:type="dxa"/>
          </w:tcPr>
          <w:p w:rsidR="0035528E" w:rsidRDefault="0035528E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35528E" w:rsidRDefault="0035528E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121" w:type="dxa"/>
          </w:tcPr>
          <w:p w:rsidR="0035528E" w:rsidRDefault="0035528E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454" w:type="dxa"/>
          </w:tcPr>
          <w:p w:rsidR="0035528E" w:rsidRDefault="0035528E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 на уровне УУД</w:t>
            </w:r>
          </w:p>
        </w:tc>
        <w:tc>
          <w:tcPr>
            <w:tcW w:w="2434" w:type="dxa"/>
          </w:tcPr>
          <w:p w:rsidR="0035528E" w:rsidRDefault="00C629C6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материал</w:t>
            </w:r>
          </w:p>
        </w:tc>
      </w:tr>
      <w:tr w:rsidR="00C629C6" w:rsidTr="00115DC5">
        <w:tc>
          <w:tcPr>
            <w:tcW w:w="14786" w:type="dxa"/>
            <w:gridSpan w:val="6"/>
          </w:tcPr>
          <w:p w:rsidR="00C629C6" w:rsidRPr="00C629C6" w:rsidRDefault="00C629C6" w:rsidP="00C629C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Политика</w:t>
            </w:r>
            <w:r w:rsidR="00F8137B">
              <w:rPr>
                <w:b/>
                <w:sz w:val="28"/>
                <w:szCs w:val="28"/>
              </w:rPr>
              <w:t xml:space="preserve"> 10 часов</w:t>
            </w:r>
          </w:p>
        </w:tc>
      </w:tr>
      <w:tr w:rsidR="0035528E" w:rsidTr="00B41154">
        <w:tc>
          <w:tcPr>
            <w:tcW w:w="959" w:type="dxa"/>
          </w:tcPr>
          <w:p w:rsidR="0035528E" w:rsidRPr="00C629C6" w:rsidRDefault="00C629C6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528E" w:rsidRPr="00C629C6" w:rsidRDefault="00C629C6" w:rsidP="003552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Политика и власть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3.09</w:t>
            </w:r>
          </w:p>
        </w:tc>
        <w:tc>
          <w:tcPr>
            <w:tcW w:w="4121" w:type="dxa"/>
          </w:tcPr>
          <w:p w:rsidR="0035528E" w:rsidRDefault="00C629C6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333333"/>
              </w:rPr>
              <w:t>Урок</w:t>
            </w:r>
            <w:r>
              <w:rPr>
                <w:rFonts w:ascii="TimesNewRomanPSMT" w:hAnsi="TimesNewRomanPSMT"/>
                <w:color w:val="333333"/>
              </w:rPr>
              <w:br/>
              <w:t>усвоения</w:t>
            </w:r>
            <w:r>
              <w:rPr>
                <w:rFonts w:ascii="TimesNewRomanPSMT" w:hAnsi="TimesNewRomanPSMT"/>
                <w:color w:val="333333"/>
              </w:rPr>
              <w:br/>
              <w:t>новых</w:t>
            </w:r>
            <w:r>
              <w:rPr>
                <w:rFonts w:ascii="TimesNewRomanPSMT" w:hAnsi="TimesNewRomanPSMT"/>
                <w:color w:val="333333"/>
              </w:rPr>
              <w:br/>
              <w:t>знаний</w:t>
            </w:r>
          </w:p>
        </w:tc>
        <w:tc>
          <w:tcPr>
            <w:tcW w:w="2454" w:type="dxa"/>
          </w:tcPr>
          <w:p w:rsidR="0035528E" w:rsidRDefault="00C629C6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Характеризовать власть и политику на</w:t>
            </w:r>
            <w:r>
              <w:rPr>
                <w:rFonts w:ascii="TimesNewRomanPSMT" w:hAnsi="TimesNewRomanPSMT"/>
                <w:color w:val="000000"/>
              </w:rPr>
              <w:br/>
              <w:t>уровне социального явления</w:t>
            </w:r>
          </w:p>
        </w:tc>
        <w:tc>
          <w:tcPr>
            <w:tcW w:w="2434" w:type="dxa"/>
          </w:tcPr>
          <w:p w:rsidR="0035528E" w:rsidRPr="00C629C6" w:rsidRDefault="00C629C6" w:rsidP="0035528E">
            <w:pPr>
              <w:jc w:val="center"/>
              <w:rPr>
                <w:sz w:val="28"/>
                <w:szCs w:val="28"/>
              </w:rPr>
            </w:pPr>
            <w:r w:rsidRPr="00C629C6">
              <w:rPr>
                <w:sz w:val="28"/>
                <w:szCs w:val="28"/>
              </w:rPr>
              <w:t>§1 с.4-9</w:t>
            </w:r>
          </w:p>
        </w:tc>
      </w:tr>
      <w:tr w:rsidR="0035528E" w:rsidTr="00B41154">
        <w:tc>
          <w:tcPr>
            <w:tcW w:w="959" w:type="dxa"/>
          </w:tcPr>
          <w:p w:rsidR="0035528E" w:rsidRPr="00C629C6" w:rsidRDefault="00C629C6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528E" w:rsidRDefault="00C629C6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Государство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</w:t>
            </w:r>
          </w:p>
        </w:tc>
        <w:tc>
          <w:tcPr>
            <w:tcW w:w="4121" w:type="dxa"/>
          </w:tcPr>
          <w:p w:rsidR="0035528E" w:rsidRDefault="00C629C6" w:rsidP="00D92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333333"/>
              </w:rPr>
              <w:t>Урок</w:t>
            </w:r>
            <w:r>
              <w:rPr>
                <w:rFonts w:ascii="TimesNewRomanPSMT" w:hAnsi="TimesNewRomanPSMT"/>
                <w:color w:val="333333"/>
              </w:rPr>
              <w:br/>
              <w:t>усвоения</w:t>
            </w:r>
            <w:r>
              <w:rPr>
                <w:rFonts w:ascii="TimesNewRomanPSMT" w:hAnsi="TimesNewRomanPSMT"/>
                <w:color w:val="333333"/>
              </w:rPr>
              <w:br/>
            </w:r>
            <w:r>
              <w:rPr>
                <w:rFonts w:ascii="TimesNewRomanPSMT" w:hAnsi="TimesNewRomanPSMT"/>
                <w:color w:val="333333"/>
              </w:rPr>
              <w:lastRenderedPageBreak/>
              <w:t>новых</w:t>
            </w:r>
            <w:r>
              <w:rPr>
                <w:rFonts w:ascii="TimesNewRomanPSMT" w:hAnsi="TimesNewRomanPSMT"/>
                <w:color w:val="333333"/>
              </w:rPr>
              <w:br/>
              <w:t>знаний</w:t>
            </w:r>
            <w:r w:rsidR="00D921E0">
              <w:rPr>
                <w:rFonts w:ascii="TimesNewRomanPSMT" w:hAnsi="TimesNewRomanPSMT"/>
                <w:color w:val="333333"/>
              </w:rPr>
              <w:t xml:space="preserve"> </w:t>
            </w:r>
          </w:p>
        </w:tc>
        <w:tc>
          <w:tcPr>
            <w:tcW w:w="2454" w:type="dxa"/>
          </w:tcPr>
          <w:p w:rsidR="0035528E" w:rsidRDefault="00C629C6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Раскрывать признаки суверенитета.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Различать формы правления и</w:t>
            </w:r>
            <w:r>
              <w:rPr>
                <w:rFonts w:ascii="TimesNewRomanPSMT" w:hAnsi="TimesNewRomanPSMT"/>
                <w:color w:val="000000"/>
              </w:rPr>
              <w:br/>
              <w:t>государственного устройства</w:t>
            </w:r>
          </w:p>
        </w:tc>
        <w:tc>
          <w:tcPr>
            <w:tcW w:w="2434" w:type="dxa"/>
          </w:tcPr>
          <w:p w:rsidR="0035528E" w:rsidRDefault="00C629C6" w:rsidP="0035528E">
            <w:pPr>
              <w:jc w:val="center"/>
              <w:rPr>
                <w:b/>
                <w:sz w:val="28"/>
                <w:szCs w:val="28"/>
              </w:rPr>
            </w:pPr>
            <w:r w:rsidRPr="00C629C6">
              <w:rPr>
                <w:sz w:val="28"/>
                <w:szCs w:val="28"/>
              </w:rPr>
              <w:lastRenderedPageBreak/>
              <w:t>§</w:t>
            </w:r>
            <w:r>
              <w:rPr>
                <w:sz w:val="28"/>
                <w:szCs w:val="28"/>
              </w:rPr>
              <w:t>2 с.10-18</w:t>
            </w:r>
          </w:p>
        </w:tc>
      </w:tr>
      <w:tr w:rsidR="0035528E" w:rsidTr="00B41154">
        <w:tc>
          <w:tcPr>
            <w:tcW w:w="959" w:type="dxa"/>
          </w:tcPr>
          <w:p w:rsidR="0035528E" w:rsidRPr="00C629C6" w:rsidRDefault="00C629C6" w:rsidP="0035528E">
            <w:pPr>
              <w:jc w:val="center"/>
              <w:rPr>
                <w:sz w:val="28"/>
                <w:szCs w:val="28"/>
              </w:rPr>
            </w:pPr>
            <w:r w:rsidRPr="00C629C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35528E" w:rsidRDefault="00C629C6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Политические</w:t>
            </w:r>
            <w:r>
              <w:rPr>
                <w:rFonts w:ascii="TimesNewRomanPSMT" w:hAnsi="TimesNewRomanPSMT"/>
                <w:color w:val="000000"/>
              </w:rPr>
              <w:br/>
              <w:t>режимы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</w:t>
            </w:r>
          </w:p>
        </w:tc>
        <w:tc>
          <w:tcPr>
            <w:tcW w:w="4121" w:type="dxa"/>
          </w:tcPr>
          <w:p w:rsidR="0035528E" w:rsidRDefault="00C629C6" w:rsidP="0035528E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C629C6" w:rsidRDefault="00C629C6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C629C6" w:rsidRDefault="00C629C6" w:rsidP="0035528E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 о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о с т а в л я т ь р а з л и ч н ы е </w:t>
            </w:r>
          </w:p>
          <w:p w:rsidR="0035528E" w:rsidRPr="00C629C6" w:rsidRDefault="00C629C6" w:rsidP="00C629C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т 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ы</w:t>
            </w:r>
            <w:r>
              <w:rPr>
                <w:rFonts w:ascii="TimesNewRomanPSMT" w:hAnsi="TimesNewRomanPSMT"/>
                <w:color w:val="000000"/>
              </w:rPr>
              <w:br/>
              <w:t>политических режимов.. Называть и</w:t>
            </w:r>
            <w:r>
              <w:rPr>
                <w:rFonts w:ascii="TimesNewRomanPSMT" w:hAnsi="TimesNewRomanPSMT"/>
                <w:color w:val="000000"/>
              </w:rPr>
              <w:br/>
              <w:t>раскры</w:t>
            </w:r>
            <w:r w:rsidR="00584AEC">
              <w:rPr>
                <w:rFonts w:ascii="TimesNewRomanPSMT" w:hAnsi="TimesNewRomanPSMT"/>
                <w:color w:val="000000"/>
              </w:rPr>
              <w:t>ват</w:t>
            </w:r>
            <w:r>
              <w:rPr>
                <w:rFonts w:ascii="TimesNewRomanPSMT" w:hAnsi="TimesNewRomanPSMT"/>
                <w:color w:val="000000"/>
              </w:rPr>
              <w:t>ь о</w:t>
            </w:r>
            <w:r w:rsidR="00584AEC">
              <w:rPr>
                <w:rFonts w:ascii="TimesNewRomanPSMT" w:hAnsi="TimesNewRomanPSMT"/>
                <w:color w:val="000000"/>
              </w:rPr>
              <w:t>снов</w:t>
            </w:r>
            <w:r>
              <w:rPr>
                <w:rFonts w:ascii="TimesNewRomanPSMT" w:hAnsi="TimesNewRomanPSMT"/>
                <w:color w:val="000000"/>
              </w:rPr>
              <w:t>ные принципы</w:t>
            </w:r>
            <w:r>
              <w:rPr>
                <w:rFonts w:ascii="TimesNewRomanPSMT" w:hAnsi="TimesNewRomanPSMT"/>
                <w:color w:val="000000"/>
              </w:rPr>
              <w:br/>
              <w:t>демократического государства</w:t>
            </w:r>
          </w:p>
        </w:tc>
        <w:tc>
          <w:tcPr>
            <w:tcW w:w="2434" w:type="dxa"/>
          </w:tcPr>
          <w:p w:rsidR="0035528E" w:rsidRDefault="00584AEC" w:rsidP="0035528E">
            <w:pPr>
              <w:jc w:val="center"/>
              <w:rPr>
                <w:b/>
                <w:sz w:val="28"/>
                <w:szCs w:val="28"/>
              </w:rPr>
            </w:pPr>
            <w:r w:rsidRPr="00C629C6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 с.19-25</w:t>
            </w:r>
          </w:p>
        </w:tc>
      </w:tr>
      <w:tr w:rsidR="0035528E" w:rsidTr="00B41154">
        <w:tc>
          <w:tcPr>
            <w:tcW w:w="959" w:type="dxa"/>
          </w:tcPr>
          <w:p w:rsidR="0035528E" w:rsidRPr="00880712" w:rsidRDefault="00880712" w:rsidP="0035528E">
            <w:pPr>
              <w:jc w:val="center"/>
              <w:rPr>
                <w:sz w:val="28"/>
                <w:szCs w:val="28"/>
              </w:rPr>
            </w:pPr>
            <w:r w:rsidRPr="00880712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5528E" w:rsidRDefault="00880712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Правовое</w:t>
            </w:r>
            <w:r>
              <w:rPr>
                <w:rFonts w:ascii="TimesNewRomanPSMT" w:hAnsi="TimesNewRomanPSMT"/>
                <w:color w:val="000000"/>
              </w:rPr>
              <w:br/>
              <w:t>государство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</w:t>
            </w:r>
          </w:p>
        </w:tc>
        <w:tc>
          <w:tcPr>
            <w:tcW w:w="4121" w:type="dxa"/>
          </w:tcPr>
          <w:p w:rsidR="00880712" w:rsidRDefault="00880712" w:rsidP="00880712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880712" w:rsidP="00880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880712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Раскрывать принципы правового</w:t>
            </w:r>
            <w:r>
              <w:rPr>
                <w:rFonts w:ascii="TimesNewRomanPSMT" w:hAnsi="TimesNewRomanPSMT"/>
                <w:color w:val="000000"/>
              </w:rPr>
              <w:br/>
              <w:t>государства. Характеризовать разделение</w:t>
            </w:r>
            <w:r>
              <w:rPr>
                <w:rFonts w:ascii="TimesNewRomanPSMT" w:hAnsi="TimesNewRomanPSMT"/>
                <w:color w:val="000000"/>
              </w:rPr>
              <w:br/>
              <w:t>властей</w:t>
            </w:r>
          </w:p>
        </w:tc>
        <w:tc>
          <w:tcPr>
            <w:tcW w:w="2434" w:type="dxa"/>
          </w:tcPr>
          <w:p w:rsidR="0035528E" w:rsidRDefault="00880712" w:rsidP="0035528E">
            <w:pPr>
              <w:jc w:val="center"/>
              <w:rPr>
                <w:b/>
                <w:sz w:val="28"/>
                <w:szCs w:val="28"/>
              </w:rPr>
            </w:pPr>
            <w:r w:rsidRPr="00C629C6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 с.26-33</w:t>
            </w:r>
          </w:p>
        </w:tc>
      </w:tr>
      <w:tr w:rsidR="0035528E" w:rsidTr="00B41154">
        <w:tc>
          <w:tcPr>
            <w:tcW w:w="959" w:type="dxa"/>
          </w:tcPr>
          <w:p w:rsidR="0035528E" w:rsidRPr="00880712" w:rsidRDefault="00880712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528E" w:rsidRDefault="00880712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Гражданское</w:t>
            </w:r>
            <w:r>
              <w:rPr>
                <w:rFonts w:ascii="TimesNewRomanPSMT" w:hAnsi="TimesNewRomanPSMT"/>
                <w:color w:val="000000"/>
              </w:rPr>
              <w:br/>
              <w:t>общество и</w:t>
            </w:r>
            <w:r>
              <w:rPr>
                <w:rFonts w:ascii="TimesNewRomanPSMT" w:hAnsi="TimesNewRomanPSMT"/>
                <w:color w:val="000000"/>
              </w:rPr>
              <w:br/>
              <w:t>государство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</w:t>
            </w:r>
          </w:p>
        </w:tc>
        <w:tc>
          <w:tcPr>
            <w:tcW w:w="4121" w:type="dxa"/>
          </w:tcPr>
          <w:p w:rsidR="00880712" w:rsidRDefault="00880712" w:rsidP="00880712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880712" w:rsidP="00880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880712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Раскрывать сущность гражданского</w:t>
            </w:r>
            <w:r>
              <w:rPr>
                <w:rFonts w:ascii="TimesNewRomanPSMT" w:hAnsi="TimesNewRomanPSMT"/>
                <w:color w:val="000000"/>
              </w:rPr>
              <w:br/>
              <w:t>общества. Характеризовать местное</w:t>
            </w:r>
            <w:r>
              <w:rPr>
                <w:rFonts w:ascii="TimesNewRomanPSMT" w:hAnsi="TimesNewRomanPSMT"/>
                <w:color w:val="000000"/>
              </w:rPr>
              <w:br/>
              <w:t>самоуправление.</w:t>
            </w:r>
          </w:p>
        </w:tc>
        <w:tc>
          <w:tcPr>
            <w:tcW w:w="2434" w:type="dxa"/>
          </w:tcPr>
          <w:p w:rsidR="0035528E" w:rsidRDefault="00880712" w:rsidP="0035528E">
            <w:pPr>
              <w:jc w:val="center"/>
              <w:rPr>
                <w:b/>
                <w:sz w:val="28"/>
                <w:szCs w:val="28"/>
              </w:rPr>
            </w:pPr>
            <w:r w:rsidRPr="00C629C6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 с.33-42</w:t>
            </w:r>
          </w:p>
        </w:tc>
      </w:tr>
      <w:tr w:rsidR="0035528E" w:rsidTr="00B41154">
        <w:tc>
          <w:tcPr>
            <w:tcW w:w="959" w:type="dxa"/>
          </w:tcPr>
          <w:p w:rsidR="0035528E" w:rsidRPr="00880712" w:rsidRDefault="00880712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5528E" w:rsidRDefault="00880712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Участие граждан в</w:t>
            </w:r>
            <w:r>
              <w:rPr>
                <w:rFonts w:ascii="TimesNewRomanPSMT" w:hAnsi="TimesNewRomanPSMT"/>
                <w:color w:val="000000"/>
              </w:rPr>
              <w:br/>
              <w:t>политической</w:t>
            </w:r>
            <w:r>
              <w:rPr>
                <w:rFonts w:ascii="TimesNewRomanPSMT" w:hAnsi="TimesNewRomanPSMT"/>
                <w:color w:val="000000"/>
              </w:rPr>
              <w:br/>
              <w:t>жизни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  <w:tc>
          <w:tcPr>
            <w:tcW w:w="4121" w:type="dxa"/>
          </w:tcPr>
          <w:p w:rsidR="00880712" w:rsidRDefault="00880712" w:rsidP="00880712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880712" w:rsidP="00880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880712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Анализировать влияние политических</w:t>
            </w:r>
            <w:r>
              <w:rPr>
                <w:rFonts w:ascii="TimesNewRomanPSMT" w:hAnsi="TimesNewRomanPSMT"/>
                <w:color w:val="000000"/>
              </w:rPr>
              <w:br/>
              <w:t>отношений на судьбы людей.</w:t>
            </w:r>
            <w:r>
              <w:rPr>
                <w:rFonts w:ascii="TimesNewRomanPSMT" w:hAnsi="TimesNewRomanPSMT"/>
                <w:color w:val="000000"/>
              </w:rPr>
              <w:br/>
              <w:t>Проиллюстрировать основные идеи темы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на примерах из истории, современных</w:t>
            </w:r>
            <w:r>
              <w:rPr>
                <w:rFonts w:ascii="TimesNewRomanPSMT" w:hAnsi="TimesNewRomanPSMT"/>
                <w:color w:val="000000"/>
              </w:rPr>
              <w:br/>
              <w:t>событий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л</w:t>
            </w:r>
            <w:proofErr w:type="gramEnd"/>
            <w:r>
              <w:rPr>
                <w:rFonts w:ascii="TimesNewRomanPSMT" w:hAnsi="TimesNewRomanPSMT"/>
                <w:color w:val="000000"/>
              </w:rPr>
              <w:t>ичного социального опыта.</w:t>
            </w:r>
            <w:r>
              <w:rPr>
                <w:rFonts w:ascii="TimesNewRomanPSMT" w:hAnsi="TimesNewRomanPSMT"/>
                <w:color w:val="000000"/>
              </w:rPr>
              <w:br/>
              <w:t>Описывать различные формы участия</w:t>
            </w:r>
            <w:r>
              <w:rPr>
                <w:rFonts w:ascii="TimesNewRomanPSMT" w:hAnsi="TimesNewRomanPSMT"/>
                <w:color w:val="000000"/>
              </w:rPr>
              <w:br/>
              <w:t>граждан в политической жизни.</w:t>
            </w:r>
            <w:r>
              <w:rPr>
                <w:rFonts w:ascii="TimesNewRomanPSMT" w:hAnsi="TimesNewRomanPSMT"/>
                <w:color w:val="000000"/>
              </w:rPr>
              <w:br/>
              <w:t>Обосновывать ценность и значимость</w:t>
            </w:r>
            <w:r>
              <w:rPr>
                <w:rFonts w:ascii="TimesNewRomanPSMT" w:hAnsi="TimesNewRomanPSMT"/>
                <w:color w:val="000000"/>
              </w:rPr>
              <w:br/>
              <w:t>гражданской активности. Приводить</w:t>
            </w:r>
            <w:r>
              <w:rPr>
                <w:rFonts w:ascii="TimesNewRomanPSMT" w:hAnsi="TimesNewRomanPSMT"/>
                <w:color w:val="000000"/>
              </w:rPr>
              <w:br/>
              <w:t>примеры гражданственности.</w:t>
            </w:r>
          </w:p>
        </w:tc>
        <w:tc>
          <w:tcPr>
            <w:tcW w:w="2434" w:type="dxa"/>
          </w:tcPr>
          <w:p w:rsidR="0035528E" w:rsidRDefault="00880712" w:rsidP="0035528E">
            <w:pPr>
              <w:jc w:val="center"/>
              <w:rPr>
                <w:b/>
                <w:sz w:val="28"/>
                <w:szCs w:val="28"/>
              </w:rPr>
            </w:pPr>
            <w:r w:rsidRPr="00C629C6">
              <w:rPr>
                <w:sz w:val="28"/>
                <w:szCs w:val="28"/>
              </w:rPr>
              <w:lastRenderedPageBreak/>
              <w:t>§</w:t>
            </w:r>
            <w:r>
              <w:rPr>
                <w:sz w:val="28"/>
                <w:szCs w:val="28"/>
              </w:rPr>
              <w:t>6 с.42-51</w:t>
            </w:r>
          </w:p>
        </w:tc>
      </w:tr>
      <w:tr w:rsidR="0035528E" w:rsidTr="00B41154">
        <w:tc>
          <w:tcPr>
            <w:tcW w:w="959" w:type="dxa"/>
          </w:tcPr>
          <w:p w:rsidR="0035528E" w:rsidRPr="00880712" w:rsidRDefault="00880712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35528E" w:rsidRDefault="00880712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Политические</w:t>
            </w:r>
            <w:r>
              <w:rPr>
                <w:rFonts w:ascii="TimesNewRomanPSMT" w:hAnsi="TimesNewRomanPSMT"/>
                <w:color w:val="000000"/>
              </w:rPr>
              <w:br/>
              <w:t>партии и движения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4121" w:type="dxa"/>
          </w:tcPr>
          <w:p w:rsidR="00880712" w:rsidRDefault="00880712" w:rsidP="00880712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880712" w:rsidP="00880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031FA0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Называть признаки политической партии</w:t>
            </w:r>
            <w:r>
              <w:rPr>
                <w:rFonts w:ascii="TimesNewRomanPSMT" w:hAnsi="TimesNewRomanPSMT"/>
                <w:color w:val="000000"/>
              </w:rPr>
              <w:br/>
              <w:t>и показать их на примере одной из</w:t>
            </w:r>
            <w:r>
              <w:rPr>
                <w:rFonts w:ascii="TimesNewRomanPSMT" w:hAnsi="TimesNewRomanPSMT"/>
                <w:color w:val="000000"/>
              </w:rPr>
              <w:br/>
              <w:t>партий РФ.</w:t>
            </w:r>
          </w:p>
        </w:tc>
        <w:tc>
          <w:tcPr>
            <w:tcW w:w="2434" w:type="dxa"/>
          </w:tcPr>
          <w:p w:rsidR="0035528E" w:rsidRDefault="00031FA0" w:rsidP="0035528E">
            <w:pPr>
              <w:jc w:val="center"/>
              <w:rPr>
                <w:b/>
                <w:sz w:val="28"/>
                <w:szCs w:val="28"/>
              </w:rPr>
            </w:pPr>
            <w:r w:rsidRPr="00C629C6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7  с.51-56</w:t>
            </w:r>
          </w:p>
        </w:tc>
      </w:tr>
      <w:tr w:rsidR="0035528E" w:rsidTr="00B41154">
        <w:tc>
          <w:tcPr>
            <w:tcW w:w="959" w:type="dxa"/>
          </w:tcPr>
          <w:p w:rsidR="0035528E" w:rsidRPr="00031FA0" w:rsidRDefault="00031FA0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5528E" w:rsidRPr="00031FA0" w:rsidRDefault="00031FA0" w:rsidP="0035528E">
            <w:pPr>
              <w:jc w:val="center"/>
              <w:rPr>
                <w:sz w:val="28"/>
                <w:szCs w:val="28"/>
              </w:rPr>
            </w:pPr>
            <w:r w:rsidRPr="00031FA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ежгосударственные отношения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</w:t>
            </w:r>
          </w:p>
        </w:tc>
        <w:tc>
          <w:tcPr>
            <w:tcW w:w="4121" w:type="dxa"/>
          </w:tcPr>
          <w:p w:rsidR="00031FA0" w:rsidRDefault="00031FA0" w:rsidP="00031FA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031FA0" w:rsidP="00031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031FA0" w:rsidRDefault="00031FA0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Называть виды международных отношений и типы международных организаций.</w:t>
            </w:r>
          </w:p>
          <w:p w:rsidR="0035528E" w:rsidRPr="00031FA0" w:rsidRDefault="00031FA0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Приводить примеры международных </w:t>
            </w:r>
            <w:r>
              <w:rPr>
                <w:sz w:val="28"/>
                <w:szCs w:val="28"/>
              </w:rPr>
              <w:lastRenderedPageBreak/>
              <w:t>отношений.</w:t>
            </w:r>
          </w:p>
        </w:tc>
        <w:tc>
          <w:tcPr>
            <w:tcW w:w="2434" w:type="dxa"/>
          </w:tcPr>
          <w:p w:rsidR="0035528E" w:rsidRDefault="00031FA0" w:rsidP="0035528E">
            <w:pPr>
              <w:jc w:val="center"/>
              <w:rPr>
                <w:b/>
                <w:sz w:val="28"/>
                <w:szCs w:val="28"/>
              </w:rPr>
            </w:pPr>
            <w:r w:rsidRPr="00C629C6">
              <w:rPr>
                <w:sz w:val="28"/>
                <w:szCs w:val="28"/>
              </w:rPr>
              <w:lastRenderedPageBreak/>
              <w:t>§</w:t>
            </w:r>
            <w:r>
              <w:rPr>
                <w:sz w:val="28"/>
                <w:szCs w:val="28"/>
              </w:rPr>
              <w:t>8 с. 56-63</w:t>
            </w:r>
          </w:p>
        </w:tc>
      </w:tr>
      <w:tr w:rsidR="0035528E" w:rsidTr="00B41154">
        <w:tc>
          <w:tcPr>
            <w:tcW w:w="959" w:type="dxa"/>
          </w:tcPr>
          <w:p w:rsidR="0035528E" w:rsidRPr="00031FA0" w:rsidRDefault="00031FA0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35528E" w:rsidRDefault="00031FA0" w:rsidP="0035528E">
            <w:pPr>
              <w:jc w:val="center"/>
              <w:rPr>
                <w:sz w:val="28"/>
                <w:szCs w:val="28"/>
              </w:rPr>
            </w:pPr>
            <w:r w:rsidRPr="00031FA0">
              <w:rPr>
                <w:sz w:val="28"/>
                <w:szCs w:val="28"/>
              </w:rPr>
              <w:t>Практикум по теме</w:t>
            </w:r>
            <w:r>
              <w:rPr>
                <w:sz w:val="28"/>
                <w:szCs w:val="28"/>
              </w:rPr>
              <w:t>:</w:t>
            </w:r>
          </w:p>
          <w:p w:rsidR="00AD181E" w:rsidRPr="00031FA0" w:rsidRDefault="00AD181E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«Политика»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</w:t>
            </w:r>
          </w:p>
        </w:tc>
        <w:tc>
          <w:tcPr>
            <w:tcW w:w="4121" w:type="dxa"/>
          </w:tcPr>
          <w:p w:rsidR="0035528E" w:rsidRPr="00AD181E" w:rsidRDefault="00AD181E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систематизации знаний</w:t>
            </w:r>
          </w:p>
        </w:tc>
        <w:tc>
          <w:tcPr>
            <w:tcW w:w="2454" w:type="dxa"/>
          </w:tcPr>
          <w:p w:rsidR="0035528E" w:rsidRDefault="00AD181E" w:rsidP="0035528E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Систематизировать наиболее часто</w:t>
            </w:r>
            <w:r>
              <w:rPr>
                <w:rFonts w:ascii="TimesNewRomanPSMT" w:hAnsi="TimesNewRomanPSMT"/>
                <w:color w:val="000000"/>
              </w:rPr>
              <w:br/>
              <w:t>задаваемые вопросы.</w:t>
            </w:r>
          </w:p>
          <w:p w:rsidR="00AD181E" w:rsidRDefault="00AD181E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Уметь выполнять</w:t>
            </w:r>
            <w:r>
              <w:rPr>
                <w:rFonts w:ascii="TimesNewRomanPSMT" w:hAnsi="TimesNewRomanPSMT"/>
                <w:color w:val="000000"/>
              </w:rPr>
              <w:br/>
              <w:t>познавательные и практические задания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том числе с использованием проектной</w:t>
            </w:r>
            <w:r>
              <w:rPr>
                <w:rFonts w:ascii="TimesNewRomanPSMT" w:hAnsi="TimesNewRomanPSMT"/>
                <w:color w:val="000000"/>
              </w:rPr>
              <w:br/>
              <w:t>деятельности.</w:t>
            </w:r>
          </w:p>
        </w:tc>
        <w:tc>
          <w:tcPr>
            <w:tcW w:w="2434" w:type="dxa"/>
          </w:tcPr>
          <w:p w:rsidR="0035528E" w:rsidRPr="00AD181E" w:rsidRDefault="00AD181E" w:rsidP="0035528E">
            <w:pPr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С.66-71</w:t>
            </w:r>
          </w:p>
        </w:tc>
      </w:tr>
      <w:tr w:rsidR="0035528E" w:rsidTr="00B41154">
        <w:tc>
          <w:tcPr>
            <w:tcW w:w="959" w:type="dxa"/>
          </w:tcPr>
          <w:p w:rsidR="0035528E" w:rsidRPr="00AD181E" w:rsidRDefault="00AD181E" w:rsidP="0035528E">
            <w:pPr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5528E" w:rsidRPr="00AD181E" w:rsidRDefault="00AD181E" w:rsidP="003552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Повторительн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  <w:t>обобщающий урок</w:t>
            </w:r>
            <w:r>
              <w:rPr>
                <w:rFonts w:ascii="TimesNewRomanPSMT" w:hAnsi="TimesNewRomanPSMT"/>
                <w:color w:val="000000"/>
              </w:rPr>
              <w:br/>
              <w:t>по теме</w:t>
            </w:r>
            <w:r>
              <w:rPr>
                <w:rFonts w:ascii="TimesNewRomanPSMT" w:hAnsi="TimesNewRomanPSMT"/>
                <w:color w:val="000000"/>
              </w:rPr>
              <w:br/>
              <w:t>«Политика»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</w:t>
            </w:r>
          </w:p>
        </w:tc>
        <w:tc>
          <w:tcPr>
            <w:tcW w:w="4121" w:type="dxa"/>
          </w:tcPr>
          <w:p w:rsidR="0035528E" w:rsidRDefault="00AD181E" w:rsidP="0035528E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  <w:r>
              <w:rPr>
                <w:rFonts w:ascii="TimesNewRomanPSMT" w:hAnsi="TimesNewRomanPSMT"/>
                <w:color w:val="000000"/>
              </w:rPr>
              <w:br/>
              <w:t>повторения</w:t>
            </w:r>
            <w:r>
              <w:rPr>
                <w:rFonts w:ascii="TimesNewRomanPSMT" w:hAnsi="TimesNewRomanPSMT"/>
                <w:color w:val="000000"/>
              </w:rPr>
              <w:br/>
              <w:t>и</w:t>
            </w:r>
            <w:r>
              <w:rPr>
                <w:rFonts w:ascii="TimesNewRomanPSMT" w:hAnsi="TimesNewRomanPSMT"/>
                <w:color w:val="000000"/>
              </w:rPr>
              <w:br/>
              <w:t>обобщения.</w:t>
            </w:r>
          </w:p>
          <w:p w:rsidR="00AD181E" w:rsidRDefault="00AD181E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Контрольная работа в формате ОГЭ.</w:t>
            </w:r>
          </w:p>
        </w:tc>
        <w:tc>
          <w:tcPr>
            <w:tcW w:w="2454" w:type="dxa"/>
          </w:tcPr>
          <w:p w:rsidR="0035528E" w:rsidRDefault="00AD181E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Уметь объявлять</w:t>
            </w:r>
            <w:r>
              <w:rPr>
                <w:rFonts w:ascii="TimesNewRomanPSMT" w:hAnsi="TimesNewRomanPSMT"/>
                <w:color w:val="000000"/>
              </w:rPr>
              <w:br/>
              <w:t>явления и процессы социальной</w:t>
            </w:r>
            <w:r>
              <w:rPr>
                <w:rFonts w:ascii="TimesNewRomanPSMT" w:hAnsi="TimesNewRomanPSMT"/>
                <w:color w:val="000000"/>
              </w:rPr>
              <w:br/>
              <w:t>действительности с опорой на изученные</w:t>
            </w:r>
            <w:r>
              <w:rPr>
                <w:rFonts w:ascii="TimesNewRomanPSMT" w:hAnsi="TimesNewRomanPSMT"/>
                <w:color w:val="000000"/>
              </w:rPr>
              <w:br/>
              <w:t>понятия. Анализировать реальные</w:t>
            </w:r>
            <w:r>
              <w:rPr>
                <w:rFonts w:ascii="TimesNewRomanPSMT" w:hAnsi="TimesNewRomanPSMT"/>
                <w:color w:val="000000"/>
              </w:rPr>
              <w:br/>
              <w:t>социальные ситуации</w:t>
            </w:r>
          </w:p>
        </w:tc>
        <w:tc>
          <w:tcPr>
            <w:tcW w:w="2434" w:type="dxa"/>
          </w:tcPr>
          <w:p w:rsidR="0035528E" w:rsidRDefault="0035528E" w:rsidP="00355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181E" w:rsidTr="00E02EEE">
        <w:tc>
          <w:tcPr>
            <w:tcW w:w="14786" w:type="dxa"/>
            <w:gridSpan w:val="6"/>
          </w:tcPr>
          <w:p w:rsidR="00AD181E" w:rsidRDefault="00F8137B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AD181E">
              <w:rPr>
                <w:b/>
                <w:sz w:val="28"/>
                <w:szCs w:val="28"/>
              </w:rPr>
              <w:t>Гражданин и государ</w:t>
            </w:r>
            <w:r>
              <w:rPr>
                <w:b/>
                <w:sz w:val="28"/>
                <w:szCs w:val="28"/>
              </w:rPr>
              <w:t>ство. 9</w:t>
            </w:r>
            <w:r w:rsidR="00AD181E"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35528E" w:rsidTr="00B41154">
        <w:tc>
          <w:tcPr>
            <w:tcW w:w="959" w:type="dxa"/>
          </w:tcPr>
          <w:p w:rsidR="0035528E" w:rsidRPr="00AD181E" w:rsidRDefault="00AD181E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5528E" w:rsidRPr="00AD181E" w:rsidRDefault="00AD181E" w:rsidP="003552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Основы</w:t>
            </w:r>
            <w:r>
              <w:rPr>
                <w:rFonts w:ascii="TimesNewRomanPSMT" w:hAnsi="TimesNewRomanPSMT"/>
                <w:color w:val="000000"/>
              </w:rPr>
              <w:br/>
              <w:t>конституционного</w:t>
            </w:r>
            <w:r>
              <w:rPr>
                <w:rFonts w:ascii="TimesNewRomanPSMT" w:hAnsi="TimesNewRomanPSMT"/>
                <w:color w:val="000000"/>
              </w:rPr>
              <w:br/>
              <w:t>строя РФ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</w:t>
            </w:r>
          </w:p>
        </w:tc>
        <w:tc>
          <w:tcPr>
            <w:tcW w:w="4121" w:type="dxa"/>
          </w:tcPr>
          <w:p w:rsidR="0035528E" w:rsidRDefault="00D921E0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333333"/>
              </w:rPr>
              <w:t>Урок</w:t>
            </w:r>
            <w:r>
              <w:rPr>
                <w:rFonts w:ascii="TimesNewRomanPSMT" w:hAnsi="TimesNewRomanPSMT"/>
                <w:color w:val="333333"/>
              </w:rPr>
              <w:br/>
              <w:t>усвоения</w:t>
            </w:r>
            <w:r>
              <w:rPr>
                <w:rFonts w:ascii="TimesNewRomanPSMT" w:hAnsi="TimesNewRomanPSMT"/>
                <w:color w:val="333333"/>
              </w:rPr>
              <w:br/>
              <w:t>новых</w:t>
            </w:r>
            <w:r>
              <w:rPr>
                <w:rFonts w:ascii="TimesNewRomanPSMT" w:hAnsi="TimesNewRomanPSMT"/>
                <w:color w:val="333333"/>
              </w:rPr>
              <w:br/>
              <w:t>знаний</w:t>
            </w:r>
          </w:p>
        </w:tc>
        <w:tc>
          <w:tcPr>
            <w:tcW w:w="2454" w:type="dxa"/>
          </w:tcPr>
          <w:p w:rsidR="0035528E" w:rsidRDefault="00D921E0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Характеризовать Конституцию как закон</w:t>
            </w:r>
            <w:r>
              <w:rPr>
                <w:rFonts w:ascii="TimesNewRomanPSMT" w:hAnsi="TimesNewRomanPSMT"/>
                <w:color w:val="000000"/>
              </w:rPr>
              <w:br/>
              <w:t>высшей юридической силы. Называть</w:t>
            </w:r>
            <w:r>
              <w:rPr>
                <w:rFonts w:ascii="TimesNewRomanPSMT" w:hAnsi="TimesNewRomanPSMT"/>
                <w:color w:val="000000"/>
              </w:rPr>
              <w:br/>
              <w:t>главные задачи Конституции. Проводить</w:t>
            </w:r>
            <w:r>
              <w:rPr>
                <w:rFonts w:ascii="TimesNewRomanPSMT" w:hAnsi="TimesNewRomanPSMT"/>
                <w:color w:val="000000"/>
              </w:rPr>
              <w:br/>
              <w:t>различия между правовым статусом</w:t>
            </w:r>
            <w:r>
              <w:rPr>
                <w:rFonts w:ascii="TimesNewRomanPSMT" w:hAnsi="TimesNewRomanPSMT"/>
                <w:color w:val="000000"/>
              </w:rPr>
              <w:br/>
              <w:t xml:space="preserve">человека и статусом </w:t>
            </w:r>
            <w:r>
              <w:rPr>
                <w:rFonts w:ascii="TimesNewRomanPSMT" w:hAnsi="TimesNewRomanPSMT"/>
                <w:color w:val="000000"/>
              </w:rPr>
              <w:lastRenderedPageBreak/>
              <w:t>гражданина.</w:t>
            </w:r>
          </w:p>
        </w:tc>
        <w:tc>
          <w:tcPr>
            <w:tcW w:w="2434" w:type="dxa"/>
          </w:tcPr>
          <w:p w:rsidR="0035528E" w:rsidRPr="00D921E0" w:rsidRDefault="00D921E0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§9 с.72-78</w:t>
            </w:r>
          </w:p>
        </w:tc>
      </w:tr>
      <w:tr w:rsidR="0035528E" w:rsidTr="00B41154">
        <w:tc>
          <w:tcPr>
            <w:tcW w:w="959" w:type="dxa"/>
          </w:tcPr>
          <w:p w:rsidR="0035528E" w:rsidRPr="00D921E0" w:rsidRDefault="00D921E0" w:rsidP="0035528E">
            <w:pPr>
              <w:jc w:val="center"/>
              <w:rPr>
                <w:sz w:val="28"/>
                <w:szCs w:val="28"/>
              </w:rPr>
            </w:pPr>
            <w:r w:rsidRPr="00D921E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35528E" w:rsidRPr="00D921E0" w:rsidRDefault="00D921E0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документы о правах человека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</w:t>
            </w:r>
          </w:p>
        </w:tc>
        <w:tc>
          <w:tcPr>
            <w:tcW w:w="4121" w:type="dxa"/>
          </w:tcPr>
          <w:p w:rsidR="00D921E0" w:rsidRDefault="00D921E0" w:rsidP="00D921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D921E0" w:rsidP="00D92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D921E0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Объяснять смысл понятия «права</w:t>
            </w:r>
            <w:r>
              <w:rPr>
                <w:rFonts w:ascii="TimesNewRomanPSMT" w:hAnsi="TimesNewRomanPSMT"/>
                <w:color w:val="000000"/>
              </w:rPr>
              <w:br/>
              <w:t>человека»</w:t>
            </w:r>
            <w:proofErr w:type="gramStart"/>
            <w:r>
              <w:rPr>
                <w:rFonts w:ascii="TimesNewRomanPSMT" w:hAnsi="TimesNewRomanPSMT"/>
                <w:color w:val="000000"/>
              </w:rPr>
              <w:t xml:space="preserve"> .</w:t>
            </w:r>
            <w:proofErr w:type="gramEnd"/>
            <w:r>
              <w:rPr>
                <w:rFonts w:ascii="TimesNewRomanPSMT" w:hAnsi="TimesNewRomanPSMT"/>
                <w:color w:val="000000"/>
              </w:rPr>
              <w:t>Объяснять, почему Всеобщая</w:t>
            </w:r>
            <w:r>
              <w:rPr>
                <w:rFonts w:ascii="TimesNewRomanPSMT" w:hAnsi="TimesNewRomanPSMT"/>
                <w:color w:val="000000"/>
              </w:rPr>
              <w:br/>
              <w:t>декларация прав человека не является</w:t>
            </w:r>
            <w:r>
              <w:rPr>
                <w:rFonts w:ascii="TimesNewRomanPSMT" w:hAnsi="TimesNewRomanPSMT"/>
                <w:color w:val="000000"/>
              </w:rPr>
              <w:br/>
              <w:t>юридическим документом.</w:t>
            </w:r>
          </w:p>
        </w:tc>
        <w:tc>
          <w:tcPr>
            <w:tcW w:w="2434" w:type="dxa"/>
          </w:tcPr>
          <w:p w:rsidR="0035528E" w:rsidRDefault="00D921E0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§10 с.79-86</w:t>
            </w:r>
          </w:p>
        </w:tc>
      </w:tr>
      <w:tr w:rsidR="0035528E" w:rsidTr="00B41154">
        <w:tc>
          <w:tcPr>
            <w:tcW w:w="959" w:type="dxa"/>
          </w:tcPr>
          <w:p w:rsidR="0035528E" w:rsidRPr="00D921E0" w:rsidRDefault="00D921E0" w:rsidP="0035528E">
            <w:pPr>
              <w:jc w:val="center"/>
              <w:rPr>
                <w:sz w:val="28"/>
                <w:szCs w:val="28"/>
              </w:rPr>
            </w:pPr>
            <w:r w:rsidRPr="00D921E0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35528E" w:rsidRPr="00D921E0" w:rsidRDefault="00D921E0" w:rsidP="003552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Права и свободы</w:t>
            </w:r>
            <w:r>
              <w:rPr>
                <w:rFonts w:ascii="TimesNewRomanPSMT" w:hAnsi="TimesNewRomanPSMT"/>
                <w:color w:val="000000"/>
              </w:rPr>
              <w:br/>
              <w:t>человека и</w:t>
            </w:r>
            <w:r>
              <w:rPr>
                <w:rFonts w:ascii="TimesNewRomanPSMT" w:hAnsi="TimesNewRomanPSMT"/>
                <w:color w:val="000000"/>
              </w:rPr>
              <w:br/>
              <w:t>гражданина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4121" w:type="dxa"/>
          </w:tcPr>
          <w:p w:rsidR="00D921E0" w:rsidRDefault="00D921E0" w:rsidP="00D921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D921E0" w:rsidP="00D92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D921E0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Выявлять</w:t>
            </w:r>
            <w:r>
              <w:rPr>
                <w:rFonts w:ascii="TimesNewRomanPSMT" w:hAnsi="TimesNewRomanPSMT"/>
                <w:color w:val="000000"/>
              </w:rPr>
              <w:br/>
              <w:t>особенности различных групп права.</w:t>
            </w:r>
            <w:r>
              <w:rPr>
                <w:rFonts w:ascii="TimesNewRomanPSMT" w:hAnsi="TimesNewRomanPSMT"/>
                <w:color w:val="000000"/>
              </w:rPr>
              <w:br/>
              <w:t>Приводить примеры.</w:t>
            </w:r>
          </w:p>
        </w:tc>
        <w:tc>
          <w:tcPr>
            <w:tcW w:w="2434" w:type="dxa"/>
          </w:tcPr>
          <w:p w:rsidR="0035528E" w:rsidRDefault="00D921E0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§11 с.86-90</w:t>
            </w:r>
          </w:p>
        </w:tc>
      </w:tr>
      <w:tr w:rsidR="0035528E" w:rsidTr="00B41154">
        <w:tc>
          <w:tcPr>
            <w:tcW w:w="959" w:type="dxa"/>
          </w:tcPr>
          <w:p w:rsidR="0035528E" w:rsidRPr="00D921E0" w:rsidRDefault="00D921E0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35528E" w:rsidRPr="00D921E0" w:rsidRDefault="00D921E0" w:rsidP="003552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Высшие органы</w:t>
            </w:r>
            <w:r>
              <w:rPr>
                <w:rFonts w:ascii="TimesNewRomanPSMT" w:hAnsi="TimesNewRomanPSMT"/>
                <w:color w:val="000000"/>
              </w:rPr>
              <w:br/>
              <w:t>государственной</w:t>
            </w:r>
            <w:r>
              <w:rPr>
                <w:rFonts w:ascii="TimesNewRomanPSMT" w:hAnsi="TimesNewRomanPSMT"/>
                <w:color w:val="000000"/>
              </w:rPr>
              <w:br/>
              <w:t>власти в РФ.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</w:t>
            </w:r>
          </w:p>
        </w:tc>
        <w:tc>
          <w:tcPr>
            <w:tcW w:w="4121" w:type="dxa"/>
          </w:tcPr>
          <w:p w:rsidR="00D921E0" w:rsidRDefault="00D921E0" w:rsidP="00D921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D921E0" w:rsidP="00D92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D921E0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Объяснять способ формирования высших</w:t>
            </w:r>
            <w:r>
              <w:rPr>
                <w:rFonts w:ascii="TimesNewRomanPSMT" w:hAnsi="TimesNewRomanPSMT"/>
                <w:color w:val="000000"/>
              </w:rPr>
              <w:br/>
              <w:t>органов власти РФ. Различать их</w:t>
            </w:r>
            <w:r>
              <w:rPr>
                <w:rFonts w:ascii="TimesNewRomanPSMT" w:hAnsi="TimesNewRomanPSMT"/>
                <w:color w:val="000000"/>
              </w:rPr>
              <w:br/>
              <w:t>полномочия.</w:t>
            </w:r>
          </w:p>
        </w:tc>
        <w:tc>
          <w:tcPr>
            <w:tcW w:w="2434" w:type="dxa"/>
          </w:tcPr>
          <w:p w:rsidR="0035528E" w:rsidRDefault="00D921E0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§12 с.91-</w:t>
            </w:r>
            <w:r w:rsidR="00A429B4">
              <w:rPr>
                <w:sz w:val="28"/>
                <w:szCs w:val="28"/>
              </w:rPr>
              <w:t>100</w:t>
            </w:r>
          </w:p>
        </w:tc>
      </w:tr>
      <w:tr w:rsidR="0035528E" w:rsidTr="00B41154">
        <w:tc>
          <w:tcPr>
            <w:tcW w:w="959" w:type="dxa"/>
          </w:tcPr>
          <w:p w:rsidR="0035528E" w:rsidRPr="00A429B4" w:rsidRDefault="00A429B4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35528E" w:rsidRDefault="00A429B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Россия –</w:t>
            </w:r>
            <w:r>
              <w:rPr>
                <w:rFonts w:ascii="TimesNewRomanPSMT" w:hAnsi="TimesNewRomanPSMT"/>
                <w:color w:val="000000"/>
              </w:rPr>
              <w:br/>
              <w:t>федеративное</w:t>
            </w:r>
            <w:r>
              <w:rPr>
                <w:rFonts w:ascii="TimesNewRomanPSMT" w:hAnsi="TimesNewRomanPSMT"/>
                <w:color w:val="000000"/>
              </w:rPr>
              <w:br/>
              <w:t>государство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</w:t>
            </w:r>
          </w:p>
        </w:tc>
        <w:tc>
          <w:tcPr>
            <w:tcW w:w="4121" w:type="dxa"/>
          </w:tcPr>
          <w:p w:rsidR="00A429B4" w:rsidRDefault="00A429B4" w:rsidP="00A429B4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A429B4" w:rsidP="00A42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A429B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Характеризовать принципы федерального</w:t>
            </w:r>
            <w:r>
              <w:rPr>
                <w:rFonts w:ascii="TimesNewRomanPSMT" w:hAnsi="TimesNewRomanPSMT"/>
                <w:color w:val="000000"/>
              </w:rPr>
              <w:br/>
              <w:t>устройства РФ.</w:t>
            </w:r>
          </w:p>
        </w:tc>
        <w:tc>
          <w:tcPr>
            <w:tcW w:w="2434" w:type="dxa"/>
          </w:tcPr>
          <w:p w:rsidR="0035528E" w:rsidRDefault="00A429B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§13 с.101-109</w:t>
            </w:r>
          </w:p>
        </w:tc>
      </w:tr>
      <w:tr w:rsidR="0035528E" w:rsidTr="00B41154">
        <w:tc>
          <w:tcPr>
            <w:tcW w:w="959" w:type="dxa"/>
          </w:tcPr>
          <w:p w:rsidR="0035528E" w:rsidRPr="00A429B4" w:rsidRDefault="00A429B4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35528E" w:rsidRPr="00A429B4" w:rsidRDefault="00A429B4" w:rsidP="003552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Судебная система</w:t>
            </w:r>
            <w:r>
              <w:rPr>
                <w:rFonts w:ascii="TimesNewRomanPSMT" w:hAnsi="TimesNewRomanPSMT"/>
                <w:color w:val="000000"/>
              </w:rPr>
              <w:br/>
              <w:t>РФ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</w:t>
            </w:r>
          </w:p>
        </w:tc>
        <w:tc>
          <w:tcPr>
            <w:tcW w:w="4121" w:type="dxa"/>
          </w:tcPr>
          <w:p w:rsidR="00A429B4" w:rsidRDefault="00A429B4" w:rsidP="00A429B4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A429B4" w:rsidP="00A42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A429B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Называть основные принципы</w:t>
            </w:r>
            <w:r>
              <w:rPr>
                <w:rFonts w:ascii="TimesNewRomanPSMT" w:hAnsi="TimesNewRomanPSMT"/>
                <w:color w:val="000000"/>
              </w:rPr>
              <w:br/>
              <w:t>судопроизводства. Характеризовать</w:t>
            </w:r>
            <w:r>
              <w:rPr>
                <w:rFonts w:ascii="TimesNewRomanPSMT" w:hAnsi="TimesNewRomanPSMT"/>
                <w:color w:val="000000"/>
              </w:rPr>
              <w:br/>
              <w:t>юрисдикцию разных типов судов.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Объяснять особенности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правового</w:t>
            </w:r>
            <w:r>
              <w:rPr>
                <w:rFonts w:ascii="TimesNewRomanPSMT" w:hAnsi="TimesNewRomanPSMT"/>
                <w:color w:val="000000"/>
              </w:rPr>
              <w:br/>
              <w:t>статуса судей.</w:t>
            </w:r>
          </w:p>
        </w:tc>
        <w:tc>
          <w:tcPr>
            <w:tcW w:w="2434" w:type="dxa"/>
          </w:tcPr>
          <w:p w:rsidR="0035528E" w:rsidRDefault="00A429B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§14 с.109-115</w:t>
            </w:r>
          </w:p>
        </w:tc>
      </w:tr>
      <w:tr w:rsidR="0035528E" w:rsidTr="00B41154">
        <w:tc>
          <w:tcPr>
            <w:tcW w:w="959" w:type="dxa"/>
          </w:tcPr>
          <w:p w:rsidR="0035528E" w:rsidRPr="00A429B4" w:rsidRDefault="00A429B4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</w:tcPr>
          <w:p w:rsidR="0035528E" w:rsidRDefault="00A429B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Правоохранительные органы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</w:t>
            </w:r>
          </w:p>
        </w:tc>
        <w:tc>
          <w:tcPr>
            <w:tcW w:w="4121" w:type="dxa"/>
          </w:tcPr>
          <w:p w:rsidR="00A429B4" w:rsidRDefault="00A429B4" w:rsidP="00A429B4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A429B4" w:rsidP="00A42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A429B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Называть основные правоохранительные</w:t>
            </w:r>
            <w:r>
              <w:rPr>
                <w:rFonts w:ascii="TimesNewRomanPSMT" w:hAnsi="TimesNewRomanPSMT"/>
                <w:color w:val="000000"/>
              </w:rPr>
              <w:br/>
              <w:t>органы РФ. Различать сферу</w:t>
            </w:r>
            <w:r>
              <w:rPr>
                <w:rFonts w:ascii="TimesNewRomanPSMT" w:hAnsi="TimesNewRomanPSMT"/>
                <w:color w:val="000000"/>
              </w:rPr>
              <w:br/>
              <w:t>деятельности правоохранительных</w:t>
            </w:r>
            <w:r>
              <w:rPr>
                <w:rFonts w:ascii="TimesNewRomanPSMT" w:hAnsi="TimesNewRomanPSMT"/>
                <w:color w:val="000000"/>
              </w:rPr>
              <w:br/>
              <w:t>органов и судебной системы. Приводить</w:t>
            </w:r>
            <w:r>
              <w:rPr>
                <w:rFonts w:ascii="TimesNewRomanPSMT" w:hAnsi="TimesNewRomanPSMT"/>
                <w:color w:val="000000"/>
              </w:rPr>
              <w:br/>
              <w:t>примеры деятельности</w:t>
            </w:r>
            <w:r>
              <w:rPr>
                <w:rFonts w:ascii="TimesNewRomanPSMT" w:hAnsi="TimesNewRomanPSMT"/>
                <w:color w:val="000000"/>
              </w:rPr>
              <w:br/>
              <w:t>правоохранительных органов.</w:t>
            </w:r>
          </w:p>
        </w:tc>
        <w:tc>
          <w:tcPr>
            <w:tcW w:w="2434" w:type="dxa"/>
          </w:tcPr>
          <w:p w:rsidR="0035528E" w:rsidRDefault="00A429B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§15 с.116-121</w:t>
            </w:r>
          </w:p>
        </w:tc>
      </w:tr>
      <w:tr w:rsidR="0035528E" w:rsidTr="00B41154">
        <w:tc>
          <w:tcPr>
            <w:tcW w:w="959" w:type="dxa"/>
          </w:tcPr>
          <w:p w:rsidR="0035528E" w:rsidRPr="00A429B4" w:rsidRDefault="00A429B4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35528E" w:rsidRPr="00A429B4" w:rsidRDefault="00A429B4" w:rsidP="0035528E">
            <w:pPr>
              <w:jc w:val="center"/>
              <w:rPr>
                <w:sz w:val="28"/>
                <w:szCs w:val="28"/>
              </w:rPr>
            </w:pPr>
            <w:r w:rsidRPr="00A429B4">
              <w:rPr>
                <w:sz w:val="28"/>
                <w:szCs w:val="28"/>
              </w:rPr>
              <w:t>Урок систематизации знаний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</w:t>
            </w:r>
          </w:p>
        </w:tc>
        <w:tc>
          <w:tcPr>
            <w:tcW w:w="4121" w:type="dxa"/>
          </w:tcPr>
          <w:p w:rsidR="0035528E" w:rsidRPr="00A429B4" w:rsidRDefault="00A429B4" w:rsidP="0035528E">
            <w:pPr>
              <w:jc w:val="center"/>
              <w:rPr>
                <w:sz w:val="28"/>
                <w:szCs w:val="28"/>
              </w:rPr>
            </w:pPr>
            <w:r w:rsidRPr="00A429B4">
              <w:rPr>
                <w:sz w:val="28"/>
                <w:szCs w:val="28"/>
              </w:rPr>
              <w:t>Уро</w:t>
            </w:r>
            <w:proofErr w:type="gramStart"/>
            <w:r w:rsidRPr="00A429B4">
              <w:rPr>
                <w:sz w:val="28"/>
                <w:szCs w:val="28"/>
              </w:rPr>
              <w:t>к-</w:t>
            </w:r>
            <w:proofErr w:type="gramEnd"/>
            <w:r w:rsidRPr="00A429B4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2454" w:type="dxa"/>
          </w:tcPr>
          <w:p w:rsidR="0035528E" w:rsidRPr="00A429B4" w:rsidRDefault="00A429B4" w:rsidP="003552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Систематизировать наиболее часто</w:t>
            </w:r>
            <w:r>
              <w:rPr>
                <w:rFonts w:ascii="TimesNewRomanPSMT" w:hAnsi="TimesNewRomanPSMT"/>
                <w:color w:val="000000"/>
              </w:rPr>
              <w:br/>
              <w:t>задаваемые вопросы.</w:t>
            </w:r>
          </w:p>
        </w:tc>
        <w:tc>
          <w:tcPr>
            <w:tcW w:w="2434" w:type="dxa"/>
          </w:tcPr>
          <w:p w:rsidR="0035528E" w:rsidRPr="00A429B4" w:rsidRDefault="00A429B4" w:rsidP="0035528E">
            <w:pPr>
              <w:jc w:val="center"/>
              <w:rPr>
                <w:sz w:val="28"/>
                <w:szCs w:val="28"/>
              </w:rPr>
            </w:pPr>
            <w:r w:rsidRPr="00A429B4">
              <w:rPr>
                <w:sz w:val="28"/>
                <w:szCs w:val="28"/>
              </w:rPr>
              <w:t>С.123-132</w:t>
            </w:r>
          </w:p>
        </w:tc>
      </w:tr>
      <w:tr w:rsidR="0035528E" w:rsidTr="00B41154">
        <w:tc>
          <w:tcPr>
            <w:tcW w:w="959" w:type="dxa"/>
          </w:tcPr>
          <w:p w:rsidR="0035528E" w:rsidRPr="00A429B4" w:rsidRDefault="00A429B4" w:rsidP="0035528E">
            <w:pPr>
              <w:jc w:val="center"/>
              <w:rPr>
                <w:sz w:val="28"/>
                <w:szCs w:val="28"/>
              </w:rPr>
            </w:pPr>
            <w:r w:rsidRPr="00A429B4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35528E" w:rsidRDefault="00A429B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Повторительн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  <w:t>обобщающий урок.</w:t>
            </w:r>
          </w:p>
        </w:tc>
        <w:tc>
          <w:tcPr>
            <w:tcW w:w="1983" w:type="dxa"/>
          </w:tcPr>
          <w:p w:rsidR="0035528E" w:rsidRDefault="009A0AD8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</w:t>
            </w:r>
          </w:p>
        </w:tc>
        <w:tc>
          <w:tcPr>
            <w:tcW w:w="4121" w:type="dxa"/>
          </w:tcPr>
          <w:p w:rsidR="0035528E" w:rsidRDefault="00F8137B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  <w:r>
              <w:rPr>
                <w:rFonts w:ascii="TimesNewRomanPSMT" w:hAnsi="TimesNewRomanPSMT"/>
                <w:color w:val="000000"/>
              </w:rPr>
              <w:br/>
              <w:t>повторения</w:t>
            </w:r>
            <w:r>
              <w:rPr>
                <w:rFonts w:ascii="TimesNewRomanPSMT" w:hAnsi="TimesNewRomanPSMT"/>
                <w:color w:val="000000"/>
              </w:rPr>
              <w:br/>
              <w:t>и</w:t>
            </w:r>
            <w:r>
              <w:rPr>
                <w:rFonts w:ascii="TimesNewRomanPSMT" w:hAnsi="TimesNewRomanPSMT"/>
                <w:color w:val="000000"/>
              </w:rPr>
              <w:br/>
              <w:t>обобщения</w:t>
            </w:r>
          </w:p>
        </w:tc>
        <w:tc>
          <w:tcPr>
            <w:tcW w:w="2454" w:type="dxa"/>
          </w:tcPr>
          <w:p w:rsidR="0035528E" w:rsidRDefault="00F8137B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Уметь объявлять</w:t>
            </w:r>
            <w:r>
              <w:rPr>
                <w:rFonts w:ascii="TimesNewRomanPSMT" w:hAnsi="TimesNewRomanPSMT"/>
                <w:color w:val="000000"/>
              </w:rPr>
              <w:br/>
              <w:t>явления и процессы социальной</w:t>
            </w:r>
            <w:r>
              <w:rPr>
                <w:rFonts w:ascii="TimesNewRomanPSMT" w:hAnsi="TimesNewRomanPSMT"/>
                <w:color w:val="000000"/>
              </w:rPr>
              <w:br/>
              <w:t>действительности с опорой на изученные</w:t>
            </w:r>
            <w:r>
              <w:rPr>
                <w:rFonts w:ascii="TimesNewRomanPSMT" w:hAnsi="TimesNewRomanPSMT"/>
                <w:color w:val="000000"/>
              </w:rPr>
              <w:br/>
              <w:t>понятия. Анализировать реальные</w:t>
            </w:r>
            <w:r>
              <w:rPr>
                <w:rFonts w:ascii="TimesNewRomanPSMT" w:hAnsi="TimesNewRomanPSMT"/>
                <w:color w:val="000000"/>
              </w:rPr>
              <w:br/>
              <w:t>социальные ситуации. Уметь выполнять</w:t>
            </w:r>
            <w:r>
              <w:rPr>
                <w:rFonts w:ascii="TimesNewRomanPSMT" w:hAnsi="TimesNewRomanPSMT"/>
                <w:color w:val="000000"/>
              </w:rPr>
              <w:br/>
              <w:t>познавательные и практические задания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том числе с использованием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проектной</w:t>
            </w:r>
            <w:r>
              <w:rPr>
                <w:rFonts w:ascii="TimesNewRomanPSMT" w:hAnsi="TimesNewRomanPSMT"/>
                <w:color w:val="000000"/>
              </w:rPr>
              <w:br/>
              <w:t>деятельности.</w:t>
            </w:r>
          </w:p>
        </w:tc>
        <w:tc>
          <w:tcPr>
            <w:tcW w:w="2434" w:type="dxa"/>
          </w:tcPr>
          <w:p w:rsidR="0035528E" w:rsidRDefault="0035528E" w:rsidP="00355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137B" w:rsidTr="00820255">
        <w:tc>
          <w:tcPr>
            <w:tcW w:w="14786" w:type="dxa"/>
            <w:gridSpan w:val="6"/>
          </w:tcPr>
          <w:p w:rsidR="00F8137B" w:rsidRPr="00F8137B" w:rsidRDefault="00F8137B" w:rsidP="0035528E">
            <w:pPr>
              <w:jc w:val="center"/>
              <w:rPr>
                <w:b/>
                <w:sz w:val="28"/>
                <w:szCs w:val="28"/>
              </w:rPr>
            </w:pPr>
            <w:r w:rsidRPr="00F8137B">
              <w:rPr>
                <w:rFonts w:ascii="TimesNewRomanPS-BoldMT" w:hAnsi="TimesNewRomanPS-BoldMT"/>
                <w:b/>
                <w:color w:val="000000"/>
              </w:rPr>
              <w:lastRenderedPageBreak/>
              <w:t>Основы российского законодательства 14 ч</w:t>
            </w:r>
          </w:p>
        </w:tc>
      </w:tr>
      <w:tr w:rsidR="0035528E" w:rsidTr="00B41154">
        <w:tc>
          <w:tcPr>
            <w:tcW w:w="959" w:type="dxa"/>
          </w:tcPr>
          <w:p w:rsidR="0035528E" w:rsidRPr="00F8137B" w:rsidRDefault="00F8137B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35528E" w:rsidRPr="00F8137B" w:rsidRDefault="00F8137B" w:rsidP="003552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Право, его роль в</w:t>
            </w:r>
            <w:r>
              <w:rPr>
                <w:rFonts w:ascii="TimesNewRomanPSMT" w:hAnsi="TimesNewRomanPSMT"/>
                <w:color w:val="000000"/>
              </w:rPr>
              <w:br/>
              <w:t>жизни общества и</w:t>
            </w:r>
            <w:r>
              <w:rPr>
                <w:rFonts w:ascii="TimesNewRomanPSMT" w:hAnsi="TimesNewRomanPSMT"/>
                <w:color w:val="000000"/>
              </w:rPr>
              <w:br/>
              <w:t>государства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4.02</w:t>
            </w:r>
          </w:p>
        </w:tc>
        <w:tc>
          <w:tcPr>
            <w:tcW w:w="4121" w:type="dxa"/>
          </w:tcPr>
          <w:p w:rsidR="0035528E" w:rsidRPr="00F8137B" w:rsidRDefault="00F8137B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454" w:type="dxa"/>
          </w:tcPr>
          <w:p w:rsidR="0035528E" w:rsidRDefault="00F8137B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Объяснять, почему закон является</w:t>
            </w:r>
            <w:r>
              <w:rPr>
                <w:rFonts w:ascii="TimesNewRomanPSMT" w:hAnsi="TimesNewRomanPSMT"/>
                <w:color w:val="000000"/>
              </w:rPr>
              <w:br/>
              <w:t>нормативным актом высшей</w:t>
            </w:r>
            <w:r>
              <w:rPr>
                <w:rFonts w:ascii="TimesNewRomanPSMT" w:hAnsi="TimesNewRomanPSMT"/>
                <w:color w:val="000000"/>
              </w:rPr>
              <w:br/>
              <w:t>юридической силы. Сопоставлять</w:t>
            </w:r>
            <w:r>
              <w:rPr>
                <w:rFonts w:ascii="TimesNewRomanPSMT" w:hAnsi="TimesNewRomanPSMT"/>
                <w:color w:val="000000"/>
              </w:rPr>
              <w:br/>
              <w:t>позитивнее и естественное право.</w:t>
            </w:r>
            <w:r>
              <w:rPr>
                <w:rFonts w:ascii="TimesNewRomanPSMT" w:hAnsi="TimesNewRomanPSMT"/>
                <w:color w:val="000000"/>
              </w:rPr>
              <w:br/>
              <w:t>Характеризовать основные элементы</w:t>
            </w:r>
            <w:r>
              <w:rPr>
                <w:rFonts w:ascii="TimesNewRomanPSMT" w:hAnsi="TimesNewRomanPSMT"/>
                <w:color w:val="000000"/>
              </w:rPr>
              <w:br/>
              <w:t>системы российского законодательства</w:t>
            </w:r>
          </w:p>
        </w:tc>
        <w:tc>
          <w:tcPr>
            <w:tcW w:w="2434" w:type="dxa"/>
          </w:tcPr>
          <w:p w:rsidR="0035528E" w:rsidRDefault="00F8137B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§16 с.133-140</w:t>
            </w:r>
          </w:p>
        </w:tc>
      </w:tr>
      <w:tr w:rsidR="0035528E" w:rsidTr="00B41154">
        <w:tc>
          <w:tcPr>
            <w:tcW w:w="959" w:type="dxa"/>
          </w:tcPr>
          <w:p w:rsidR="0035528E" w:rsidRPr="00F8137B" w:rsidRDefault="00F8137B" w:rsidP="0035528E">
            <w:pPr>
              <w:jc w:val="center"/>
              <w:rPr>
                <w:sz w:val="28"/>
                <w:szCs w:val="28"/>
              </w:rPr>
            </w:pPr>
            <w:r w:rsidRPr="00F8137B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35528E" w:rsidRDefault="00F8137B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Правоотношения и</w:t>
            </w:r>
            <w:r>
              <w:rPr>
                <w:rFonts w:ascii="TimesNewRomanPSMT" w:hAnsi="TimesNewRomanPSMT"/>
                <w:color w:val="000000"/>
              </w:rPr>
              <w:br/>
              <w:t>субъекты права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</w:t>
            </w:r>
          </w:p>
        </w:tc>
        <w:tc>
          <w:tcPr>
            <w:tcW w:w="4121" w:type="dxa"/>
          </w:tcPr>
          <w:p w:rsidR="00F8137B" w:rsidRDefault="00F8137B" w:rsidP="00F8137B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F8137B" w:rsidP="00F81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F8137B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Раскрывать смысл понятии</w:t>
            </w:r>
            <w:r>
              <w:rPr>
                <w:rFonts w:ascii="TimesNewRomanPSMT" w:hAnsi="TimesNewRomanPSMT"/>
                <w:color w:val="000000"/>
              </w:rPr>
              <w:br/>
              <w:t>«правоотношения»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>оказывать на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333333"/>
              </w:rPr>
              <w:t>новых</w:t>
            </w:r>
            <w:r>
              <w:rPr>
                <w:rFonts w:ascii="TimesNewRomanPSMT" w:hAnsi="TimesNewRomanPSMT"/>
                <w:color w:val="333333"/>
              </w:rPr>
              <w:br/>
              <w:t>знаний</w:t>
            </w:r>
            <w:r>
              <w:rPr>
                <w:rFonts w:ascii="TimesNewRomanPSMT" w:hAnsi="TimesNewRomanPSMT"/>
                <w:color w:val="333333"/>
              </w:rPr>
              <w:br/>
            </w:r>
            <w:r>
              <w:rPr>
                <w:rFonts w:ascii="TimesNewRomanPSMT" w:hAnsi="TimesNewRomanPSMT"/>
                <w:color w:val="000000"/>
              </w:rPr>
              <w:t>примерах отличия правоотношений от</w:t>
            </w:r>
            <w:r>
              <w:rPr>
                <w:rFonts w:ascii="TimesNewRomanPSMT" w:hAnsi="TimesNewRomanPSMT"/>
                <w:color w:val="000000"/>
              </w:rPr>
              <w:br/>
              <w:t>других видов социальных отношений.</w:t>
            </w:r>
            <w:r>
              <w:rPr>
                <w:rFonts w:ascii="TimesNewRomanPSMT" w:hAnsi="TimesNewRomanPSMT"/>
                <w:color w:val="000000"/>
              </w:rPr>
              <w:br/>
              <w:t>Раскрывать смысл понятий</w:t>
            </w:r>
            <w:r>
              <w:rPr>
                <w:rFonts w:ascii="TimesNewRomanPSMT" w:hAnsi="TimesNewRomanPSMT"/>
                <w:color w:val="000000"/>
              </w:rPr>
              <w:br/>
              <w:t>«юридические права» и «юридические</w:t>
            </w:r>
            <w:r>
              <w:rPr>
                <w:rFonts w:ascii="TimesNewRomanPSMT" w:hAnsi="TimesNewRomanPSMT"/>
                <w:color w:val="000000"/>
              </w:rPr>
              <w:br/>
              <w:t>обязанности» участников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правоотношений. Объяснять причины</w:t>
            </w:r>
            <w:r>
              <w:rPr>
                <w:rFonts w:ascii="TimesNewRomanPSMT" w:hAnsi="TimesNewRomanPSMT"/>
                <w:color w:val="000000"/>
              </w:rPr>
              <w:br/>
              <w:t>субъективности прав и юридического</w:t>
            </w:r>
            <w:r>
              <w:rPr>
                <w:rFonts w:ascii="TimesNewRomanPSMT" w:hAnsi="TimesNewRomanPSMT"/>
                <w:color w:val="000000"/>
              </w:rPr>
              <w:br/>
              <w:t>закрепления обязанностей участников</w:t>
            </w:r>
            <w:r>
              <w:rPr>
                <w:rFonts w:ascii="TimesNewRomanPSMT" w:hAnsi="TimesNewRomanPSMT"/>
                <w:color w:val="000000"/>
              </w:rPr>
              <w:br/>
              <w:t>правоотношений. Объяснять причины</w:t>
            </w:r>
            <w:r>
              <w:rPr>
                <w:rFonts w:ascii="TimesNewRomanPSMT" w:hAnsi="TimesNewRomanPSMT"/>
                <w:color w:val="000000"/>
              </w:rPr>
              <w:br/>
              <w:t>этих различий.</w:t>
            </w:r>
          </w:p>
        </w:tc>
        <w:tc>
          <w:tcPr>
            <w:tcW w:w="2434" w:type="dxa"/>
          </w:tcPr>
          <w:p w:rsidR="0035528E" w:rsidRDefault="00F8137B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§17 с.140-145</w:t>
            </w:r>
          </w:p>
        </w:tc>
      </w:tr>
      <w:tr w:rsidR="0035528E" w:rsidTr="00B41154">
        <w:tc>
          <w:tcPr>
            <w:tcW w:w="959" w:type="dxa"/>
          </w:tcPr>
          <w:p w:rsidR="0035528E" w:rsidRPr="00F8137B" w:rsidRDefault="00F8137B" w:rsidP="0035528E">
            <w:pPr>
              <w:jc w:val="center"/>
              <w:rPr>
                <w:sz w:val="28"/>
                <w:szCs w:val="28"/>
              </w:rPr>
            </w:pPr>
            <w:r w:rsidRPr="00F8137B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835" w:type="dxa"/>
          </w:tcPr>
          <w:p w:rsidR="0035528E" w:rsidRDefault="00F8137B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Правонарушения и</w:t>
            </w:r>
            <w:r>
              <w:rPr>
                <w:rFonts w:ascii="TimesNewRomanPSMT" w:hAnsi="TimesNewRomanPSMT"/>
                <w:color w:val="000000"/>
              </w:rPr>
              <w:br/>
              <w:t>юридическая</w:t>
            </w:r>
            <w:r>
              <w:rPr>
                <w:rFonts w:ascii="TimesNewRomanPSMT" w:hAnsi="TimesNewRomanPSMT"/>
                <w:color w:val="000000"/>
              </w:rPr>
              <w:br/>
              <w:t>ответственность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</w:t>
            </w:r>
          </w:p>
        </w:tc>
        <w:tc>
          <w:tcPr>
            <w:tcW w:w="4121" w:type="dxa"/>
          </w:tcPr>
          <w:p w:rsidR="00F8137B" w:rsidRDefault="00F8137B" w:rsidP="00F8137B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F8137B" w:rsidP="00F81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F8137B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Различать правонарушение и</w:t>
            </w:r>
            <w:r>
              <w:rPr>
                <w:rFonts w:ascii="TimesNewRomanPSMT" w:hAnsi="TimesNewRomanPSMT"/>
                <w:color w:val="000000"/>
              </w:rPr>
              <w:br/>
              <w:t>правомерное поведение. Называть</w:t>
            </w:r>
            <w:r>
              <w:rPr>
                <w:rFonts w:ascii="TimesNewRomanPSMT" w:hAnsi="TimesNewRomanPSMT"/>
                <w:color w:val="000000"/>
              </w:rPr>
              <w:br/>
              <w:t>основные виды и признаки</w:t>
            </w:r>
            <w:r>
              <w:rPr>
                <w:rFonts w:ascii="TimesNewRomanPSMT" w:hAnsi="TimesNewRomanPSMT"/>
                <w:color w:val="000000"/>
              </w:rPr>
              <w:br/>
              <w:t>правонарушений. Характеризовать</w:t>
            </w:r>
            <w:r>
              <w:rPr>
                <w:rFonts w:ascii="TimesNewRomanPSMT" w:hAnsi="TimesNewRomanPSMT"/>
                <w:color w:val="000000"/>
              </w:rPr>
              <w:br/>
              <w:t>юридическую ответственность в качестве</w:t>
            </w:r>
            <w:r>
              <w:rPr>
                <w:rFonts w:ascii="TimesNewRomanPSMT" w:hAnsi="TimesNewRomanPSMT"/>
                <w:color w:val="000000"/>
              </w:rPr>
              <w:br/>
              <w:t>критерия правомерного поведения.</w:t>
            </w:r>
            <w:r>
              <w:rPr>
                <w:rFonts w:ascii="TimesNewRomanPSMT" w:hAnsi="TimesNewRomanPSMT"/>
                <w:color w:val="000000"/>
              </w:rPr>
              <w:br/>
              <w:t>Объяснять смысл презумпции</w:t>
            </w:r>
            <w:r>
              <w:rPr>
                <w:rFonts w:ascii="TimesNewRomanPSMT" w:hAnsi="TimesNewRomanPSMT"/>
                <w:color w:val="000000"/>
              </w:rPr>
              <w:br/>
              <w:t>невиновности.</w:t>
            </w:r>
          </w:p>
        </w:tc>
        <w:tc>
          <w:tcPr>
            <w:tcW w:w="2434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§18 с.145-152</w:t>
            </w:r>
          </w:p>
        </w:tc>
      </w:tr>
      <w:tr w:rsidR="0035528E" w:rsidTr="00B41154">
        <w:tc>
          <w:tcPr>
            <w:tcW w:w="959" w:type="dxa"/>
          </w:tcPr>
          <w:p w:rsidR="0035528E" w:rsidRPr="002A5FE3" w:rsidRDefault="002A5FE3" w:rsidP="0035528E">
            <w:pPr>
              <w:jc w:val="center"/>
              <w:rPr>
                <w:sz w:val="28"/>
                <w:szCs w:val="28"/>
              </w:rPr>
            </w:pPr>
            <w:r w:rsidRPr="002A5FE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- 24</w:t>
            </w:r>
          </w:p>
        </w:tc>
        <w:tc>
          <w:tcPr>
            <w:tcW w:w="2835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Гражданские</w:t>
            </w:r>
            <w:r>
              <w:rPr>
                <w:rFonts w:ascii="TimesNewRomanPSMT" w:hAnsi="TimesNewRomanPSMT"/>
                <w:color w:val="000000"/>
              </w:rPr>
              <w:br/>
              <w:t>правоотношения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</w:t>
            </w:r>
          </w:p>
          <w:p w:rsidR="006B5B79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3.03</w:t>
            </w:r>
          </w:p>
        </w:tc>
        <w:tc>
          <w:tcPr>
            <w:tcW w:w="4121" w:type="dxa"/>
          </w:tcPr>
          <w:p w:rsidR="002A5FE3" w:rsidRDefault="002A5FE3" w:rsidP="002A5FE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2A5FE3" w:rsidP="002A5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Характеризовать особенности</w:t>
            </w:r>
            <w:r>
              <w:rPr>
                <w:rFonts w:ascii="TimesNewRomanPSMT" w:hAnsi="TimesNewRomanPSMT"/>
                <w:color w:val="000000"/>
              </w:rPr>
              <w:br/>
              <w:t>гражданских правовых отношений.</w:t>
            </w:r>
            <w:r>
              <w:rPr>
                <w:rFonts w:ascii="TimesNewRomanPSMT" w:hAnsi="TimesNewRomanPSMT"/>
                <w:color w:val="000000"/>
              </w:rPr>
              <w:br/>
              <w:t xml:space="preserve">Называть виды и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приводить примеры</w:t>
            </w:r>
            <w:r>
              <w:rPr>
                <w:rFonts w:ascii="TimesNewRomanPSMT" w:hAnsi="TimesNewRomanPSMT"/>
                <w:color w:val="000000"/>
              </w:rPr>
              <w:br/>
              <w:t>гражданских договоров. Раскрывать</w:t>
            </w:r>
            <w:r>
              <w:rPr>
                <w:rFonts w:ascii="TimesNewRomanPSMT" w:hAnsi="TimesNewRomanPSMT"/>
                <w:color w:val="000000"/>
              </w:rPr>
              <w:br/>
              <w:t>особенности гражданской</w:t>
            </w:r>
            <w:r>
              <w:rPr>
                <w:rFonts w:ascii="TimesNewRomanPSMT" w:hAnsi="TimesNewRomanPSMT"/>
                <w:color w:val="000000"/>
              </w:rPr>
              <w:br/>
              <w:t>дееспособности несовершеннолетних.</w:t>
            </w:r>
            <w:r>
              <w:rPr>
                <w:rFonts w:ascii="TimesNewRomanPSMT" w:hAnsi="TimesNewRomanPSMT"/>
                <w:color w:val="000000"/>
              </w:rPr>
              <w:br/>
              <w:t>Раскрывать на примерах меры защиты</w:t>
            </w:r>
            <w:r>
              <w:rPr>
                <w:rFonts w:ascii="TimesNewRomanPSMT" w:hAnsi="TimesNewRomanPSMT"/>
                <w:color w:val="000000"/>
              </w:rPr>
              <w:br/>
              <w:t>прав потребителей.</w:t>
            </w:r>
          </w:p>
        </w:tc>
        <w:tc>
          <w:tcPr>
            <w:tcW w:w="2434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§19 с. 152-161</w:t>
            </w:r>
          </w:p>
        </w:tc>
      </w:tr>
      <w:tr w:rsidR="0035528E" w:rsidTr="00B41154">
        <w:tc>
          <w:tcPr>
            <w:tcW w:w="959" w:type="dxa"/>
          </w:tcPr>
          <w:p w:rsidR="0035528E" w:rsidRPr="002A5FE3" w:rsidRDefault="002A5FE3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25-26</w:t>
            </w:r>
          </w:p>
        </w:tc>
        <w:tc>
          <w:tcPr>
            <w:tcW w:w="2835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Право на труд.</w:t>
            </w:r>
            <w:r>
              <w:rPr>
                <w:rFonts w:ascii="TimesNewRomanPSMT" w:hAnsi="TimesNewRomanPSMT"/>
                <w:color w:val="000000"/>
              </w:rPr>
              <w:br/>
              <w:t>Трудовые</w:t>
            </w:r>
            <w:r>
              <w:rPr>
                <w:rFonts w:ascii="TimesNewRomanPSMT" w:hAnsi="TimesNewRomanPSMT"/>
                <w:color w:val="000000"/>
              </w:rPr>
              <w:br/>
              <w:t>правоотношения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10.03- </w:t>
            </w:r>
          </w:p>
          <w:p w:rsidR="006B5B79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</w:t>
            </w:r>
          </w:p>
        </w:tc>
        <w:tc>
          <w:tcPr>
            <w:tcW w:w="4121" w:type="dxa"/>
          </w:tcPr>
          <w:p w:rsidR="002A5FE3" w:rsidRDefault="002A5FE3" w:rsidP="002A5FE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2A5FE3" w:rsidP="002A5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Называть основные юридические</w:t>
            </w:r>
            <w:r>
              <w:rPr>
                <w:rFonts w:ascii="TimesNewRomanPSMT" w:hAnsi="TimesNewRomanPSMT"/>
                <w:color w:val="000000"/>
              </w:rPr>
              <w:br/>
              <w:t>гарантии права на свободный труд.</w:t>
            </w:r>
            <w:r>
              <w:rPr>
                <w:rFonts w:ascii="TimesNewRomanPSMT" w:hAnsi="TimesNewRomanPSMT"/>
                <w:color w:val="000000"/>
              </w:rPr>
              <w:br/>
              <w:t>Характеризовать особенности трудовых</w:t>
            </w:r>
            <w:r>
              <w:rPr>
                <w:rFonts w:ascii="TimesNewRomanPSMT" w:hAnsi="TimesNewRomanPSMT"/>
                <w:color w:val="000000"/>
              </w:rPr>
              <w:br/>
              <w:t>правоотношений. Объяснять роль</w:t>
            </w:r>
            <w:r>
              <w:rPr>
                <w:rFonts w:ascii="TimesNewRomanPSMT" w:hAnsi="TimesNewRomanPSMT"/>
                <w:color w:val="000000"/>
              </w:rPr>
              <w:br/>
              <w:t>трудового договора в отношениях между</w:t>
            </w:r>
            <w:r>
              <w:rPr>
                <w:rFonts w:ascii="TimesNewRomanPSMT" w:hAnsi="TimesNewRomanPSMT"/>
                <w:color w:val="000000"/>
              </w:rPr>
              <w:br/>
              <w:t>работником и работодателем. Раскрывать</w:t>
            </w:r>
            <w:r>
              <w:rPr>
                <w:rFonts w:ascii="TimesNewRomanPSMT" w:hAnsi="TimesNewRomanPSMT"/>
                <w:color w:val="000000"/>
              </w:rPr>
              <w:br/>
              <w:t>особенности положения</w:t>
            </w:r>
            <w:r>
              <w:rPr>
                <w:rFonts w:ascii="TimesNewRomanPSMT" w:hAnsi="TimesNewRomanPSMT"/>
                <w:color w:val="000000"/>
              </w:rPr>
              <w:br/>
              <w:t>несовершеннолетних в трудовых</w:t>
            </w:r>
            <w:r>
              <w:rPr>
                <w:rFonts w:ascii="TimesNewRomanPSMT" w:hAnsi="TimesNewRomanPSMT"/>
                <w:color w:val="000000"/>
              </w:rPr>
              <w:br/>
              <w:t>правоотношениях.</w:t>
            </w:r>
          </w:p>
        </w:tc>
        <w:tc>
          <w:tcPr>
            <w:tcW w:w="2434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§20 с.161-169</w:t>
            </w:r>
          </w:p>
        </w:tc>
      </w:tr>
      <w:tr w:rsidR="0035528E" w:rsidTr="00B41154">
        <w:tc>
          <w:tcPr>
            <w:tcW w:w="959" w:type="dxa"/>
          </w:tcPr>
          <w:p w:rsidR="0035528E" w:rsidRPr="002A5FE3" w:rsidRDefault="002A5FE3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Семейные</w:t>
            </w:r>
            <w:r>
              <w:rPr>
                <w:rFonts w:ascii="TimesNewRomanPSMT" w:hAnsi="TimesNewRomanPSMT"/>
                <w:color w:val="000000"/>
              </w:rPr>
              <w:br/>
              <w:t>правоотношения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</w:t>
            </w:r>
          </w:p>
        </w:tc>
        <w:tc>
          <w:tcPr>
            <w:tcW w:w="4121" w:type="dxa"/>
          </w:tcPr>
          <w:p w:rsidR="002A5FE3" w:rsidRDefault="002A5FE3" w:rsidP="002A5FE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2A5FE3" w:rsidP="002A5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Объяснять условия заключения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расторжения брака. Приводить примеры</w:t>
            </w:r>
            <w:r>
              <w:rPr>
                <w:rFonts w:ascii="TimesNewRomanPSMT" w:hAnsi="TimesNewRomanPSMT"/>
                <w:color w:val="000000"/>
              </w:rPr>
              <w:br/>
              <w:t>прав и обязанностей супругов, родителей</w:t>
            </w:r>
            <w:r>
              <w:rPr>
                <w:rFonts w:ascii="TimesNewRomanPSMT" w:hAnsi="TimesNewRomanPSMT"/>
                <w:color w:val="000000"/>
              </w:rPr>
              <w:br/>
              <w:t>и детей</w:t>
            </w:r>
          </w:p>
        </w:tc>
        <w:tc>
          <w:tcPr>
            <w:tcW w:w="2434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§21с. 170-177</w:t>
            </w:r>
          </w:p>
        </w:tc>
      </w:tr>
      <w:tr w:rsidR="0035528E" w:rsidTr="00B41154">
        <w:tc>
          <w:tcPr>
            <w:tcW w:w="959" w:type="dxa"/>
          </w:tcPr>
          <w:p w:rsidR="0035528E" w:rsidRPr="002A5FE3" w:rsidRDefault="002A5FE3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Административные правоотношения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7.04</w:t>
            </w:r>
          </w:p>
        </w:tc>
        <w:tc>
          <w:tcPr>
            <w:tcW w:w="4121" w:type="dxa"/>
          </w:tcPr>
          <w:p w:rsidR="002A5FE3" w:rsidRDefault="002A5FE3" w:rsidP="002A5FE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2A5FE3" w:rsidP="002A5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Определять сферу общественных</w:t>
            </w:r>
            <w:r>
              <w:rPr>
                <w:rFonts w:ascii="TimesNewRomanPSMT" w:hAnsi="TimesNewRomanPSMT"/>
                <w:color w:val="000000"/>
              </w:rPr>
              <w:br/>
              <w:t>отношений, регулируемых</w:t>
            </w:r>
            <w:r>
              <w:rPr>
                <w:rFonts w:ascii="TimesNewRomanPSMT" w:hAnsi="TimesNewRomanPSMT"/>
                <w:color w:val="000000"/>
              </w:rPr>
              <w:br/>
              <w:t>административным правом.</w:t>
            </w:r>
            <w:r>
              <w:rPr>
                <w:rFonts w:ascii="TimesNewRomanPSMT" w:hAnsi="TimesNewRomanPSMT"/>
                <w:color w:val="000000"/>
              </w:rPr>
              <w:br/>
              <w:t>Характеризовать субъектов</w:t>
            </w:r>
            <w:r>
              <w:rPr>
                <w:rFonts w:ascii="TimesNewRomanPSMT" w:hAnsi="TimesNewRomanPSMT"/>
                <w:color w:val="000000"/>
              </w:rPr>
              <w:br/>
              <w:t>административных правоотношений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з</w:t>
            </w:r>
            <w:proofErr w:type="gramEnd"/>
            <w:r>
              <w:rPr>
                <w:rFonts w:ascii="TimesNewRomanPSMT" w:hAnsi="TimesNewRomanPSMT"/>
                <w:color w:val="000000"/>
              </w:rPr>
              <w:t>начение административных наказаний.</w:t>
            </w:r>
            <w:r>
              <w:rPr>
                <w:rFonts w:ascii="TimesNewRomanPSMT" w:hAnsi="TimesNewRomanPSMT"/>
                <w:color w:val="000000"/>
              </w:rPr>
              <w:br/>
              <w:t>Указывать основные признаки</w:t>
            </w:r>
            <w:r>
              <w:rPr>
                <w:rFonts w:ascii="TimesNewRomanPSMT" w:hAnsi="TimesNewRomanPSMT"/>
                <w:color w:val="000000"/>
              </w:rPr>
              <w:br/>
              <w:t>административного правонарушения.</w:t>
            </w:r>
            <w:r>
              <w:rPr>
                <w:rFonts w:ascii="TimesNewRomanPSMT" w:hAnsi="TimesNewRomanPSMT"/>
                <w:color w:val="000000"/>
              </w:rPr>
              <w:br/>
              <w:t>Характеризовать</w:t>
            </w:r>
          </w:p>
        </w:tc>
        <w:tc>
          <w:tcPr>
            <w:tcW w:w="2434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§22 с. 177-184</w:t>
            </w:r>
          </w:p>
        </w:tc>
      </w:tr>
      <w:tr w:rsidR="0035528E" w:rsidTr="00B41154">
        <w:tc>
          <w:tcPr>
            <w:tcW w:w="959" w:type="dxa"/>
          </w:tcPr>
          <w:p w:rsidR="0035528E" w:rsidRPr="002A5FE3" w:rsidRDefault="002A5FE3" w:rsidP="0035528E">
            <w:pPr>
              <w:jc w:val="center"/>
              <w:rPr>
                <w:sz w:val="28"/>
                <w:szCs w:val="28"/>
              </w:rPr>
            </w:pPr>
            <w:r w:rsidRPr="002A5FE3">
              <w:rPr>
                <w:sz w:val="28"/>
                <w:szCs w:val="28"/>
              </w:rPr>
              <w:t>29</w:t>
            </w:r>
            <w:r w:rsidR="00AD3C05">
              <w:rPr>
                <w:sz w:val="28"/>
                <w:szCs w:val="28"/>
              </w:rPr>
              <w:t>-30</w:t>
            </w:r>
          </w:p>
        </w:tc>
        <w:tc>
          <w:tcPr>
            <w:tcW w:w="2835" w:type="dxa"/>
          </w:tcPr>
          <w:p w:rsidR="0035528E" w:rsidRDefault="002A5FE3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Уголовно-правовые</w:t>
            </w:r>
            <w:r>
              <w:rPr>
                <w:rFonts w:ascii="TimesNewRomanPSMT" w:hAnsi="TimesNewRomanPSMT"/>
                <w:color w:val="000000"/>
              </w:rPr>
              <w:br/>
              <w:t>отношения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</w:t>
            </w:r>
          </w:p>
        </w:tc>
        <w:tc>
          <w:tcPr>
            <w:tcW w:w="4121" w:type="dxa"/>
          </w:tcPr>
          <w:p w:rsidR="00AD3C05" w:rsidRDefault="00AD3C05" w:rsidP="00AD3C0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AD3C05" w:rsidP="00AD3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AD3C05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Характеризовать особенности уголовного</w:t>
            </w:r>
            <w:r>
              <w:rPr>
                <w:rFonts w:ascii="TimesNewRomanPSMT" w:hAnsi="TimesNewRomanPSMT"/>
                <w:color w:val="000000"/>
              </w:rPr>
              <w:br/>
              <w:t>права и уголовно-правовых отношений.</w:t>
            </w:r>
            <w:r>
              <w:rPr>
                <w:rFonts w:ascii="TimesNewRomanPSMT" w:hAnsi="TimesNewRomanPSMT"/>
                <w:color w:val="000000"/>
              </w:rPr>
              <w:br/>
              <w:t>Указывать объекты уголовно-правовых</w:t>
            </w:r>
            <w:r>
              <w:rPr>
                <w:rFonts w:ascii="TimesNewRomanPSMT" w:hAnsi="TimesNewRomanPSMT"/>
                <w:color w:val="000000"/>
              </w:rPr>
              <w:br/>
              <w:t xml:space="preserve">отношений. Перечислять </w:t>
            </w:r>
            <w:r>
              <w:rPr>
                <w:rFonts w:ascii="TimesNewRomanPSMT" w:hAnsi="TimesNewRomanPSMT"/>
                <w:color w:val="000000"/>
              </w:rPr>
              <w:lastRenderedPageBreak/>
              <w:t>важнейшие</w:t>
            </w:r>
            <w:r>
              <w:rPr>
                <w:rFonts w:ascii="TimesNewRomanPSMT" w:hAnsi="TimesNewRomanPSMT"/>
                <w:color w:val="000000"/>
              </w:rPr>
              <w:br/>
              <w:t>признаки преступления. Отличать</w:t>
            </w:r>
            <w:r>
              <w:rPr>
                <w:rFonts w:ascii="TimesNewRomanPSMT" w:hAnsi="TimesNewRomanPSMT"/>
                <w:color w:val="000000"/>
              </w:rPr>
              <w:br/>
              <w:t>необходимую оборону от самосуда.</w:t>
            </w:r>
            <w:r>
              <w:rPr>
                <w:rFonts w:ascii="TimesNewRomanPSMT" w:hAnsi="TimesNewRomanPSMT"/>
                <w:color w:val="000000"/>
              </w:rPr>
              <w:br/>
              <w:t>Характеризовать специфику уголовной</w:t>
            </w:r>
            <w:r>
              <w:rPr>
                <w:rFonts w:ascii="TimesNewRomanPSMT" w:hAnsi="TimesNewRomanPSMT"/>
                <w:color w:val="000000"/>
              </w:rPr>
              <w:br/>
              <w:t>ответственности несовершеннолетних</w:t>
            </w:r>
          </w:p>
        </w:tc>
        <w:tc>
          <w:tcPr>
            <w:tcW w:w="2434" w:type="dxa"/>
          </w:tcPr>
          <w:p w:rsidR="0035528E" w:rsidRDefault="00AD3C05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§23 с.184-192</w:t>
            </w:r>
          </w:p>
        </w:tc>
      </w:tr>
      <w:tr w:rsidR="0035528E" w:rsidTr="00B41154">
        <w:tc>
          <w:tcPr>
            <w:tcW w:w="959" w:type="dxa"/>
          </w:tcPr>
          <w:p w:rsidR="0035528E" w:rsidRPr="00AD3C05" w:rsidRDefault="00AD3C05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835" w:type="dxa"/>
          </w:tcPr>
          <w:p w:rsidR="0035528E" w:rsidRPr="00AD3C05" w:rsidRDefault="00AD3C05" w:rsidP="003552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Правовое</w:t>
            </w:r>
            <w:r>
              <w:rPr>
                <w:rFonts w:ascii="TimesNewRomanPSMT" w:hAnsi="TimesNewRomanPSMT"/>
                <w:color w:val="000000"/>
              </w:rPr>
              <w:br/>
              <w:t>регулирование</w:t>
            </w:r>
            <w:r>
              <w:rPr>
                <w:rFonts w:ascii="TimesNewRomanPSMT" w:hAnsi="TimesNewRomanPSMT"/>
                <w:color w:val="000000"/>
              </w:rPr>
              <w:br/>
              <w:t>отношений в сфере</w:t>
            </w:r>
            <w:r>
              <w:rPr>
                <w:rFonts w:ascii="TimesNewRomanPSMT" w:hAnsi="TimesNewRomanPSMT"/>
                <w:color w:val="000000"/>
              </w:rPr>
              <w:br/>
              <w:t>образования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</w:t>
            </w:r>
          </w:p>
        </w:tc>
        <w:tc>
          <w:tcPr>
            <w:tcW w:w="4121" w:type="dxa"/>
          </w:tcPr>
          <w:p w:rsidR="0035528E" w:rsidRPr="00AD3C05" w:rsidRDefault="00AD3C05" w:rsidP="0035528E">
            <w:pPr>
              <w:jc w:val="center"/>
              <w:rPr>
                <w:sz w:val="28"/>
                <w:szCs w:val="28"/>
              </w:rPr>
            </w:pPr>
            <w:r w:rsidRPr="00AD3C05">
              <w:rPr>
                <w:sz w:val="28"/>
                <w:szCs w:val="28"/>
              </w:rPr>
              <w:t>Уро</w:t>
            </w:r>
            <w:proofErr w:type="gramStart"/>
            <w:r w:rsidRPr="00AD3C05">
              <w:rPr>
                <w:sz w:val="28"/>
                <w:szCs w:val="28"/>
              </w:rPr>
              <w:t>к-</w:t>
            </w:r>
            <w:proofErr w:type="gramEnd"/>
            <w:r w:rsidRPr="00AD3C05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2454" w:type="dxa"/>
          </w:tcPr>
          <w:p w:rsidR="0035528E" w:rsidRDefault="00AD3C05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Объяснять смысл понятия «право на</w:t>
            </w:r>
            <w:r>
              <w:rPr>
                <w:rFonts w:ascii="TimesNewRomanPSMT" w:hAnsi="TimesNewRomanPSMT"/>
                <w:color w:val="000000"/>
              </w:rPr>
              <w:br/>
              <w:t>образование». Различать право на</w:t>
            </w:r>
            <w:r>
              <w:rPr>
                <w:rFonts w:ascii="TimesNewRomanPSMT" w:hAnsi="TimesNewRomanPSMT"/>
                <w:color w:val="000000"/>
              </w:rPr>
              <w:br/>
              <w:t>образование применительно к основной</w:t>
            </w:r>
            <w:r>
              <w:rPr>
                <w:rFonts w:ascii="TimesNewRomanPSMT" w:hAnsi="TimesNewRomanPSMT"/>
                <w:color w:val="000000"/>
              </w:rPr>
              <w:br/>
              <w:t>и полной средней школе. Объяснять</w:t>
            </w:r>
            <w:r>
              <w:rPr>
                <w:rFonts w:ascii="TimesNewRomanPSMT" w:hAnsi="TimesNewRomanPSMT"/>
                <w:color w:val="000000"/>
              </w:rPr>
              <w:br/>
              <w:t>взаимосвязь права на образование и</w:t>
            </w:r>
            <w:r>
              <w:rPr>
                <w:rFonts w:ascii="TimesNewRomanPSMT" w:hAnsi="TimesNewRomanPSMT"/>
                <w:color w:val="000000"/>
              </w:rPr>
              <w:br/>
              <w:t>обязанности получить образование.</w:t>
            </w:r>
          </w:p>
        </w:tc>
        <w:tc>
          <w:tcPr>
            <w:tcW w:w="2434" w:type="dxa"/>
          </w:tcPr>
          <w:p w:rsidR="0035528E" w:rsidRDefault="00AD3C05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§24 с.192-199</w:t>
            </w:r>
          </w:p>
        </w:tc>
      </w:tr>
      <w:tr w:rsidR="0035528E" w:rsidTr="00B41154">
        <w:tc>
          <w:tcPr>
            <w:tcW w:w="959" w:type="dxa"/>
          </w:tcPr>
          <w:p w:rsidR="0035528E" w:rsidRPr="00AD3C05" w:rsidRDefault="00AD3C05" w:rsidP="0035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35528E" w:rsidRDefault="00AD3C05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Международное</w:t>
            </w:r>
            <w:r>
              <w:rPr>
                <w:rFonts w:ascii="TimesNewRomanPSMT" w:hAnsi="TimesNewRomanPSMT"/>
                <w:color w:val="000000"/>
              </w:rPr>
              <w:br/>
              <w:t>гуманитарное</w:t>
            </w:r>
            <w:r>
              <w:rPr>
                <w:rFonts w:ascii="TimesNewRomanPSMT" w:hAnsi="TimesNewRomanPSMT"/>
                <w:color w:val="000000"/>
              </w:rPr>
              <w:br/>
              <w:t>право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</w:t>
            </w:r>
          </w:p>
        </w:tc>
        <w:tc>
          <w:tcPr>
            <w:tcW w:w="4121" w:type="dxa"/>
          </w:tcPr>
          <w:p w:rsidR="00AD3C05" w:rsidRDefault="00AD3C05" w:rsidP="00AD3C0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Комбинированный</w:t>
            </w:r>
          </w:p>
          <w:p w:rsidR="0035528E" w:rsidRDefault="00AD3C05" w:rsidP="00AD3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</w:p>
        </w:tc>
        <w:tc>
          <w:tcPr>
            <w:tcW w:w="2454" w:type="dxa"/>
          </w:tcPr>
          <w:p w:rsidR="0035528E" w:rsidRDefault="00AD3C05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Объяснять сущность гуманитарного</w:t>
            </w:r>
            <w:r>
              <w:rPr>
                <w:rFonts w:ascii="TimesNewRomanPSMT" w:hAnsi="TimesNewRomanPSMT"/>
                <w:color w:val="000000"/>
              </w:rPr>
              <w:br/>
              <w:t>права. Характеризовать основные нормы,</w:t>
            </w:r>
            <w:r>
              <w:rPr>
                <w:rFonts w:ascii="TimesNewRomanPSMT" w:hAnsi="TimesNewRomanPSMT"/>
                <w:color w:val="000000"/>
              </w:rPr>
              <w:br/>
              <w:t>направленные на защиту раненых,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военнопленных, </w:t>
            </w:r>
            <w:r>
              <w:rPr>
                <w:rFonts w:ascii="TimesNewRomanPSMT" w:hAnsi="TimesNewRomanPSMT"/>
                <w:color w:val="000000"/>
              </w:rPr>
              <w:lastRenderedPageBreak/>
              <w:t>мирного населения.</w:t>
            </w:r>
            <w:r>
              <w:rPr>
                <w:rFonts w:ascii="TimesNewRomanPSMT" w:hAnsi="TimesNewRomanPSMT"/>
                <w:color w:val="000000"/>
              </w:rPr>
              <w:br/>
              <w:t>Указывать методы и средства ведения</w:t>
            </w:r>
            <w:r>
              <w:rPr>
                <w:rFonts w:ascii="TimesNewRomanPSMT" w:hAnsi="TimesNewRomanPSMT"/>
                <w:color w:val="000000"/>
              </w:rPr>
              <w:br/>
              <w:t>войны, которые запрещены. Раскрывать</w:t>
            </w:r>
            <w:r>
              <w:rPr>
                <w:rFonts w:ascii="TimesNewRomanPSMT" w:hAnsi="TimesNewRomanPSMT"/>
                <w:color w:val="000000"/>
              </w:rPr>
              <w:br/>
              <w:t>смысл понятия «военное преступление».</w:t>
            </w:r>
          </w:p>
        </w:tc>
        <w:tc>
          <w:tcPr>
            <w:tcW w:w="2434" w:type="dxa"/>
          </w:tcPr>
          <w:p w:rsidR="0035528E" w:rsidRDefault="00AD3C05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§25 с.199-206</w:t>
            </w:r>
          </w:p>
        </w:tc>
      </w:tr>
      <w:tr w:rsidR="0035528E" w:rsidTr="00B41154">
        <w:tc>
          <w:tcPr>
            <w:tcW w:w="959" w:type="dxa"/>
          </w:tcPr>
          <w:p w:rsidR="0035528E" w:rsidRPr="00AD3C05" w:rsidRDefault="00AD3C05" w:rsidP="0035528E">
            <w:pPr>
              <w:jc w:val="center"/>
              <w:rPr>
                <w:sz w:val="28"/>
                <w:szCs w:val="28"/>
              </w:rPr>
            </w:pPr>
            <w:r w:rsidRPr="00AD3C05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835" w:type="dxa"/>
          </w:tcPr>
          <w:p w:rsidR="0035528E" w:rsidRPr="00AD3C05" w:rsidRDefault="00AD3C05" w:rsidP="0035528E">
            <w:pPr>
              <w:jc w:val="center"/>
            </w:pPr>
            <w:r w:rsidRPr="00AD3C05">
              <w:t>Систематизация знаний по теме: «</w:t>
            </w:r>
            <w:r w:rsidRPr="00AD3C05">
              <w:rPr>
                <w:rFonts w:ascii="TimesNewRomanPS-BoldMT" w:hAnsi="TimesNewRomanPS-BoldMT"/>
                <w:color w:val="000000"/>
              </w:rPr>
              <w:t>Основы российского законодательства»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4121" w:type="dxa"/>
          </w:tcPr>
          <w:p w:rsidR="0035528E" w:rsidRPr="00AD3C05" w:rsidRDefault="00AD3C05" w:rsidP="0035528E">
            <w:pPr>
              <w:jc w:val="center"/>
              <w:rPr>
                <w:sz w:val="28"/>
                <w:szCs w:val="28"/>
              </w:rPr>
            </w:pPr>
            <w:r w:rsidRPr="00AD3C05">
              <w:rPr>
                <w:sz w:val="28"/>
                <w:szCs w:val="28"/>
              </w:rPr>
              <w:t>Уро</w:t>
            </w:r>
            <w:proofErr w:type="gramStart"/>
            <w:r w:rsidRPr="00AD3C05">
              <w:rPr>
                <w:sz w:val="28"/>
                <w:szCs w:val="28"/>
              </w:rPr>
              <w:t>к-</w:t>
            </w:r>
            <w:proofErr w:type="gramEnd"/>
            <w:r w:rsidRPr="00AD3C05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2454" w:type="dxa"/>
          </w:tcPr>
          <w:p w:rsidR="0035528E" w:rsidRDefault="00AD3C05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Систематизировать наиболее часто</w:t>
            </w:r>
            <w:r>
              <w:rPr>
                <w:rFonts w:ascii="TimesNewRomanPSMT" w:hAnsi="TimesNewRomanPSMT"/>
                <w:color w:val="000000"/>
              </w:rPr>
              <w:br/>
              <w:t>задаваемые вопросы.</w:t>
            </w:r>
          </w:p>
        </w:tc>
        <w:tc>
          <w:tcPr>
            <w:tcW w:w="2434" w:type="dxa"/>
          </w:tcPr>
          <w:p w:rsidR="0035528E" w:rsidRPr="00AD3C05" w:rsidRDefault="00AD3C05" w:rsidP="0035528E">
            <w:pPr>
              <w:jc w:val="center"/>
              <w:rPr>
                <w:sz w:val="28"/>
                <w:szCs w:val="28"/>
              </w:rPr>
            </w:pPr>
            <w:r w:rsidRPr="00AD3C05">
              <w:rPr>
                <w:sz w:val="28"/>
                <w:szCs w:val="28"/>
              </w:rPr>
              <w:t>С.207-219</w:t>
            </w:r>
          </w:p>
        </w:tc>
      </w:tr>
      <w:tr w:rsidR="0035528E" w:rsidTr="00B41154">
        <w:tc>
          <w:tcPr>
            <w:tcW w:w="959" w:type="dxa"/>
          </w:tcPr>
          <w:p w:rsidR="0035528E" w:rsidRPr="00AD3C05" w:rsidRDefault="00AD3C05" w:rsidP="0035528E">
            <w:pPr>
              <w:jc w:val="center"/>
              <w:rPr>
                <w:sz w:val="28"/>
                <w:szCs w:val="28"/>
              </w:rPr>
            </w:pPr>
            <w:r w:rsidRPr="00AD3C05"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35528E" w:rsidRDefault="00B4115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Повторительн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  <w:t>обобщающий урок</w:t>
            </w:r>
            <w:r>
              <w:rPr>
                <w:rFonts w:ascii="TimesNewRomanPSMT" w:hAnsi="TimesNewRomanPSMT"/>
                <w:color w:val="000000"/>
              </w:rPr>
              <w:br/>
              <w:t>по теме «Право»</w:t>
            </w:r>
          </w:p>
        </w:tc>
        <w:tc>
          <w:tcPr>
            <w:tcW w:w="1983" w:type="dxa"/>
          </w:tcPr>
          <w:p w:rsidR="0035528E" w:rsidRDefault="006B5B79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</w:t>
            </w:r>
          </w:p>
        </w:tc>
        <w:tc>
          <w:tcPr>
            <w:tcW w:w="4121" w:type="dxa"/>
          </w:tcPr>
          <w:p w:rsidR="0035528E" w:rsidRDefault="00B4115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Урок</w:t>
            </w:r>
            <w:r>
              <w:rPr>
                <w:rFonts w:ascii="TimesNewRomanPSMT" w:hAnsi="TimesNewRomanPSMT"/>
                <w:color w:val="000000"/>
              </w:rPr>
              <w:br/>
              <w:t>повторения</w:t>
            </w:r>
            <w:r>
              <w:rPr>
                <w:rFonts w:ascii="TimesNewRomanPSMT" w:hAnsi="TimesNewRomanPSMT"/>
                <w:color w:val="000000"/>
              </w:rPr>
              <w:br/>
              <w:t>и</w:t>
            </w:r>
            <w:r>
              <w:rPr>
                <w:rFonts w:ascii="TimesNewRomanPSMT" w:hAnsi="TimesNewRomanPSMT"/>
                <w:color w:val="000000"/>
              </w:rPr>
              <w:br/>
              <w:t>обобщения</w:t>
            </w:r>
          </w:p>
        </w:tc>
        <w:tc>
          <w:tcPr>
            <w:tcW w:w="2454" w:type="dxa"/>
          </w:tcPr>
          <w:p w:rsidR="0035528E" w:rsidRDefault="00B41154" w:rsidP="00355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Уметь объявлять</w:t>
            </w:r>
            <w:r>
              <w:rPr>
                <w:rFonts w:ascii="TimesNewRomanPSMT" w:hAnsi="TimesNewRomanPSMT"/>
                <w:color w:val="000000"/>
              </w:rPr>
              <w:br/>
              <w:t>явления и процессы социальной</w:t>
            </w:r>
            <w:r>
              <w:rPr>
                <w:rFonts w:ascii="TimesNewRomanPSMT" w:hAnsi="TimesNewRomanPSMT"/>
                <w:color w:val="000000"/>
              </w:rPr>
              <w:br/>
              <w:t>действительности с опорой на изученные</w:t>
            </w:r>
            <w:r>
              <w:rPr>
                <w:rFonts w:ascii="TimesNewRomanPSMT" w:hAnsi="TimesNewRomanPSMT"/>
                <w:color w:val="000000"/>
              </w:rPr>
              <w:br/>
              <w:t>понятия. Анализировать реальные</w:t>
            </w:r>
            <w:r>
              <w:rPr>
                <w:rFonts w:ascii="TimesNewRomanPSMT" w:hAnsi="TimesNewRomanPSMT"/>
                <w:color w:val="000000"/>
              </w:rPr>
              <w:br/>
              <w:t>социальные ситуации. Уметь выполнять</w:t>
            </w:r>
            <w:r>
              <w:rPr>
                <w:rFonts w:ascii="TimesNewRomanPSMT" w:hAnsi="TimesNewRomanPSMT"/>
                <w:color w:val="000000"/>
              </w:rPr>
              <w:br/>
              <w:t>познавательные и практические задания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том числе с использованием проектной</w:t>
            </w:r>
            <w:r>
              <w:rPr>
                <w:rFonts w:ascii="TimesNewRomanPSMT" w:hAnsi="TimesNewRomanPSMT"/>
                <w:color w:val="000000"/>
              </w:rPr>
              <w:br/>
              <w:t>деятельности.</w:t>
            </w:r>
          </w:p>
        </w:tc>
        <w:tc>
          <w:tcPr>
            <w:tcW w:w="2434" w:type="dxa"/>
          </w:tcPr>
          <w:p w:rsidR="0035528E" w:rsidRDefault="0035528E" w:rsidP="003552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528E" w:rsidRPr="00212660" w:rsidRDefault="0035528E" w:rsidP="00355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61" w:rsidRPr="00212660" w:rsidRDefault="00330861" w:rsidP="00F33AD5">
      <w:pPr>
        <w:rPr>
          <w:rFonts w:ascii="Times New Roman" w:hAnsi="Times New Roman" w:cs="Times New Roman"/>
          <w:b/>
          <w:sz w:val="28"/>
          <w:szCs w:val="28"/>
        </w:rPr>
      </w:pPr>
    </w:p>
    <w:p w:rsidR="00330861" w:rsidRDefault="00330861" w:rsidP="00F33AD5">
      <w:pPr>
        <w:rPr>
          <w:rFonts w:ascii="Times New Roman" w:hAnsi="Times New Roman" w:cs="Times New Roman"/>
          <w:b/>
          <w:sz w:val="28"/>
          <w:szCs w:val="28"/>
        </w:rPr>
      </w:pPr>
    </w:p>
    <w:p w:rsidR="006E569E" w:rsidRDefault="006E569E" w:rsidP="00F33AD5">
      <w:pPr>
        <w:rPr>
          <w:rFonts w:ascii="Times New Roman" w:hAnsi="Times New Roman" w:cs="Times New Roman"/>
          <w:b/>
          <w:sz w:val="28"/>
          <w:szCs w:val="28"/>
        </w:rPr>
      </w:pPr>
    </w:p>
    <w:p w:rsidR="006E569E" w:rsidRDefault="006E569E" w:rsidP="00F33AD5">
      <w:pPr>
        <w:rPr>
          <w:rFonts w:ascii="Times New Roman" w:hAnsi="Times New Roman" w:cs="Times New Roman"/>
          <w:b/>
          <w:sz w:val="28"/>
          <w:szCs w:val="28"/>
        </w:rPr>
      </w:pPr>
    </w:p>
    <w:p w:rsidR="006E569E" w:rsidRDefault="006E569E" w:rsidP="00F33AD5">
      <w:pPr>
        <w:rPr>
          <w:rFonts w:ascii="Times New Roman" w:hAnsi="Times New Roman" w:cs="Times New Roman"/>
          <w:b/>
          <w:sz w:val="28"/>
          <w:szCs w:val="28"/>
        </w:rPr>
      </w:pPr>
    </w:p>
    <w:p w:rsidR="00330861" w:rsidRPr="00503F81" w:rsidRDefault="00330861" w:rsidP="00F33AD5">
      <w:pPr>
        <w:rPr>
          <w:rFonts w:ascii="Times New Roman" w:hAnsi="Times New Roman" w:cs="Times New Roman"/>
          <w:b/>
          <w:sz w:val="28"/>
          <w:szCs w:val="28"/>
        </w:rPr>
      </w:pPr>
    </w:p>
    <w:sectPr w:rsidR="00330861" w:rsidRPr="00503F81" w:rsidSect="006E5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BC8"/>
    <w:multiLevelType w:val="hybridMultilevel"/>
    <w:tmpl w:val="EF5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593"/>
    <w:multiLevelType w:val="hybridMultilevel"/>
    <w:tmpl w:val="2ECC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85"/>
    <w:rsid w:val="00031FA0"/>
    <w:rsid w:val="000F4CE4"/>
    <w:rsid w:val="00131C11"/>
    <w:rsid w:val="00195310"/>
    <w:rsid w:val="001A7ED0"/>
    <w:rsid w:val="001E6A2A"/>
    <w:rsid w:val="00212660"/>
    <w:rsid w:val="0026454F"/>
    <w:rsid w:val="00272AEC"/>
    <w:rsid w:val="002A5FE3"/>
    <w:rsid w:val="00330861"/>
    <w:rsid w:val="00347266"/>
    <w:rsid w:val="0035528E"/>
    <w:rsid w:val="003F737D"/>
    <w:rsid w:val="004F6EC1"/>
    <w:rsid w:val="00503F81"/>
    <w:rsid w:val="00527A91"/>
    <w:rsid w:val="00584AEC"/>
    <w:rsid w:val="005D7390"/>
    <w:rsid w:val="005F25ED"/>
    <w:rsid w:val="00630CFE"/>
    <w:rsid w:val="006B5B79"/>
    <w:rsid w:val="006C7659"/>
    <w:rsid w:val="006E569E"/>
    <w:rsid w:val="007142C8"/>
    <w:rsid w:val="00731728"/>
    <w:rsid w:val="007A4B53"/>
    <w:rsid w:val="00880712"/>
    <w:rsid w:val="008D3605"/>
    <w:rsid w:val="0093294C"/>
    <w:rsid w:val="00996927"/>
    <w:rsid w:val="009A0AD8"/>
    <w:rsid w:val="00A3119A"/>
    <w:rsid w:val="00A429B4"/>
    <w:rsid w:val="00AC79EB"/>
    <w:rsid w:val="00AD181E"/>
    <w:rsid w:val="00AD3C05"/>
    <w:rsid w:val="00B04315"/>
    <w:rsid w:val="00B24D5C"/>
    <w:rsid w:val="00B41154"/>
    <w:rsid w:val="00C629C6"/>
    <w:rsid w:val="00CB64BE"/>
    <w:rsid w:val="00D61D4B"/>
    <w:rsid w:val="00D80137"/>
    <w:rsid w:val="00D921E0"/>
    <w:rsid w:val="00F33AD5"/>
    <w:rsid w:val="00F8137B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4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571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6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2017-06-30T10:31:00Z</dcterms:created>
  <dcterms:modified xsi:type="dcterms:W3CDTF">2019-11-05T06:13:00Z</dcterms:modified>
</cp:coreProperties>
</file>