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62" w:rsidRPr="004557E3" w:rsidRDefault="00997D62" w:rsidP="00997D62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997D62" w:rsidRPr="004557E3" w:rsidRDefault="00997D62" w:rsidP="00997D62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997D62" w:rsidRPr="004557E3" w:rsidRDefault="00997D62" w:rsidP="00997D62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997D62" w:rsidRPr="004557E3" w:rsidRDefault="00997D62" w:rsidP="00997D62">
      <w:pPr>
        <w:widowControl w:val="0"/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97D62" w:rsidRPr="004557E3" w:rsidTr="0011530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97D62" w:rsidRPr="004557E3" w:rsidRDefault="00997D62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997D62" w:rsidRPr="004557E3" w:rsidRDefault="00997D62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997D62" w:rsidRPr="004557E3" w:rsidRDefault="001B1EC0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30.08.2019 </w:t>
            </w:r>
            <w:r w:rsidR="00997D62"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протокол </w:t>
            </w:r>
            <w:r w:rsidR="00997D6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_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  <w:r w:rsidR="00997D6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_</w:t>
            </w:r>
          </w:p>
          <w:p w:rsidR="00997D62" w:rsidRPr="004557E3" w:rsidRDefault="00997D62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997D62" w:rsidRPr="004557E3" w:rsidRDefault="00997D62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97D62" w:rsidRPr="004557E3" w:rsidRDefault="00997D62" w:rsidP="00115309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997D62" w:rsidRPr="004557E3" w:rsidRDefault="00997D62" w:rsidP="00115309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997D62" w:rsidRPr="004557E3" w:rsidRDefault="00997D62" w:rsidP="00115309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557E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</w:t>
            </w:r>
            <w:r w:rsidRPr="004557E3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1B1EC0">
              <w:rPr>
                <w:rFonts w:ascii="Times New Roman" w:eastAsiaTheme="minorHAnsi" w:hAnsi="Times New Roman"/>
                <w:sz w:val="24"/>
                <w:szCs w:val="24"/>
              </w:rPr>
              <w:t>30.08.2019 №210</w:t>
            </w:r>
            <w:bookmarkStart w:id="0" w:name="_GoBack"/>
            <w:bookmarkEnd w:id="0"/>
          </w:p>
          <w:p w:rsidR="00997D62" w:rsidRPr="004557E3" w:rsidRDefault="00997D62" w:rsidP="00115309">
            <w:pPr>
              <w:widowControl w:val="0"/>
              <w:suppressAutoHyphens/>
              <w:jc w:val="lef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left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left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557E3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чтению</w:t>
      </w:r>
      <w:r w:rsidRPr="002A1E1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на родном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русском </w:t>
      </w:r>
      <w:r w:rsidRPr="002A1E1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языке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для  3</w:t>
      </w:r>
      <w:r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 классов</w:t>
      </w:r>
    </w:p>
    <w:p w:rsidR="00997D62" w:rsidRPr="004557E3" w:rsidRDefault="00997D62" w:rsidP="00997D62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 – 2020</w:t>
      </w:r>
      <w:r w:rsidRPr="004557E3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997D62" w:rsidRPr="004557E3" w:rsidRDefault="00997D62" w:rsidP="00997D62">
      <w:pPr>
        <w:widowControl w:val="0"/>
        <w:tabs>
          <w:tab w:val="num" w:pos="567"/>
        </w:tabs>
        <w:suppressAutoHyphens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97D62" w:rsidRPr="004557E3" w:rsidRDefault="00997D62" w:rsidP="00997D62">
      <w:pPr>
        <w:widowControl w:val="0"/>
        <w:suppressAutoHyphens/>
        <w:ind w:firstLine="567"/>
        <w:jc w:val="left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proofErr w:type="spellStart"/>
      <w:proofErr w:type="gram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«Литературное чтение»  (Сборник «Программы общеобразовательных учреждений.</w:t>
      </w:r>
      <w:proofErr w:type="gram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Начальная  школа. 1 – 4 классы. УМК «Планета знаний» под общей редакцией </w:t>
      </w:r>
      <w:proofErr w:type="spell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proofErr w:type="gram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 2012.) </w:t>
      </w:r>
      <w:proofErr w:type="gramEnd"/>
    </w:p>
    <w:p w:rsidR="00997D62" w:rsidRPr="004557E3" w:rsidRDefault="00997D62" w:rsidP="00997D62">
      <w:pPr>
        <w:widowControl w:val="0"/>
        <w:suppressAutoHyphens/>
        <w:jc w:val="left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num" w:pos="567"/>
        </w:tabs>
        <w:suppressAutoHyphens/>
        <w:ind w:firstLine="567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997D62" w:rsidRPr="004557E3" w:rsidRDefault="00997D62" w:rsidP="00997D62">
      <w:pPr>
        <w:widowControl w:val="0"/>
        <w:suppressAutoHyphens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Лит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ературное чтение в 3-х частях. 3</w:t>
      </w:r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класс. Издательство </w:t>
      </w:r>
      <w:proofErr w:type="spellStart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Pr="004557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</w:p>
    <w:p w:rsidR="00997D62" w:rsidRPr="004557E3" w:rsidRDefault="00997D62" w:rsidP="00997D62">
      <w:pPr>
        <w:widowControl w:val="0"/>
        <w:suppressAutoHyphens/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997D62" w:rsidRDefault="00997D62" w:rsidP="00997D62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997D62" w:rsidRDefault="00997D62" w:rsidP="00997D62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997D62" w:rsidRDefault="00997D62" w:rsidP="00997D62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997D62" w:rsidRDefault="00997D62" w:rsidP="00997D62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997D62" w:rsidRPr="004557E3" w:rsidRDefault="00997D62" w:rsidP="00997D62">
      <w:pPr>
        <w:ind w:left="426"/>
        <w:contextualSpacing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997D62" w:rsidRPr="004557E3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</w:t>
      </w:r>
      <w:r w:rsidRPr="004557E3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: </w:t>
      </w:r>
    </w:p>
    <w:p w:rsidR="00997D62" w:rsidRDefault="00997D62" w:rsidP="00997D62">
      <w:pPr>
        <w:tabs>
          <w:tab w:val="left" w:pos="3051"/>
        </w:tabs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Строкина</w:t>
      </w:r>
      <w:proofErr w:type="spellEnd"/>
      <w:r>
        <w:rPr>
          <w:rFonts w:ascii="Times New Roman" w:hAnsi="Times New Roman"/>
          <w:b/>
        </w:rPr>
        <w:t xml:space="preserve"> Н.В.,</w:t>
      </w:r>
      <w:proofErr w:type="spellStart"/>
      <w:r>
        <w:rPr>
          <w:rFonts w:ascii="Times New Roman" w:hAnsi="Times New Roman"/>
          <w:b/>
        </w:rPr>
        <w:t>Волынцева</w:t>
      </w:r>
      <w:proofErr w:type="spellEnd"/>
      <w:r>
        <w:rPr>
          <w:rFonts w:ascii="Times New Roman" w:hAnsi="Times New Roman"/>
          <w:b/>
        </w:rPr>
        <w:t xml:space="preserve"> Л.Н.,</w:t>
      </w:r>
    </w:p>
    <w:p w:rsidR="00997D62" w:rsidRDefault="00997D62" w:rsidP="00997D62">
      <w:pPr>
        <w:tabs>
          <w:tab w:val="left" w:pos="305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Исупова О.В., Ткачева И.Г.,</w:t>
      </w:r>
    </w:p>
    <w:p w:rsidR="00997D62" w:rsidRPr="00365446" w:rsidRDefault="00997D62" w:rsidP="00997D62">
      <w:pPr>
        <w:tabs>
          <w:tab w:val="left" w:pos="305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учителя</w:t>
      </w:r>
      <w:r w:rsidRPr="00365446">
        <w:rPr>
          <w:rFonts w:ascii="Times New Roman" w:hAnsi="Times New Roman"/>
          <w:b/>
        </w:rPr>
        <w:t xml:space="preserve"> начальных классов </w:t>
      </w:r>
      <w:r w:rsidRPr="00365446">
        <w:rPr>
          <w:rFonts w:ascii="Times New Roman" w:hAnsi="Times New Roman"/>
        </w:rPr>
        <w:t xml:space="preserve">  </w:t>
      </w: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7D522D" w:rsidRDefault="007D522D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7D522D" w:rsidRDefault="007D522D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7D522D" w:rsidRDefault="007D522D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997D62" w:rsidRDefault="00997D62" w:rsidP="00997D62">
      <w:pPr>
        <w:widowControl w:val="0"/>
        <w:tabs>
          <w:tab w:val="left" w:pos="3051"/>
        </w:tabs>
        <w:suppressAutoHyphens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Кстово 2019</w:t>
      </w:r>
    </w:p>
    <w:p w:rsidR="00997D62" w:rsidRDefault="00997D62" w:rsidP="00997D62">
      <w:pPr>
        <w:widowControl w:val="0"/>
        <w:tabs>
          <w:tab w:val="left" w:pos="3051"/>
        </w:tabs>
        <w:suppressAutoHyphens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97D62" w:rsidRPr="002A1E11" w:rsidRDefault="00997D62" w:rsidP="00997D62">
      <w:pPr>
        <w:tabs>
          <w:tab w:val="left" w:pos="3051"/>
        </w:tabs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1E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ПРОГРАММЫ </w:t>
      </w:r>
    </w:p>
    <w:p w:rsidR="00997D62" w:rsidRDefault="00997D62" w:rsidP="00997D62">
      <w:pPr>
        <w:tabs>
          <w:tab w:val="left" w:pos="3051"/>
        </w:tabs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1E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«</w:t>
      </w:r>
      <w:r w:rsidRPr="002A1E11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Литературному чтению на родном русском языке</w:t>
      </w:r>
      <w:r w:rsidRPr="002A1E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3</w:t>
      </w:r>
      <w:r w:rsidRPr="002A1E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КЛАССЕ</w:t>
      </w:r>
    </w:p>
    <w:p w:rsidR="00997D62" w:rsidRDefault="00997D62" w:rsidP="00997D62">
      <w:pPr>
        <w:tabs>
          <w:tab w:val="left" w:pos="3051"/>
        </w:tabs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97D62" w:rsidRPr="00741F51" w:rsidRDefault="00997D62" w:rsidP="00997D6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Изучение предметной области «</w:t>
      </w:r>
      <w:r w:rsidRPr="00997D6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итературное чтение</w:t>
      </w:r>
      <w:r w:rsidRPr="00997D62">
        <w:rPr>
          <w:rFonts w:ascii="Times New Roman" w:hAnsi="Times New Roman"/>
          <w:sz w:val="24"/>
          <w:szCs w:val="24"/>
        </w:rPr>
        <w:t xml:space="preserve"> на родном русском языке</w:t>
      </w:r>
      <w:r w:rsidRPr="00741F51">
        <w:rPr>
          <w:rFonts w:ascii="Times New Roman" w:hAnsi="Times New Roman"/>
          <w:sz w:val="24"/>
          <w:szCs w:val="24"/>
        </w:rPr>
        <w:t xml:space="preserve">» должно обеспечивать: </w:t>
      </w:r>
    </w:p>
    <w:p w:rsidR="00997D62" w:rsidRPr="00741F51" w:rsidRDefault="00997D62" w:rsidP="00997D62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997D62" w:rsidRPr="00741F51" w:rsidRDefault="00997D62" w:rsidP="00997D62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приобщение к литературному наследию русского народа; </w:t>
      </w:r>
    </w:p>
    <w:p w:rsidR="00997D62" w:rsidRPr="00741F51" w:rsidRDefault="00997D62" w:rsidP="00997D62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</w:r>
      <w:proofErr w:type="gramStart"/>
      <w:r w:rsidRPr="00741F51">
        <w:rPr>
          <w:rFonts w:ascii="Times New Roman" w:hAnsi="Times New Roman"/>
          <w:sz w:val="24"/>
          <w:szCs w:val="24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  <w:proofErr w:type="gramEnd"/>
    </w:p>
    <w:p w:rsidR="00997D62" w:rsidRPr="00741F51" w:rsidRDefault="00997D62" w:rsidP="00997D62">
      <w:pPr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 xml:space="preserve">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741F51">
        <w:rPr>
          <w:rFonts w:ascii="Times New Roman" w:hAnsi="Times New Roman"/>
          <w:sz w:val="24"/>
          <w:szCs w:val="24"/>
        </w:rPr>
        <w:t>текстов</w:t>
      </w:r>
      <w:proofErr w:type="gramEnd"/>
      <w:r w:rsidRPr="00741F51">
        <w:rPr>
          <w:rFonts w:ascii="Times New Roman" w:hAnsi="Times New Roman"/>
          <w:sz w:val="24"/>
          <w:szCs w:val="24"/>
        </w:rPr>
        <w:t xml:space="preserve">  разных функционально-смысловых типов и жанров.</w:t>
      </w:r>
    </w:p>
    <w:p w:rsidR="00997D62" w:rsidRPr="00741F51" w:rsidRDefault="00997D62" w:rsidP="00997D6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Результаты изучения учебного предмета «</w:t>
      </w:r>
      <w:r w:rsidRPr="00997D6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итературное чтение</w:t>
      </w:r>
      <w:r w:rsidRPr="00997D62">
        <w:rPr>
          <w:rFonts w:ascii="Times New Roman" w:hAnsi="Times New Roman"/>
          <w:sz w:val="24"/>
          <w:szCs w:val="24"/>
        </w:rPr>
        <w:t xml:space="preserve"> на родном русском языке</w:t>
      </w:r>
      <w:r w:rsidRPr="00741F51">
        <w:rPr>
          <w:rFonts w:ascii="Times New Roman" w:hAnsi="Times New Roman"/>
          <w:sz w:val="24"/>
          <w:szCs w:val="24"/>
        </w:rPr>
        <w:t>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997D62" w:rsidRPr="00741F51" w:rsidRDefault="00997D62" w:rsidP="00997D62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997D62" w:rsidRPr="00741F51" w:rsidRDefault="00997D62" w:rsidP="00997D62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997D62" w:rsidRPr="00741F51" w:rsidRDefault="00997D62" w:rsidP="00997D62">
      <w:pPr>
        <w:tabs>
          <w:tab w:val="left" w:pos="709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997D62" w:rsidRPr="00741F51" w:rsidRDefault="00997D62" w:rsidP="00997D62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997D62" w:rsidRPr="00741F51" w:rsidRDefault="00997D62" w:rsidP="007D522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rFonts w:eastAsia="Calibri"/>
          <w:sz w:val="24"/>
          <w:szCs w:val="24"/>
        </w:rPr>
      </w:pPr>
      <w:r w:rsidRPr="00741F51"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 w:rsidRPr="00741F51">
        <w:rPr>
          <w:sz w:val="24"/>
          <w:szCs w:val="24"/>
        </w:rPr>
        <w:t xml:space="preserve">(в рамках </w:t>
      </w:r>
      <w:proofErr w:type="gramStart"/>
      <w:r w:rsidRPr="00741F51">
        <w:rPr>
          <w:sz w:val="24"/>
          <w:szCs w:val="24"/>
        </w:rPr>
        <w:t>изученного</w:t>
      </w:r>
      <w:proofErr w:type="gramEnd"/>
      <w:r w:rsidRPr="00741F51">
        <w:rPr>
          <w:sz w:val="24"/>
          <w:szCs w:val="24"/>
        </w:rPr>
        <w:t>)</w:t>
      </w:r>
      <w:r w:rsidRPr="00741F51">
        <w:rPr>
          <w:rFonts w:eastAsia="Calibri"/>
          <w:sz w:val="24"/>
          <w:szCs w:val="24"/>
        </w:rPr>
        <w:t>.</w:t>
      </w:r>
    </w:p>
    <w:p w:rsidR="00997D62" w:rsidRPr="00741F51" w:rsidRDefault="00997D62" w:rsidP="00997D62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осознание важности соблюдения норм современного русского литературного языка </w:t>
      </w:r>
      <w:r w:rsidRPr="00741F51">
        <w:rPr>
          <w:sz w:val="24"/>
          <w:szCs w:val="24"/>
        </w:rPr>
        <w:lastRenderedPageBreak/>
        <w:t>для культурного человека;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</w:t>
      </w:r>
      <w:r>
        <w:rPr>
          <w:sz w:val="24"/>
          <w:szCs w:val="24"/>
        </w:rPr>
        <w:t xml:space="preserve"> </w:t>
      </w:r>
      <w:r w:rsidRPr="00741F51">
        <w:rPr>
          <w:sz w:val="24"/>
          <w:szCs w:val="24"/>
        </w:rPr>
        <w:t>сре</w:t>
      </w:r>
      <w:proofErr w:type="gramStart"/>
      <w:r w:rsidRPr="00741F51">
        <w:rPr>
          <w:sz w:val="24"/>
          <w:szCs w:val="24"/>
        </w:rPr>
        <w:t>дств дл</w:t>
      </w:r>
      <w:proofErr w:type="gramEnd"/>
      <w:r w:rsidRPr="00741F51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997D62" w:rsidRPr="00741F51" w:rsidRDefault="00997D62" w:rsidP="00997D62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произношение слов с правильным ударением (расширенный перечень слов);</w:t>
      </w:r>
    </w:p>
    <w:p w:rsidR="00997D62" w:rsidRPr="00741F51" w:rsidRDefault="00997D62" w:rsidP="00997D62">
      <w:pPr>
        <w:pStyle w:val="ConsPlusNormal"/>
        <w:spacing w:line="360" w:lineRule="auto"/>
        <w:ind w:firstLine="567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997D62" w:rsidRPr="00741F51" w:rsidRDefault="00997D62" w:rsidP="00997D62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выявление и исправление речевых ошибок в устной речи;</w:t>
      </w:r>
    </w:p>
    <w:p w:rsidR="00997D62" w:rsidRPr="00741F51" w:rsidRDefault="00997D62" w:rsidP="00997D62">
      <w:pPr>
        <w:pStyle w:val="ConsPlusNormal"/>
        <w:spacing w:line="360" w:lineRule="auto"/>
        <w:ind w:left="567"/>
        <w:jc w:val="both"/>
        <w:rPr>
          <w:b/>
          <w:sz w:val="24"/>
          <w:szCs w:val="24"/>
        </w:rPr>
      </w:pPr>
      <w:r w:rsidRPr="00741F51">
        <w:rPr>
          <w:sz w:val="24"/>
          <w:szCs w:val="24"/>
        </w:rPr>
        <w:tab/>
      </w:r>
      <w:r w:rsidRPr="00741F51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использование учебных словарей для уточнения состава слова; использование учебных</w:t>
      </w:r>
      <w:r>
        <w:rPr>
          <w:sz w:val="24"/>
          <w:szCs w:val="24"/>
        </w:rPr>
        <w:t xml:space="preserve"> </w:t>
      </w:r>
      <w:r w:rsidRPr="00741F51">
        <w:rPr>
          <w:sz w:val="24"/>
          <w:szCs w:val="24"/>
        </w:rPr>
        <w:t>этимологических словарей для уточнения происхождения слова;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997D62" w:rsidRPr="00741F51" w:rsidRDefault="00997D62" w:rsidP="00997D62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 w:rsidRPr="00741F51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т.п.), </w:t>
      </w:r>
      <w:r w:rsidRPr="00741F51">
        <w:rPr>
          <w:sz w:val="24"/>
          <w:szCs w:val="24"/>
        </w:rPr>
        <w:lastRenderedPageBreak/>
        <w:t xml:space="preserve">определение языковых особенностей текстов; </w:t>
      </w:r>
    </w:p>
    <w:p w:rsidR="00997D62" w:rsidRDefault="00997D62" w:rsidP="00997D6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41F51">
        <w:rPr>
          <w:sz w:val="24"/>
          <w:szCs w:val="24"/>
        </w:rPr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  <w:r>
        <w:rPr>
          <w:sz w:val="24"/>
          <w:szCs w:val="24"/>
        </w:rPr>
        <w:t xml:space="preserve"> </w:t>
      </w:r>
      <w:r w:rsidRPr="00741F51">
        <w:rPr>
          <w:sz w:val="24"/>
          <w:szCs w:val="24"/>
        </w:rPr>
        <w:t>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пересказ с изменением лица;</w:t>
      </w:r>
      <w:proofErr w:type="gramEnd"/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997D62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741F51">
        <w:rPr>
          <w:sz w:val="24"/>
          <w:szCs w:val="24"/>
        </w:rPr>
        <w:tab/>
        <w:t xml:space="preserve">редактирование собственных текстов с целью совершенствования их содержания и формы; </w:t>
      </w:r>
    </w:p>
    <w:p w:rsidR="00D8021C" w:rsidRDefault="00D8021C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D8021C" w:rsidRDefault="00D8021C" w:rsidP="00D8021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КУРСА «ЛИТЕРАТУРНОЕ ЧТЕНИЕ НА РОДНОМ РУССКОМ ЯЗЫКЕ» (17</w:t>
      </w:r>
      <w:r w:rsidRPr="00F45C6E">
        <w:rPr>
          <w:rFonts w:ascii="Times New Roman" w:hAnsi="Times New Roman"/>
          <w:b/>
          <w:sz w:val="32"/>
          <w:szCs w:val="32"/>
        </w:rPr>
        <w:t xml:space="preserve"> ч</w:t>
      </w:r>
      <w:r>
        <w:rPr>
          <w:rFonts w:ascii="Times New Roman" w:hAnsi="Times New Roman"/>
          <w:b/>
          <w:sz w:val="32"/>
          <w:szCs w:val="32"/>
        </w:rPr>
        <w:t>.</w:t>
      </w:r>
      <w:r w:rsidRPr="00F45C6E">
        <w:rPr>
          <w:rFonts w:ascii="Times New Roman" w:hAnsi="Times New Roman"/>
          <w:b/>
          <w:sz w:val="32"/>
          <w:szCs w:val="32"/>
        </w:rPr>
        <w:t>)</w:t>
      </w:r>
    </w:p>
    <w:p w:rsidR="00D8021C" w:rsidRDefault="00D8021C" w:rsidP="00D8021C">
      <w:pPr>
        <w:spacing w:line="360" w:lineRule="auto"/>
        <w:ind w:left="-284" w:firstLine="426"/>
        <w:rPr>
          <w:rFonts w:ascii="Times New Roman" w:hAnsi="Times New Roman"/>
          <w:b/>
          <w:sz w:val="24"/>
          <w:szCs w:val="24"/>
        </w:rPr>
      </w:pPr>
      <w:r w:rsidRPr="00741F51">
        <w:rPr>
          <w:rFonts w:ascii="Times New Roman" w:hAnsi="Times New Roman"/>
          <w:b/>
          <w:sz w:val="24"/>
          <w:szCs w:val="24"/>
        </w:rPr>
        <w:t xml:space="preserve">Раздел 1. Русский язык: </w:t>
      </w:r>
      <w:r>
        <w:rPr>
          <w:rFonts w:ascii="Times New Roman" w:hAnsi="Times New Roman"/>
          <w:b/>
          <w:sz w:val="24"/>
          <w:szCs w:val="24"/>
        </w:rPr>
        <w:t>прошлое и настоящее (7</w:t>
      </w:r>
      <w:r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41F51">
        <w:rPr>
          <w:rFonts w:ascii="Times New Roman" w:hAnsi="Times New Roman"/>
          <w:sz w:val="24"/>
          <w:szCs w:val="24"/>
        </w:rPr>
        <w:t xml:space="preserve">Слова, связанные с особенностями мировосприятия и отношений  между людьми (например, </w:t>
      </w:r>
      <w:r w:rsidRPr="00741F51">
        <w:rPr>
          <w:rFonts w:ascii="Times New Roman" w:hAnsi="Times New Roman"/>
          <w:i/>
          <w:sz w:val="24"/>
          <w:szCs w:val="24"/>
        </w:rPr>
        <w:t>правда – ложь, друг – недруг, брат – братство – побратим</w:t>
      </w:r>
      <w:r w:rsidRPr="00741F51">
        <w:rPr>
          <w:rFonts w:ascii="Times New Roman" w:hAnsi="Times New Roman"/>
          <w:sz w:val="24"/>
          <w:szCs w:val="24"/>
        </w:rPr>
        <w:t>).</w:t>
      </w:r>
      <w:proofErr w:type="gramEnd"/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41F51">
        <w:rPr>
          <w:rFonts w:ascii="Times New Roman" w:hAnsi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741F51">
        <w:rPr>
          <w:rFonts w:ascii="Times New Roman" w:hAnsi="Times New Roman"/>
          <w:i/>
          <w:sz w:val="24"/>
          <w:szCs w:val="24"/>
        </w:rPr>
        <w:t>ямщик, извозчик, коробейник, лавочник</w:t>
      </w:r>
      <w:r w:rsidRPr="00741F51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41F51">
        <w:rPr>
          <w:rFonts w:ascii="Times New Roman" w:hAnsi="Times New Roman"/>
          <w:sz w:val="24"/>
          <w:szCs w:val="24"/>
        </w:rPr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741F51">
        <w:rPr>
          <w:rFonts w:ascii="Times New Roman" w:hAnsi="Times New Roman"/>
          <w:i/>
          <w:sz w:val="24"/>
          <w:szCs w:val="24"/>
        </w:rPr>
        <w:t>балалайка, гусли, гармонь</w:t>
      </w:r>
      <w:r w:rsidRPr="00741F51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41F51">
        <w:rPr>
          <w:rFonts w:ascii="Times New Roman" w:hAnsi="Times New Roman"/>
          <w:sz w:val="24"/>
          <w:szCs w:val="24"/>
        </w:rPr>
        <w:t xml:space="preserve">Русские традиционные сказочные образы, эпитеты и сравнения (например, </w:t>
      </w:r>
      <w:r w:rsidRPr="00741F51">
        <w:rPr>
          <w:rFonts w:ascii="Times New Roman" w:hAnsi="Times New Roman"/>
          <w:i/>
          <w:sz w:val="24"/>
          <w:szCs w:val="24"/>
        </w:rPr>
        <w:t>Снегурочка, дубрава, сокол, соловей, зорька, солнце</w:t>
      </w:r>
      <w:r w:rsidRPr="00741F51">
        <w:rPr>
          <w:rFonts w:ascii="Times New Roman" w:hAnsi="Times New Roman"/>
          <w:sz w:val="24"/>
          <w:szCs w:val="24"/>
        </w:rPr>
        <w:t xml:space="preserve"> и т.п.): уточнение значений, наблюдение за использованием в произведениях фольклора и художественной литературы.  </w:t>
      </w:r>
      <w:proofErr w:type="gramEnd"/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D8021C" w:rsidRPr="00741F51" w:rsidRDefault="00D8021C" w:rsidP="00D8021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Язык в действии (4</w:t>
      </w:r>
      <w:r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8021C" w:rsidRPr="00741F51" w:rsidRDefault="00D8021C" w:rsidP="00D8021C">
      <w:pPr>
        <w:pStyle w:val="ConsPlusNormal"/>
        <w:spacing w:line="360" w:lineRule="auto"/>
        <w:ind w:firstLine="708"/>
        <w:jc w:val="both"/>
        <w:rPr>
          <w:sz w:val="24"/>
          <w:szCs w:val="24"/>
          <w:lang w:eastAsia="en-US"/>
        </w:rPr>
      </w:pPr>
      <w:r w:rsidRPr="00741F51">
        <w:rPr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D8021C" w:rsidRPr="00741F51" w:rsidRDefault="00D8021C" w:rsidP="00D8021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41F51">
        <w:rPr>
          <w:rFonts w:ascii="Times New Roman" w:hAnsi="Times New Roman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 w:rsidRPr="00741F51">
        <w:rPr>
          <w:rFonts w:ascii="Times New Roman" w:hAnsi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741F51">
        <w:rPr>
          <w:rFonts w:ascii="Times New Roman" w:hAnsi="Times New Roman"/>
          <w:sz w:val="24"/>
          <w:szCs w:val="24"/>
        </w:rPr>
        <w:t xml:space="preserve"> и т. п.) (на практическом уровне).</w:t>
      </w:r>
      <w:proofErr w:type="gramEnd"/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1F51">
        <w:rPr>
          <w:rFonts w:ascii="Times New Roman" w:hAnsi="Times New Roman"/>
          <w:b/>
          <w:sz w:val="24"/>
          <w:szCs w:val="24"/>
        </w:rPr>
        <w:lastRenderedPageBreak/>
        <w:t xml:space="preserve">Раздел 3. Секреты речи и текста </w:t>
      </w:r>
      <w:r>
        <w:rPr>
          <w:rFonts w:ascii="Times New Roman" w:hAnsi="Times New Roman"/>
          <w:b/>
          <w:sz w:val="24"/>
          <w:szCs w:val="24"/>
        </w:rPr>
        <w:t>(6</w:t>
      </w:r>
      <w:r w:rsidRPr="00741F5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8021C" w:rsidRPr="00741F51" w:rsidRDefault="00D8021C" w:rsidP="00D8021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41F51">
        <w:rPr>
          <w:sz w:val="24"/>
          <w:szCs w:val="24"/>
        </w:rPr>
        <w:t xml:space="preserve">Особенности устного выступления. </w:t>
      </w:r>
    </w:p>
    <w:p w:rsidR="00D8021C" w:rsidRPr="00741F51" w:rsidRDefault="00D8021C" w:rsidP="00D8021C">
      <w:pPr>
        <w:pStyle w:val="ConsPlusNormal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F51">
        <w:rPr>
          <w:rFonts w:eastAsia="Calibri"/>
          <w:sz w:val="24"/>
          <w:szCs w:val="24"/>
          <w:lang w:eastAsia="en-US"/>
        </w:rPr>
        <w:t>Создание текстов-повествований</w:t>
      </w:r>
      <w:r>
        <w:rPr>
          <w:rFonts w:eastAsia="Calibri"/>
          <w:sz w:val="24"/>
          <w:szCs w:val="24"/>
          <w:lang w:eastAsia="en-US"/>
        </w:rPr>
        <w:t xml:space="preserve"> и текстов-описаний</w:t>
      </w:r>
      <w:r w:rsidRPr="00741F51">
        <w:rPr>
          <w:rFonts w:eastAsia="Calibri"/>
          <w:sz w:val="24"/>
          <w:szCs w:val="24"/>
          <w:lang w:eastAsia="en-US"/>
        </w:rPr>
        <w:t xml:space="preserve">. </w:t>
      </w:r>
    </w:p>
    <w:p w:rsidR="00D8021C" w:rsidRPr="00741F51" w:rsidRDefault="00D8021C" w:rsidP="00D8021C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41F51">
        <w:rPr>
          <w:rFonts w:ascii="Times New Roman" w:hAnsi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D8021C" w:rsidRPr="00741F51" w:rsidRDefault="00D8021C" w:rsidP="00D8021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41F51">
        <w:rPr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</w:p>
    <w:p w:rsidR="00997D62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997D62" w:rsidRPr="00741F51" w:rsidRDefault="00997D62" w:rsidP="00997D62">
      <w:pPr>
        <w:pStyle w:val="ConsPlusNormal"/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997D62" w:rsidRDefault="00997D62" w:rsidP="00997D62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97D62" w:rsidRDefault="00997D62" w:rsidP="00997D62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5F6" w:rsidRDefault="006B4F32" w:rsidP="006B4F32">
      <w:pPr>
        <w:jc w:val="center"/>
        <w:rPr>
          <w:rFonts w:ascii="Times New Roman" w:hAnsi="Times New Roman"/>
          <w:b/>
          <w:sz w:val="28"/>
          <w:szCs w:val="28"/>
        </w:rPr>
      </w:pPr>
      <w:r w:rsidRPr="00B17337">
        <w:rPr>
          <w:rFonts w:ascii="Times New Roman" w:hAnsi="Times New Roman"/>
          <w:b/>
          <w:sz w:val="28"/>
          <w:szCs w:val="28"/>
        </w:rPr>
        <w:t>ТЕМАТИЧЕСКОЕ ПЛАНИРОВАНИЕ УЧЕБНОГО КУРСА «</w:t>
      </w:r>
      <w:r w:rsidR="00FA65F6">
        <w:rPr>
          <w:rFonts w:ascii="Times New Roman" w:hAnsi="Times New Roman"/>
          <w:b/>
          <w:sz w:val="28"/>
          <w:szCs w:val="28"/>
        </w:rPr>
        <w:t xml:space="preserve">ЛИТЕРАТУРНОЕ  ЧТЕНИЕ  </w:t>
      </w:r>
    </w:p>
    <w:p w:rsidR="004F35C0" w:rsidRDefault="00FA65F6" w:rsidP="006B4F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РОДНОМ  РУССКОМ  ЯЗЫКЕ</w:t>
      </w:r>
      <w:r w:rsidR="006B4F32" w:rsidRPr="00B17337">
        <w:rPr>
          <w:rFonts w:ascii="Times New Roman" w:hAnsi="Times New Roman"/>
          <w:b/>
          <w:sz w:val="28"/>
          <w:szCs w:val="28"/>
        </w:rPr>
        <w:t>» (17 ч.)</w:t>
      </w:r>
    </w:p>
    <w:p w:rsidR="006B4F32" w:rsidRDefault="006B4F32" w:rsidP="006B4F3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4536"/>
        <w:gridCol w:w="1842"/>
      </w:tblGrid>
      <w:tr w:rsidR="006B4F32" w:rsidTr="009D74F6">
        <w:tc>
          <w:tcPr>
            <w:tcW w:w="817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по плану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по факту</w:t>
            </w:r>
          </w:p>
        </w:tc>
        <w:tc>
          <w:tcPr>
            <w:tcW w:w="453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ind w:left="18"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Осень в произведениях русских писателей. 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Паустовский «Барсучий нос».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65F6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Осень в произведениях русских писателей. </w:t>
            </w:r>
          </w:p>
          <w:p w:rsidR="006B4F32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Пришвин «Недосмотренные грибы».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сказки.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«Семь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Симеонов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сказки.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Иван-крестьянский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сын»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русских народных сказок и сказок народов мира.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сказки.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русских писателей о животных.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Белов «Еще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Мальку»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65F6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русских писателей о животных.</w:t>
            </w:r>
          </w:p>
          <w:p w:rsidR="006B4F32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Гарин-Михайловский «Тема и Жучка».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65F6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русских писателей о животных.</w:t>
            </w:r>
          </w:p>
          <w:p w:rsidR="006B4F32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русских поэтов о зиме.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Пушкин «Зимнее утро», «Зимняя дорога».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65F6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русских поэтов о зиме.</w:t>
            </w:r>
          </w:p>
          <w:p w:rsidR="006B4F32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Тютчев «Чародейкою зимою».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65F6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русских поэтов о зиме.</w:t>
            </w:r>
          </w:p>
          <w:p w:rsidR="006B4F32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Авторские сказки.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Пушкин «Сказка о мертвой царевне и семи богатырях»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Авторские сказки.</w:t>
            </w:r>
          </w:p>
          <w:p w:rsidR="00FA65F6" w:rsidRPr="004C62EE" w:rsidRDefault="00FA65F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Толстой «Царь и рубашка»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C12A6" w:rsidRDefault="00CC12A6" w:rsidP="00CC12A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Авторские сказки.</w:t>
            </w:r>
          </w:p>
          <w:p w:rsidR="006B4F32" w:rsidRPr="004C62EE" w:rsidRDefault="00CC12A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Pr="004C62EE" w:rsidRDefault="00CC12A6" w:rsidP="00FA65F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Басни И. Крылова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32" w:rsidTr="009D74F6">
        <w:tc>
          <w:tcPr>
            <w:tcW w:w="817" w:type="dxa"/>
          </w:tcPr>
          <w:p w:rsidR="006B4F32" w:rsidRPr="004C62EE" w:rsidRDefault="00FA65F6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F32" w:rsidRPr="00CC12A6" w:rsidRDefault="00CC12A6" w:rsidP="00CC12A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CC12A6">
              <w:rPr>
                <w:rFonts w:ascii="Times New Roman" w:hAnsi="Times New Roman"/>
                <w:sz w:val="28"/>
                <w:szCs w:val="28"/>
              </w:rPr>
              <w:t xml:space="preserve"> «Отку</w:t>
            </w:r>
            <w:r>
              <w:rPr>
                <w:rFonts w:ascii="Times New Roman" w:hAnsi="Times New Roman"/>
                <w:sz w:val="28"/>
                <w:szCs w:val="28"/>
              </w:rPr>
              <w:t>да в русском языке эта фамилия» и</w:t>
            </w:r>
            <w:r w:rsidRPr="00CC12A6">
              <w:rPr>
                <w:rFonts w:ascii="Times New Roman" w:hAnsi="Times New Roman"/>
                <w:sz w:val="28"/>
                <w:szCs w:val="28"/>
              </w:rPr>
              <w:t xml:space="preserve"> «История моего имени и фамилии»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B4F32" w:rsidRPr="004C62EE" w:rsidRDefault="006B4F32" w:rsidP="009D7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F32" w:rsidRDefault="006B4F32" w:rsidP="006B4F32">
      <w:pPr>
        <w:jc w:val="left"/>
      </w:pPr>
    </w:p>
    <w:sectPr w:rsidR="006B4F32" w:rsidSect="007D52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8"/>
    <w:rsid w:val="00162A48"/>
    <w:rsid w:val="001B1EC0"/>
    <w:rsid w:val="004F35C0"/>
    <w:rsid w:val="006B4F32"/>
    <w:rsid w:val="007D522D"/>
    <w:rsid w:val="00997D62"/>
    <w:rsid w:val="00CC12A6"/>
    <w:rsid w:val="00D8021C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6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7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6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7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B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2019-06-27T13:35:00Z</dcterms:created>
  <dcterms:modified xsi:type="dcterms:W3CDTF">2019-09-13T06:20:00Z</dcterms:modified>
</cp:coreProperties>
</file>