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D3190" w:rsidRPr="006D3190" w:rsidTr="006D319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90" w:rsidRPr="006D3190" w:rsidRDefault="006D3190" w:rsidP="006D3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D3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6D3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6D3190" w:rsidRPr="006D3190" w:rsidTr="006D319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90" w:rsidRPr="006D3190" w:rsidRDefault="006D3190" w:rsidP="006D3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6D3190" w:rsidRPr="006D3190" w:rsidTr="006D319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90" w:rsidRPr="006D3190" w:rsidRDefault="006D3190" w:rsidP="006D31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1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3190" w:rsidRPr="006D3190" w:rsidRDefault="006D3190" w:rsidP="006D3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Мира, дом 9,  </w:t>
            </w:r>
            <w:proofErr w:type="spellStart"/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>стово</w:t>
            </w:r>
            <w:proofErr w:type="spellEnd"/>
            <w:r w:rsidRPr="006D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Нижегородской области, 607650</w:t>
            </w:r>
          </w:p>
        </w:tc>
      </w:tr>
      <w:tr w:rsidR="006D3190" w:rsidRPr="000B582D" w:rsidTr="006D319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190" w:rsidRPr="006D3190" w:rsidRDefault="006D3190" w:rsidP="006D31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6" w:history="1">
              <w:r w:rsidRPr="006D31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mbougimnaziya4@yandex.ru</w:t>
              </w:r>
            </w:hyperlink>
            <w:r w:rsidRPr="006D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D319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6D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.9-32-79</w:t>
            </w:r>
          </w:p>
        </w:tc>
      </w:tr>
    </w:tbl>
    <w:p w:rsidR="002542BA" w:rsidRPr="006D3190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118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542BA" w:rsidTr="006D3190">
        <w:trPr>
          <w:trHeight w:val="1793"/>
        </w:trPr>
        <w:tc>
          <w:tcPr>
            <w:tcW w:w="3639" w:type="dxa"/>
            <w:hideMark/>
          </w:tcPr>
          <w:p w:rsidR="002542BA" w:rsidRPr="00764017" w:rsidRDefault="002542BA" w:rsidP="006D31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2BA" w:rsidRPr="00764017" w:rsidRDefault="002542BA" w:rsidP="006D31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542BA" w:rsidRPr="00764017" w:rsidRDefault="00883BB9" w:rsidP="006D319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  <w:r w:rsidR="002542BA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76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2542BA" w:rsidRDefault="002542BA" w:rsidP="006D319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542BA" w:rsidRPr="00764017" w:rsidRDefault="002542BA" w:rsidP="006D31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542BA" w:rsidRPr="00764017" w:rsidRDefault="002542BA" w:rsidP="006D319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приказом директора  школы</w:t>
            </w:r>
          </w:p>
          <w:p w:rsidR="002542BA" w:rsidRPr="00764017" w:rsidRDefault="002542BA" w:rsidP="006D3190">
            <w:pPr>
              <w:pStyle w:val="aa"/>
              <w:rPr>
                <w:rFonts w:ascii="Times New Roman" w:hAnsi="Times New Roman" w:cs="Times New Roman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B582D">
              <w:rPr>
                <w:rFonts w:ascii="Times New Roman" w:hAnsi="Times New Roman" w:cs="Times New Roman"/>
              </w:rPr>
              <w:t xml:space="preserve"> 29</w:t>
            </w:r>
            <w:bookmarkStart w:id="0" w:name="_GoBack"/>
            <w:bookmarkEnd w:id="0"/>
            <w:r w:rsidR="00883BB9">
              <w:rPr>
                <w:rFonts w:ascii="Times New Roman" w:hAnsi="Times New Roman" w:cs="Times New Roman"/>
              </w:rPr>
              <w:t>.08.2018</w:t>
            </w:r>
            <w:r w:rsidR="00764017">
              <w:rPr>
                <w:rFonts w:ascii="Times New Roman" w:hAnsi="Times New Roman" w:cs="Times New Roman"/>
              </w:rPr>
              <w:t>г. №</w:t>
            </w:r>
            <w:r w:rsidR="006D3190">
              <w:rPr>
                <w:rFonts w:ascii="Times New Roman" w:hAnsi="Times New Roman" w:cs="Times New Roman"/>
              </w:rPr>
              <w:t xml:space="preserve"> 276</w:t>
            </w:r>
          </w:p>
          <w:p w:rsidR="002542BA" w:rsidRDefault="002542BA" w:rsidP="006D319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D3190" w:rsidRDefault="006D3190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BA" w:rsidRPr="006D3190" w:rsidRDefault="006D3190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1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русскому языку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правописание: орфография и пунктуация» для 10 класса</w:t>
      </w:r>
    </w:p>
    <w:p w:rsidR="002542BA" w:rsidRDefault="00883BB9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2542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1.Бабайцева В. 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- М.:, 2008. 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Греков В. Ф.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2012.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883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BB9">
        <w:rPr>
          <w:rFonts w:ascii="Times New Roman" w:hAnsi="Times New Roman" w:cs="Times New Roman"/>
          <w:b/>
          <w:sz w:val="24"/>
          <w:szCs w:val="24"/>
        </w:rPr>
        <w:t>Лемудкина</w:t>
      </w:r>
      <w:proofErr w:type="spellEnd"/>
      <w:r w:rsidR="00883BB9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 w:rsidR="002542BA">
        <w:rPr>
          <w:rFonts w:ascii="Times New Roman" w:hAnsi="Times New Roman" w:cs="Times New Roman"/>
          <w:b/>
          <w:sz w:val="24"/>
          <w:szCs w:val="24"/>
        </w:rPr>
        <w:t>.,</w:t>
      </w: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764017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17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0B582D" w:rsidP="002542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83B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2018</w:t>
      </w:r>
      <w:r w:rsidR="002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элективного курса «Русское правописание: орфография и пунктуация», 10 класс, составлена на основе 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рограммы  «Русское правописание: орфография и пунктуация» 10-11 классы. Автор-составитель С.И.Львова. 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предназначена  для проведения учебного курса «Русское правописание: орфография и пунктуация»  С.И. Львово</w:t>
      </w:r>
      <w:r w:rsidR="00764017">
        <w:rPr>
          <w:rFonts w:ascii="Times New Roman" w:hAnsi="Times New Roman" w:cs="Times New Roman"/>
          <w:sz w:val="24"/>
          <w:szCs w:val="24"/>
        </w:rPr>
        <w:t xml:space="preserve">й в 10 классе и рассчитана на </w:t>
      </w:r>
      <w:r w:rsidR="00764017" w:rsidRPr="00764017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2542BA" w:rsidRDefault="002542BA" w:rsidP="002542B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-  повышение грамотности учащихся, развитие культуры письменной речи, свободное владение орфографией и пунктуацией. </w:t>
      </w:r>
    </w:p>
    <w:p w:rsidR="002542BA" w:rsidRDefault="002542BA" w:rsidP="00254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2542BA" w:rsidRDefault="002542BA" w:rsidP="002542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 редактировать собственный текст;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письменного общения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высказывания.</w:t>
      </w:r>
      <w:r w:rsidR="00764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орфографии в письменном общении людей, ее возможности для более точной передачи смысла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Разделы русской орфографии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Разделы русской орфографии и обобщающее правило для каждого из них: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безударные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проверяемые и непроверяемые;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-лаг-// -лож-,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-клан- // -клон-,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//ла,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>
        <w:rPr>
          <w:rFonts w:ascii="Times New Roman" w:hAnsi="Times New Roman" w:cs="Times New Roman"/>
          <w:color w:val="000000"/>
          <w:sz w:val="24"/>
          <w:szCs w:val="24"/>
        </w:rPr>
        <w:t>и т.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.,).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-словообразовательного анализа слова при выборе правил 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имен существительных и их написание: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прилагательных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ваш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-чат-,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-, -е-, -а 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образовании причастий прошедшего времени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и ъ 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матросский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петроградский);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-словообразовательных моделей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(рас-чес-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ющ-ий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не-за-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маслянистого, о-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-ё) </w:t>
      </w:r>
      <w:r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Слитные, дефисные и раздельные написания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Смысловые, грамматические и орфографические отличия союзов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 от созвучных сочетаний слов.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отличия сложных прилагательных, образованных слиянием, и созвучных словосочетаний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</w:t>
      </w:r>
      <w:r w:rsidR="00012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этикет в письменном общении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при передаче чужой речи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764017" w:rsidRDefault="00764017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в связном тексте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2542BA" w:rsidRDefault="002542BA" w:rsidP="00254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tbl>
      <w:tblPr>
        <w:tblW w:w="1092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2671"/>
        <w:gridCol w:w="4604"/>
        <w:gridCol w:w="3645"/>
      </w:tblGrid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="00254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 (32 ч) + 4 часа на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542BA" w:rsidTr="002542BA">
        <w:trPr>
          <w:trHeight w:val="387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Pr="006307D3" w:rsidRDefault="00764017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2542BA" w:rsidRPr="00630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Формы контроля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по теме: «Правописание корней».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2542BA" w:rsidRDefault="002542BA" w:rsidP="002542BA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 изд.  – М.: Дрофа, 2008.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 В.Ф.,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.- М.: Просвещение, 2012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Русский язык. Подготовка к ЕГЭ-2017..- Росто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на-Дону: Легион,  2016</w:t>
      </w:r>
    </w:p>
    <w:p w:rsidR="00D10736" w:rsidRDefault="00D10736"/>
    <w:sectPr w:rsidR="00D1073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BA"/>
    <w:rsid w:val="00012A5E"/>
    <w:rsid w:val="000B582D"/>
    <w:rsid w:val="002542BA"/>
    <w:rsid w:val="003458E4"/>
    <w:rsid w:val="003A17B8"/>
    <w:rsid w:val="006307D3"/>
    <w:rsid w:val="006D3190"/>
    <w:rsid w:val="00764017"/>
    <w:rsid w:val="00883BB9"/>
    <w:rsid w:val="00AD0DDB"/>
    <w:rsid w:val="00D10736"/>
    <w:rsid w:val="00D718CD"/>
    <w:rsid w:val="00F6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11">
    <w:name w:val="Без интервала1"/>
    <w:rsid w:val="002542BA"/>
    <w:pPr>
      <w:suppressAutoHyphens/>
      <w:spacing w:after="0" w:line="100" w:lineRule="atLeast"/>
      <w:ind w:firstLine="0"/>
    </w:pPr>
    <w:rPr>
      <w:rFonts w:ascii="Calibri" w:eastAsia="Times New Roman" w:hAnsi="Calibri" w:cs="Times New Roman"/>
      <w:kern w:val="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12</cp:revision>
  <dcterms:created xsi:type="dcterms:W3CDTF">2017-04-17T22:45:00Z</dcterms:created>
  <dcterms:modified xsi:type="dcterms:W3CDTF">2018-09-20T12:30:00Z</dcterms:modified>
</cp:coreProperties>
</file>