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№4»</w:t>
      </w: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AE9">
        <w:rPr>
          <w:rFonts w:ascii="Times New Roman" w:hAnsi="Times New Roman" w:cs="Times New Roman"/>
          <w:sz w:val="28"/>
          <w:szCs w:val="28"/>
        </w:rPr>
        <w:t>Принята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Утверждена</w:t>
      </w: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 приказом директора школа</w:t>
      </w:r>
    </w:p>
    <w:p w:rsidR="00C37C2D" w:rsidRDefault="006B5DF5" w:rsidP="00C37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37C2D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37C2D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от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C37C2D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37C2D">
        <w:rPr>
          <w:rFonts w:ascii="Times New Roman" w:hAnsi="Times New Roman" w:cs="Times New Roman"/>
          <w:sz w:val="28"/>
          <w:szCs w:val="28"/>
        </w:rPr>
        <w:t>г.</w:t>
      </w: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                                                                                                    №175</w:t>
      </w: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2D" w:rsidRPr="00C74287" w:rsidRDefault="00C37C2D" w:rsidP="00C37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428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НОВЕЙШ</w:t>
      </w:r>
      <w:r w:rsidR="002C719A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74287">
        <w:rPr>
          <w:rFonts w:ascii="Times New Roman" w:hAnsi="Times New Roman" w:cs="Times New Roman"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742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9D505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B5DF5">
        <w:rPr>
          <w:rFonts w:ascii="Times New Roman" w:hAnsi="Times New Roman" w:cs="Times New Roman"/>
          <w:sz w:val="28"/>
          <w:szCs w:val="28"/>
        </w:rPr>
        <w:t>7-2018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C2D" w:rsidRDefault="00C37C2D" w:rsidP="00C37C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287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C37C2D" w:rsidRPr="008D435E" w:rsidRDefault="009D5057" w:rsidP="00C37C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Учебник:</w:t>
      </w:r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5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 w:rsidR="006B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Всеобщая история.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Конец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D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r w:rsidRPr="009D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6B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11</w:t>
      </w:r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общеобразовательных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еждений, М.: Русское слово, 2013.</w:t>
      </w:r>
    </w:p>
    <w:p w:rsidR="00C37C2D" w:rsidRPr="008D435E" w:rsidRDefault="009D5057" w:rsidP="00C37C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Х.Т.Загладина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и тематическое планирова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ние» к учебнику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Н.В.Загладина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Всеобщая история.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D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r w:rsidRPr="009D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11 класс.- М.:</w:t>
      </w:r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Русское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</w:p>
    <w:p w:rsidR="00C37C2D" w:rsidRPr="008D435E" w:rsidRDefault="00C37C2D" w:rsidP="00C37C2D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37C2D" w:rsidRPr="008D435E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 учитель истории</w:t>
      </w: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Гимназии №4</w:t>
      </w:r>
    </w:p>
    <w:p w:rsidR="00C37C2D" w:rsidRDefault="006B5DF5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Селегененко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A3729C" w:rsidRDefault="002C719A"/>
    <w:p w:rsidR="00F95B8A" w:rsidRDefault="00F95B8A"/>
    <w:p w:rsidR="00F95B8A" w:rsidRDefault="00F95B8A"/>
    <w:p w:rsidR="00F95B8A" w:rsidRDefault="00F95B8A"/>
    <w:p w:rsidR="00F95B8A" w:rsidRDefault="00F95B8A"/>
    <w:p w:rsidR="00F95B8A" w:rsidRDefault="00F95B8A" w:rsidP="00F95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5E">
        <w:rPr>
          <w:rFonts w:ascii="Times New Roman" w:hAnsi="Times New Roman" w:cs="Times New Roman"/>
          <w:b/>
          <w:sz w:val="28"/>
          <w:szCs w:val="28"/>
        </w:rPr>
        <w:lastRenderedPageBreak/>
        <w:t>1.Планируемые результаты освоения программы.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уровню подготовки учащихся 11 класса (базовый уровень)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Знать/понимать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основные факты, процессы и явления, характеризующие целостность отечественной и всемирной истории;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периодизацию всемирной и отечественной истории;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современные версии и трактовки важнейших проблем в истории;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историческую обусловленность современных общественных процессов;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особенности исторического пути России, ее роль в мировом сообществе.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Уметь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проводить поиск исторической информации в источниках разного типа;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критически анализировать источник информации;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анализировать историческую информацию, представленную в различных знаковых системах (текст, карта, таблица, схема);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представлять результаты изучения исторического материала в формах конспекта, реферата, рецензии, презентаций.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  <w:u w:val="single"/>
        </w:rPr>
        <w:t>Использовать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Приобретенные знания и умения в практической деятельности и повседневной жизни для: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определения собственной позиции по отношению к явлениям современной жизни, исходя из исторической обусловленности;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использования навыков исторического анализа при критическом восприятии, получаемой извне социальной информации;</w:t>
      </w:r>
    </w:p>
    <w:p w:rsidR="00F95B8A" w:rsidRPr="00077C3F" w:rsidRDefault="00F95B8A" w:rsidP="00F95B8A">
      <w:pPr>
        <w:spacing w:after="0"/>
        <w:rPr>
          <w:rFonts w:eastAsia="Times New Roman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соотнесения своих действий и поступков других людей с исторически возникшими формами</w:t>
      </w:r>
      <w:r w:rsidRPr="00077C3F">
        <w:rPr>
          <w:rFonts w:eastAsia="Times New Roman"/>
        </w:rPr>
        <w:t xml:space="preserve"> </w:t>
      </w:r>
      <w:r w:rsidRPr="00F95B8A">
        <w:rPr>
          <w:rFonts w:ascii="Times New Roman" w:eastAsia="Times New Roman" w:hAnsi="Times New Roman" w:cs="Times New Roman"/>
          <w:sz w:val="28"/>
          <w:szCs w:val="28"/>
        </w:rPr>
        <w:t>социального поведения;</w:t>
      </w:r>
    </w:p>
    <w:p w:rsidR="00F95B8A" w:rsidRPr="00077C3F" w:rsidRDefault="00F95B8A" w:rsidP="00F95B8A">
      <w:pPr>
        <w:rPr>
          <w:b/>
          <w:i/>
        </w:rPr>
      </w:pPr>
    </w:p>
    <w:p w:rsidR="00F95B8A" w:rsidRDefault="00F95B8A"/>
    <w:p w:rsidR="006B5DF5" w:rsidRDefault="006B5DF5"/>
    <w:p w:rsidR="00F95B8A" w:rsidRDefault="00F95B8A"/>
    <w:p w:rsidR="00F95B8A" w:rsidRDefault="00F95B8A" w:rsidP="00F95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51">
        <w:rPr>
          <w:rFonts w:ascii="Times New Roman" w:hAnsi="Times New Roman" w:cs="Times New Roman"/>
          <w:b/>
          <w:sz w:val="28"/>
          <w:szCs w:val="28"/>
        </w:rPr>
        <w:t>2.Содержание программы.</w:t>
      </w:r>
    </w:p>
    <w:p w:rsidR="00F852B4" w:rsidRPr="00F852B4" w:rsidRDefault="00F95B8A" w:rsidP="006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lastRenderedPageBreak/>
        <w:t>От Новой к Новейшей истории: пути развития инд</w:t>
      </w:r>
      <w:r w:rsidR="00F852B4" w:rsidRPr="00F852B4">
        <w:rPr>
          <w:rFonts w:ascii="Times New Roman" w:hAnsi="Times New Roman" w:cs="Times New Roman"/>
          <w:sz w:val="28"/>
          <w:szCs w:val="28"/>
        </w:rPr>
        <w:t xml:space="preserve">устриального общества </w:t>
      </w:r>
    </w:p>
    <w:p w:rsidR="00F852B4" w:rsidRDefault="00F95B8A" w:rsidP="006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       Основные направления научно-технического прогресса: от технической революции конца 19в. Научно-технической революции 20в. </w:t>
      </w:r>
      <w:r w:rsidR="00F852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52B4">
        <w:rPr>
          <w:rFonts w:ascii="Times New Roman" w:hAnsi="Times New Roman" w:cs="Times New Roman"/>
          <w:sz w:val="28"/>
          <w:szCs w:val="28"/>
        </w:rPr>
        <w:t xml:space="preserve">Монополистический капитализм и противоречия его развития. </w:t>
      </w:r>
    </w:p>
    <w:p w:rsidR="00F852B4" w:rsidRDefault="00F95B8A" w:rsidP="006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Переход к смешанной экономике «Государство благосостояние». Эволюция собственности, трудовых отношений, предпринимательство. Изменения социальной структуры индустриального общества. «Общество потребления» и причины его кризиса в конце 1960гг. </w:t>
      </w:r>
    </w:p>
    <w:p w:rsidR="00F852B4" w:rsidRDefault="00F95B8A" w:rsidP="006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>Кризис классических идеологий на рубеже 19-20вв. Поиск новых моделей развития. Социальный либерализм, социал-демократия, христианская демократия. Формирование социально-правового государства. Принципы конституционного строительства. Демократизация общественно-политической жизни. Протестные формы общества. Эволюция коммунистического движения на Западе. Молодежное, антивоенное, экологическое, феминистское движения. Проблема политического терроризма.</w:t>
      </w:r>
    </w:p>
    <w:p w:rsidR="00F852B4" w:rsidRDefault="00F95B8A" w:rsidP="006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 Предпосылки системного кризиса индустриального общества на рубеже 1960-1970гг.       Модели ускоренной модернизации в 20в.: дискуссии о «догоняющем развитии» и «особом пути». Дискуссия о исторической природе тоталитаризма и авторитаризма. </w:t>
      </w:r>
      <w:proofErr w:type="spellStart"/>
      <w:r w:rsidRPr="00F852B4">
        <w:rPr>
          <w:rFonts w:ascii="Times New Roman" w:hAnsi="Times New Roman" w:cs="Times New Roman"/>
          <w:sz w:val="28"/>
          <w:szCs w:val="28"/>
        </w:rPr>
        <w:t>Маргинализация</w:t>
      </w:r>
      <w:proofErr w:type="spellEnd"/>
      <w:r w:rsidRPr="00F852B4">
        <w:rPr>
          <w:rFonts w:ascii="Times New Roman" w:hAnsi="Times New Roman" w:cs="Times New Roman"/>
          <w:sz w:val="28"/>
          <w:szCs w:val="28"/>
        </w:rPr>
        <w:t xml:space="preserve"> общества в условия ускоренной модернизации. Политическая идеология тоталитаризма. Фашизм. Национал-социализм. Особенности государственно- корпоративных и </w:t>
      </w:r>
      <w:proofErr w:type="spellStart"/>
      <w:r w:rsidRPr="00F852B4">
        <w:rPr>
          <w:rFonts w:ascii="Times New Roman" w:hAnsi="Times New Roman" w:cs="Times New Roman"/>
          <w:sz w:val="28"/>
          <w:szCs w:val="28"/>
        </w:rPr>
        <w:t>партократических</w:t>
      </w:r>
      <w:proofErr w:type="spellEnd"/>
      <w:r w:rsidRPr="00F852B4">
        <w:rPr>
          <w:rFonts w:ascii="Times New Roman" w:hAnsi="Times New Roman" w:cs="Times New Roman"/>
          <w:sz w:val="28"/>
          <w:szCs w:val="28"/>
        </w:rPr>
        <w:t xml:space="preserve"> тоталитарных режимов, их политика в области правового государственного строительства, социальных, экономических и культурных отношений.      Формирование и развитие мировой системы социализма. Тоталитарные и авторитарные черты «реального социализма». Попытки демократизации социалистического строя.    </w:t>
      </w:r>
    </w:p>
    <w:p w:rsidR="00F852B4" w:rsidRDefault="00F95B8A" w:rsidP="006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   «Новые индустриальные страны» Латинской Америки и Юго-Восточной Азии: экономические реформы, авторитаризм и демократия в политической жизни. Национально-освободительное движения и региональные особенности процесса модернизации в странах Азии и Африки.</w:t>
      </w:r>
    </w:p>
    <w:p w:rsidR="00F95B8A" w:rsidRPr="00F852B4" w:rsidRDefault="00F95B8A" w:rsidP="006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 Основные этапы развития международных отношений конец 19 середина 20вв. Мировые войны в истории человечества и их причины. Складывание международной правовой системы. Лига наций и ООН. Развертывание интеграционных процессов  в Европе. «Биполярная» модель международных отношений в период «холодной войны»</w:t>
      </w:r>
      <w:r w:rsidR="006B5DF5">
        <w:rPr>
          <w:rFonts w:ascii="Times New Roman" w:hAnsi="Times New Roman" w:cs="Times New Roman"/>
          <w:sz w:val="28"/>
          <w:szCs w:val="28"/>
        </w:rPr>
        <w:t>.</w:t>
      </w:r>
      <w:r w:rsidRPr="00F852B4">
        <w:rPr>
          <w:rFonts w:ascii="Times New Roman" w:hAnsi="Times New Roman" w:cs="Times New Roman"/>
          <w:sz w:val="28"/>
          <w:szCs w:val="28"/>
        </w:rPr>
        <w:t xml:space="preserve">      Духовная культура в период Новейшей истории. Формирование неклассической научной картины мира. Модернизм- изменения мировоззренческих и эстетических основ художественного творчества. Реализм в художественном творчестве 20в. </w:t>
      </w:r>
      <w:r w:rsidRPr="00F852B4">
        <w:rPr>
          <w:rFonts w:ascii="Times New Roman" w:hAnsi="Times New Roman" w:cs="Times New Roman"/>
          <w:sz w:val="28"/>
          <w:szCs w:val="28"/>
        </w:rPr>
        <w:lastRenderedPageBreak/>
        <w:t xml:space="preserve">Феномен контркультуры. Нарастание </w:t>
      </w:r>
      <w:proofErr w:type="spellStart"/>
      <w:r w:rsidRPr="00F852B4">
        <w:rPr>
          <w:rFonts w:ascii="Times New Roman" w:hAnsi="Times New Roman" w:cs="Times New Roman"/>
          <w:sz w:val="28"/>
          <w:szCs w:val="28"/>
        </w:rPr>
        <w:t>технократизма</w:t>
      </w:r>
      <w:proofErr w:type="spellEnd"/>
      <w:r w:rsidRPr="00F852B4">
        <w:rPr>
          <w:rFonts w:ascii="Times New Roman" w:hAnsi="Times New Roman" w:cs="Times New Roman"/>
          <w:sz w:val="28"/>
          <w:szCs w:val="28"/>
        </w:rPr>
        <w:t xml:space="preserve"> и иррационализма в массовом сознании   </w:t>
      </w:r>
    </w:p>
    <w:p w:rsidR="00F95B8A" w:rsidRPr="00F852B4" w:rsidRDefault="00F95B8A" w:rsidP="006B5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2B4" w:rsidRDefault="00F852B4" w:rsidP="006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b/>
          <w:sz w:val="28"/>
          <w:szCs w:val="28"/>
        </w:rPr>
        <w:t>Мир 40-80е годы.</w:t>
      </w:r>
      <w:r w:rsidR="00F95B8A" w:rsidRPr="00F852B4">
        <w:rPr>
          <w:rFonts w:ascii="Times New Roman" w:hAnsi="Times New Roman" w:cs="Times New Roman"/>
          <w:sz w:val="28"/>
          <w:szCs w:val="28"/>
        </w:rPr>
        <w:t xml:space="preserve">      Дискуссия о постиндустриальной стадии общественного развития. Информационная революция конца 19в. Становление информационного общества. Собственность, труд,  и творчество в информационном обществе.  Общественного развития на рубеже 20-21вв.       Глобализация общественного развития на рубеже 20-21вв. Интернационализация экономики в формирование единого информационного пространства. Особенности современных социально-экономических процессов в странах Запада и Востока. Проблема «</w:t>
      </w:r>
      <w:r>
        <w:rPr>
          <w:rFonts w:ascii="Times New Roman" w:hAnsi="Times New Roman" w:cs="Times New Roman"/>
          <w:sz w:val="28"/>
          <w:szCs w:val="28"/>
        </w:rPr>
        <w:t xml:space="preserve">мирового Юга» </w:t>
      </w:r>
    </w:p>
    <w:p w:rsidR="00F852B4" w:rsidRDefault="00F95B8A" w:rsidP="006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Общие тенденции развития мира 20-21 века Система международных отношений на рубеже 20-21вв. Распад «биполярной» модели международных отношений и становление новой структуры миропорядка. Интеграционные и </w:t>
      </w:r>
      <w:proofErr w:type="spellStart"/>
      <w:r w:rsidRPr="00F852B4">
        <w:rPr>
          <w:rFonts w:ascii="Times New Roman" w:hAnsi="Times New Roman" w:cs="Times New Roman"/>
          <w:sz w:val="28"/>
          <w:szCs w:val="28"/>
        </w:rPr>
        <w:t>дезиинтеграционные</w:t>
      </w:r>
      <w:proofErr w:type="spellEnd"/>
      <w:r w:rsidRPr="00F852B4">
        <w:rPr>
          <w:rFonts w:ascii="Times New Roman" w:hAnsi="Times New Roman" w:cs="Times New Roman"/>
          <w:sz w:val="28"/>
          <w:szCs w:val="28"/>
        </w:rPr>
        <w:t xml:space="preserve"> процессы в мире после окончания «холодной войны». Европейский Союз. Кризис международно-правовой системы и проблема национального суверенитета. Локальные конфликты в современном мире.    </w:t>
      </w:r>
    </w:p>
    <w:p w:rsidR="00F852B4" w:rsidRDefault="00F95B8A" w:rsidP="006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Особенности политической идеологии и представительной демократии на 20-21вв. Локальные конфликты в современном мире. Мировоззренческие основы «неконсервативной революции». Современная социал-демократическая и либеральная идеология. Попытки формирования идеологии «Третьего пути». Антиглобализм. Религия и церковь в современном обществе. Экуменизм. Причины возрождения религиозного фундаментализма и националистического экстремизма в начале 20в.     </w:t>
      </w:r>
    </w:p>
    <w:p w:rsidR="00F95B8A" w:rsidRPr="00F852B4" w:rsidRDefault="00F95B8A" w:rsidP="006B5DF5">
      <w:pPr>
        <w:jc w:val="both"/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>Особенность духовной жизни современного общества. Изменения в научной картине мира. Мировоззренческие основы постмодернизма. Культура хай-</w:t>
      </w:r>
      <w:proofErr w:type="spellStart"/>
      <w:r w:rsidRPr="00F852B4">
        <w:rPr>
          <w:rFonts w:ascii="Times New Roman" w:hAnsi="Times New Roman" w:cs="Times New Roman"/>
          <w:sz w:val="28"/>
          <w:szCs w:val="28"/>
        </w:rPr>
        <w:t>тека</w:t>
      </w:r>
      <w:proofErr w:type="spellEnd"/>
      <w:r w:rsidRPr="00F852B4">
        <w:rPr>
          <w:rFonts w:ascii="Times New Roman" w:hAnsi="Times New Roman" w:cs="Times New Roman"/>
          <w:sz w:val="28"/>
          <w:szCs w:val="28"/>
        </w:rPr>
        <w:t xml:space="preserve">. Роль элитарной и массовой культуры в информационном обществе  </w:t>
      </w:r>
    </w:p>
    <w:p w:rsidR="00F95B8A" w:rsidRPr="00F95B8A" w:rsidRDefault="00F95B8A" w:rsidP="006B5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B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B8A" w:rsidRDefault="00F95B8A" w:rsidP="006B5DF5">
      <w:pPr>
        <w:jc w:val="both"/>
      </w:pPr>
    </w:p>
    <w:p w:rsidR="00F852B4" w:rsidRDefault="00F852B4" w:rsidP="00F852B4">
      <w:pPr>
        <w:rPr>
          <w:rFonts w:ascii="Times New Roman" w:hAnsi="Times New Roman" w:cs="Times New Roman"/>
          <w:sz w:val="28"/>
          <w:szCs w:val="28"/>
        </w:rPr>
      </w:pPr>
    </w:p>
    <w:p w:rsidR="000E460E" w:rsidRDefault="000E460E" w:rsidP="00F85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60E" w:rsidRDefault="000E460E" w:rsidP="00F85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60E" w:rsidRDefault="000E460E" w:rsidP="00F85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60E" w:rsidRDefault="000E460E" w:rsidP="00F85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60E" w:rsidRDefault="000E460E" w:rsidP="00F85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B4" w:rsidRPr="006B5DF5" w:rsidRDefault="00F852B4" w:rsidP="006B5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5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курса.</w:t>
      </w:r>
    </w:p>
    <w:tbl>
      <w:tblPr>
        <w:tblW w:w="1032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618"/>
      </w:tblGrid>
      <w:tr w:rsidR="006B5DF5" w:rsidRPr="006B5DF5" w:rsidTr="006B5DF5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B5DF5" w:rsidRPr="006B5DF5" w:rsidTr="006B5DF5">
        <w:trPr>
          <w:trHeight w:val="10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E460E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Второй технологический переворот. Технический прогресс и революция в естествознании.</w:t>
            </w:r>
          </w:p>
        </w:tc>
      </w:tr>
      <w:tr w:rsidR="006B5DF5" w:rsidRPr="006B5DF5" w:rsidTr="006B5DF5">
        <w:trPr>
          <w:trHeight w:val="7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E460E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в странах Европы, США и Японии. </w:t>
            </w:r>
          </w:p>
        </w:tc>
      </w:tr>
      <w:tr w:rsidR="006B5DF5" w:rsidRPr="006B5DF5" w:rsidTr="006B5DF5">
        <w:trPr>
          <w:trHeight w:val="10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Обострение противоречий мирового развития в начале 20 века</w:t>
            </w:r>
          </w:p>
        </w:tc>
      </w:tr>
      <w:tr w:rsidR="006B5DF5" w:rsidRPr="006B5DF5" w:rsidTr="006B5DF5">
        <w:trPr>
          <w:trHeight w:val="7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547149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Завершение колониального радела мира. Колониальные империи.</w:t>
            </w:r>
          </w:p>
        </w:tc>
      </w:tr>
      <w:tr w:rsidR="006B5DF5" w:rsidRPr="006B5DF5" w:rsidTr="006B5DF5">
        <w:trPr>
          <w:trHeight w:val="7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547149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Пути развития народов Азии, Африки и Латинской Америки</w:t>
            </w:r>
          </w:p>
        </w:tc>
      </w:tr>
      <w:tr w:rsidR="006B5DF5" w:rsidRPr="006B5DF5" w:rsidTr="006B5DF5">
        <w:trPr>
          <w:trHeight w:val="7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Теория и практика общественного развития</w:t>
            </w:r>
          </w:p>
        </w:tc>
      </w:tr>
      <w:tr w:rsidR="006B5DF5" w:rsidRPr="006B5DF5" w:rsidTr="006B5DF5">
        <w:trPr>
          <w:trHeight w:val="7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547149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индустриальных стран.</w:t>
            </w:r>
          </w:p>
        </w:tc>
      </w:tr>
      <w:tr w:rsidR="006B5DF5" w:rsidRPr="006B5DF5" w:rsidTr="006B5DF5">
        <w:trPr>
          <w:trHeight w:val="7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 xml:space="preserve">Фашизм в Италии и Германии. Тоталитаризм как феномен </w:t>
            </w:r>
            <w:r w:rsidRPr="006B5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</w:tr>
      <w:tr w:rsidR="006B5DF5" w:rsidRPr="006B5DF5" w:rsidTr="006B5DF5">
        <w:trPr>
          <w:trHeight w:val="7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547149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войны и мира в 1920-е годы. Милитаризм и пацифизм. </w:t>
            </w:r>
          </w:p>
        </w:tc>
      </w:tr>
      <w:tr w:rsidR="006B5DF5" w:rsidRPr="006B5DF5" w:rsidTr="006B5DF5">
        <w:trPr>
          <w:trHeight w:val="7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 xml:space="preserve">Ослабление колониальных империй в </w:t>
            </w:r>
            <w:proofErr w:type="spellStart"/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межвоенные</w:t>
            </w:r>
            <w:proofErr w:type="spellEnd"/>
            <w:r w:rsidRPr="006B5DF5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</w:tc>
      </w:tr>
      <w:tr w:rsidR="006B5DF5" w:rsidRPr="006B5DF5" w:rsidTr="006B5DF5">
        <w:trPr>
          <w:trHeight w:val="10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1B051D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6B5DF5" w:rsidRPr="006B5DF5" w:rsidRDefault="006B5DF5" w:rsidP="00015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1930-е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путях ко В</w:t>
            </w: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торой мировой войне.</w:t>
            </w:r>
          </w:p>
        </w:tc>
      </w:tr>
      <w:tr w:rsidR="006B5DF5" w:rsidRPr="006B5DF5" w:rsidTr="006B5DF5">
        <w:trPr>
          <w:trHeight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От европейской к мировой войне.</w:t>
            </w:r>
          </w:p>
        </w:tc>
      </w:tr>
      <w:tr w:rsidR="006B5DF5" w:rsidRPr="006B5DF5" w:rsidTr="006B5DF5">
        <w:trPr>
          <w:trHeight w:val="7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Антигитлеровская коалиция и её победы во Второй мировой войне.</w:t>
            </w:r>
          </w:p>
        </w:tc>
      </w:tr>
      <w:tr w:rsidR="006B5DF5" w:rsidRPr="006B5DF5" w:rsidTr="006B5DF5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Духовная жизнь и развитие мировой культуры</w:t>
            </w:r>
          </w:p>
          <w:p w:rsidR="006B5DF5" w:rsidRPr="006B5DF5" w:rsidRDefault="006B5DF5" w:rsidP="00015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DF5" w:rsidRPr="006B5DF5" w:rsidTr="006B5DF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Мировая культура в 20 веке.</w:t>
            </w:r>
          </w:p>
        </w:tc>
      </w:tr>
      <w:tr w:rsidR="006B5DF5" w:rsidRPr="006B5DF5" w:rsidTr="006B5DF5">
        <w:trPr>
          <w:trHeight w:val="7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Ускорение научно-технического развития и его последствия</w:t>
            </w:r>
          </w:p>
        </w:tc>
      </w:tr>
      <w:tr w:rsidR="006B5DF5" w:rsidRPr="006B5DF5" w:rsidTr="006B5DF5">
        <w:trPr>
          <w:trHeight w:val="7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Глобализация мировой экономики и её последствия.</w:t>
            </w:r>
          </w:p>
        </w:tc>
      </w:tr>
      <w:tr w:rsidR="006B5DF5" w:rsidRPr="006B5DF5" w:rsidTr="006B5DF5">
        <w:trPr>
          <w:trHeight w:val="1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Социальные перемены в развитых странах. Миграция населения и межэтнические отношения во второй половине 20-начале 21 века</w:t>
            </w:r>
          </w:p>
        </w:tc>
      </w:tr>
      <w:tr w:rsidR="006B5DF5" w:rsidRPr="006B5DF5" w:rsidTr="006B5DF5">
        <w:trPr>
          <w:trHeight w:val="8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после Второй мировой войны.</w:t>
            </w:r>
          </w:p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DF5" w:rsidRPr="006B5DF5" w:rsidTr="006B5DF5">
        <w:trPr>
          <w:trHeight w:val="8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Начало «холодной войны» и становление двухполюсного мира</w:t>
            </w:r>
          </w:p>
        </w:tc>
      </w:tr>
      <w:tr w:rsidR="006B5DF5" w:rsidRPr="006B5DF5" w:rsidTr="006B5DF5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6B5DF5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Кризис «общества благосостояния</w:t>
            </w: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5DF5" w:rsidRPr="006B5DF5" w:rsidTr="006B5DF5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Страны Запада на рубеже 20-21 вв.</w:t>
            </w:r>
          </w:p>
        </w:tc>
      </w:tr>
      <w:tr w:rsidR="006B5DF5" w:rsidRPr="006B5DF5" w:rsidTr="006B5DF5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Интеграция в Европе и Северной Америке.</w:t>
            </w:r>
          </w:p>
        </w:tc>
      </w:tr>
      <w:tr w:rsidR="006B5DF5" w:rsidRPr="006B5DF5" w:rsidTr="006B5DF5">
        <w:trPr>
          <w:trHeight w:val="6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 xml:space="preserve">Восточная Европа во второй половине </w:t>
            </w:r>
            <w:r w:rsidRPr="006B5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 xml:space="preserve"> века. Демократические революции в Восточной Европе</w:t>
            </w:r>
          </w:p>
        </w:tc>
      </w:tr>
      <w:tr w:rsidR="006B5DF5" w:rsidRPr="006B5DF5" w:rsidTr="006B5DF5">
        <w:trPr>
          <w:trHeight w:val="7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СССР и Восточная Европа: опыт демократической революции.</w:t>
            </w:r>
          </w:p>
        </w:tc>
      </w:tr>
      <w:tr w:rsidR="006B5DF5" w:rsidRPr="006B5DF5" w:rsidTr="006B5DF5">
        <w:trPr>
          <w:trHeight w:val="7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Государства СНГ в мировом сообществе</w:t>
            </w:r>
          </w:p>
        </w:tc>
      </w:tr>
      <w:tr w:rsidR="006B5DF5" w:rsidRPr="006B5DF5" w:rsidTr="006B5DF5">
        <w:trPr>
          <w:trHeight w:val="10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Освобождение от колониализма и выбор пути развития. Китай и китайская модель развития.</w:t>
            </w:r>
          </w:p>
        </w:tc>
      </w:tr>
      <w:tr w:rsidR="006B5DF5" w:rsidRPr="006B5DF5" w:rsidTr="006B5DF5">
        <w:trPr>
          <w:trHeight w:val="7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Развивающиеся страны Азии и Африки.</w:t>
            </w:r>
          </w:p>
        </w:tc>
      </w:tr>
      <w:tr w:rsidR="006B5DF5" w:rsidRPr="006B5DF5" w:rsidTr="006B5DF5">
        <w:trPr>
          <w:trHeight w:val="7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Духовная жизнь после  Второй мировой войны</w:t>
            </w:r>
          </w:p>
        </w:tc>
      </w:tr>
      <w:tr w:rsidR="006B5DF5" w:rsidRPr="006B5DF5" w:rsidTr="006B5DF5">
        <w:trPr>
          <w:trHeight w:val="7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Глобальные угрозы человечеству и поиски путей их преодоления</w:t>
            </w:r>
          </w:p>
        </w:tc>
      </w:tr>
      <w:tr w:rsidR="006B5DF5" w:rsidRPr="006B5DF5" w:rsidTr="006B5DF5">
        <w:trPr>
          <w:trHeight w:val="7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Складывание новой системы международных отношений</w:t>
            </w:r>
          </w:p>
        </w:tc>
      </w:tr>
      <w:tr w:rsidR="006B5DF5" w:rsidRPr="006B5DF5" w:rsidTr="006B5DF5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6B5DF5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DF5">
              <w:rPr>
                <w:rFonts w:ascii="Times New Roman" w:hAnsi="Times New Roman" w:cs="Times New Roman"/>
                <w:sz w:val="28"/>
                <w:szCs w:val="28"/>
              </w:rPr>
              <w:t>Мир в начале 21 века.</w:t>
            </w:r>
          </w:p>
        </w:tc>
      </w:tr>
      <w:tr w:rsidR="006B5DF5" w:rsidRPr="006B5DF5" w:rsidTr="006B5DF5">
        <w:trPr>
          <w:trHeight w:val="4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6B5DF5" w:rsidRDefault="006B5DF5" w:rsidP="006B5DF5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6B5DF5" w:rsidRDefault="002A46E0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разделу «Человечество на рубеже новой эры»</w:t>
            </w:r>
          </w:p>
        </w:tc>
      </w:tr>
      <w:tr w:rsidR="006B5DF5" w:rsidRPr="006B5DF5" w:rsidTr="006B5DF5">
        <w:trPr>
          <w:trHeight w:val="4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5" w:rsidRPr="002A46E0" w:rsidRDefault="006B5DF5" w:rsidP="006B5DF5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6E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F5" w:rsidRPr="002A46E0" w:rsidRDefault="002A46E0" w:rsidP="00015811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6E0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Промежуточная аттестация (тестирование)</w:t>
            </w:r>
          </w:p>
        </w:tc>
      </w:tr>
    </w:tbl>
    <w:p w:rsidR="00F95B8A" w:rsidRDefault="00F95B8A"/>
    <w:p w:rsidR="00F95B8A" w:rsidRDefault="00F95B8A"/>
    <w:sectPr w:rsidR="00F95B8A" w:rsidSect="00F8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6E51"/>
    <w:multiLevelType w:val="hybridMultilevel"/>
    <w:tmpl w:val="0B8A255A"/>
    <w:lvl w:ilvl="0" w:tplc="143A4C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A1"/>
    <w:rsid w:val="000E460E"/>
    <w:rsid w:val="000F4CE4"/>
    <w:rsid w:val="00131C11"/>
    <w:rsid w:val="001B051D"/>
    <w:rsid w:val="002A46E0"/>
    <w:rsid w:val="002C719A"/>
    <w:rsid w:val="004C089E"/>
    <w:rsid w:val="00547149"/>
    <w:rsid w:val="00656950"/>
    <w:rsid w:val="0066191D"/>
    <w:rsid w:val="006B5DF5"/>
    <w:rsid w:val="00886A4E"/>
    <w:rsid w:val="009D5057"/>
    <w:rsid w:val="00C37C2D"/>
    <w:rsid w:val="00CB64BE"/>
    <w:rsid w:val="00D426A1"/>
    <w:rsid w:val="00D61D4B"/>
    <w:rsid w:val="00F852B4"/>
    <w:rsid w:val="00F9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2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F8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2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F8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2017-06-30T08:08:00Z</dcterms:created>
  <dcterms:modified xsi:type="dcterms:W3CDTF">2017-10-09T10:02:00Z</dcterms:modified>
</cp:coreProperties>
</file>