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1439793741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236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120"/>
          </w:tblGrid>
          <w:tr w:rsidR="00F96B2B" w:rsidTr="004C351C">
            <w:trPr>
              <w:trHeight w:val="216"/>
            </w:trPr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E9DD585940A64A30934E9904D18B7D6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8120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96B2B" w:rsidRDefault="00F96B2B" w:rsidP="00F96B2B">
                    <w:pPr>
                      <w:pStyle w:val="af6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МБОУ Гимназия №4</w:t>
                    </w:r>
                  </w:p>
                </w:tc>
              </w:sdtContent>
            </w:sdt>
          </w:tr>
          <w:tr w:rsidR="00F96B2B" w:rsidTr="004C351C">
            <w:trPr>
              <w:trHeight w:val="1732"/>
            </w:trPr>
            <w:tc>
              <w:tcPr>
                <w:tcW w:w="8120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934EDC4DF47F4A669C63471363D7AC9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96B2B" w:rsidRPr="004C351C" w:rsidRDefault="004C351C" w:rsidP="00F96B2B">
                    <w:pPr>
                      <w:pStyle w:val="af6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4C351C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Программа </w:t>
                    </w:r>
                    <w:r w:rsidR="00F96B2B" w:rsidRPr="004C351C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развития </w:t>
                    </w:r>
                  </w:p>
                </w:sdtContent>
              </w:sdt>
            </w:tc>
          </w:tr>
          <w:tr w:rsidR="00F96B2B" w:rsidTr="004C351C">
            <w:sdt>
              <w:sdtPr>
                <w:rPr>
                  <w:rFonts w:ascii="Times New Roman" w:hAnsi="Times New Roman"/>
                  <w:sz w:val="28"/>
                  <w:szCs w:val="28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120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96B2B" w:rsidRDefault="00F96B2B">
                    <w:pPr>
                      <w:pStyle w:val="af6"/>
                      <w:rPr>
                        <w:rFonts w:asciiTheme="majorHAnsi" w:eastAsiaTheme="majorEastAsia" w:hAnsiTheme="majorHAnsi" w:cstheme="majorBidi"/>
                      </w:rPr>
                    </w:pPr>
                    <w:r w:rsidRPr="00F96B2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Гимназия как поликультурное общеобразовательное простра</w:t>
                    </w:r>
                    <w:r w:rsidRPr="00F96B2B">
                      <w:rPr>
                        <w:rFonts w:ascii="Times New Roman" w:hAnsi="Times New Roman"/>
                        <w:sz w:val="28"/>
                        <w:szCs w:val="28"/>
                      </w:rPr>
                      <w:t>н</w:t>
                    </w:r>
                    <w:r w:rsidRPr="00F96B2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ство </w:t>
                    </w:r>
                  </w:p>
                </w:tc>
              </w:sdtContent>
            </w:sdt>
          </w:tr>
        </w:tbl>
        <w:p w:rsidR="00F96B2B" w:rsidRDefault="00F96B2B"/>
        <w:p w:rsidR="00F96B2B" w:rsidRDefault="00F96B2B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F96B2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96B2B" w:rsidRDefault="00F96B2B">
                <w:pPr>
                  <w:pStyle w:val="af6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3-01-01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F96B2B" w:rsidRDefault="008F67FE">
                    <w:pPr>
                      <w:pStyle w:val="af6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01.01.2013</w:t>
                    </w:r>
                  </w:p>
                </w:sdtContent>
              </w:sdt>
              <w:p w:rsidR="00F96B2B" w:rsidRDefault="00F96B2B">
                <w:pPr>
                  <w:pStyle w:val="af6"/>
                  <w:rPr>
                    <w:color w:val="4F81BD" w:themeColor="accent1"/>
                  </w:rPr>
                </w:pPr>
              </w:p>
            </w:tc>
          </w:tr>
        </w:tbl>
        <w:p w:rsidR="00F96B2B" w:rsidRDefault="00F96B2B"/>
        <w:p w:rsidR="00F96B2B" w:rsidRPr="008F67FE" w:rsidRDefault="00F96B2B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tbl>
      <w:tblPr>
        <w:tblStyle w:val="a3"/>
        <w:tblpPr w:leftFromText="180" w:rightFromText="180" w:vertAnchor="page" w:horzAnchor="margin" w:tblpY="1555"/>
        <w:tblW w:w="0" w:type="auto"/>
        <w:tblLook w:val="04A0" w:firstRow="1" w:lastRow="0" w:firstColumn="1" w:lastColumn="0" w:noHBand="0" w:noVBand="1"/>
      </w:tblPr>
      <w:tblGrid>
        <w:gridCol w:w="2330"/>
        <w:gridCol w:w="7241"/>
      </w:tblGrid>
      <w:tr w:rsidR="00041A2B" w:rsidRPr="0037521B" w:rsidTr="009B56CF">
        <w:tc>
          <w:tcPr>
            <w:tcW w:w="2330" w:type="dxa"/>
          </w:tcPr>
          <w:p w:rsidR="00041A2B" w:rsidRPr="00491C7B" w:rsidRDefault="00EC7541" w:rsidP="008F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9.75pt;margin-top:-36.3pt;width:448.4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iK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" filled="f" stroked="f">
                  <v:textbox style="mso-next-textbox:#Text Box 2">
                    <w:txbxContent>
                      <w:p w:rsidR="00E62B47" w:rsidRDefault="00E62B47" w:rsidP="00810DF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10DF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ПАСПОРТ ПРОГРАММЫ РАЗВИТИЯ</w:t>
                        </w:r>
                      </w:p>
                      <w:p w:rsidR="00146A65" w:rsidRPr="00810DFC" w:rsidRDefault="00146A65" w:rsidP="00810DF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FE7FCE" w:rsidRPr="00491C7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41" w:type="dxa"/>
          </w:tcPr>
          <w:p w:rsidR="00041A2B" w:rsidRPr="00E06D17" w:rsidRDefault="00A43F98" w:rsidP="008F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как поликультурное </w:t>
            </w:r>
            <w:r w:rsidR="00810DFC" w:rsidRPr="00E06D17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образовательное пр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странство</w:t>
            </w:r>
          </w:p>
        </w:tc>
      </w:tr>
      <w:tr w:rsidR="00041A2B" w:rsidRPr="0037521B" w:rsidTr="009B56CF">
        <w:tc>
          <w:tcPr>
            <w:tcW w:w="2330" w:type="dxa"/>
          </w:tcPr>
          <w:p w:rsidR="00041A2B" w:rsidRPr="00491C7B" w:rsidRDefault="00FE7FCE" w:rsidP="008F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241" w:type="dxa"/>
          </w:tcPr>
          <w:p w:rsidR="00041A2B" w:rsidRPr="00491C7B" w:rsidRDefault="00FE7FCE" w:rsidP="008F67FE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Закон об образовании РФ</w:t>
            </w:r>
          </w:p>
          <w:p w:rsidR="00FE7FCE" w:rsidRPr="00491C7B" w:rsidRDefault="00FE7FCE" w:rsidP="008F67FE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Конституция РФ</w:t>
            </w:r>
          </w:p>
          <w:p w:rsidR="00FE7FCE" w:rsidRPr="00491C7B" w:rsidRDefault="00FE7FCE" w:rsidP="008F67FE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  <w:p w:rsidR="00FE7FCE" w:rsidRPr="00491C7B" w:rsidRDefault="00FE7FCE" w:rsidP="008F67FE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Семейный кодекс РФ от 29.12.19995 №223-ФЗ</w:t>
            </w:r>
          </w:p>
          <w:p w:rsidR="00FE7FCE" w:rsidRPr="00491C7B" w:rsidRDefault="00FE7FCE" w:rsidP="008F67FE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Закон РФ «О языках народов РФ»</w:t>
            </w:r>
          </w:p>
          <w:p w:rsidR="00FE7FCE" w:rsidRPr="00491C7B" w:rsidRDefault="00FE7FCE" w:rsidP="008F67FE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Национальная образовательная инициатива «Наша новая школа» (Утверждена Президентом РФ 04.02.2010, приказ №271)</w:t>
            </w:r>
          </w:p>
          <w:p w:rsidR="00FE7FCE" w:rsidRPr="00491C7B" w:rsidRDefault="00FE7FCE" w:rsidP="008F67FE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ФГОС начального общего образования</w:t>
            </w:r>
          </w:p>
          <w:p w:rsidR="00FE7FCE" w:rsidRPr="00491C7B" w:rsidRDefault="00FE7FCE" w:rsidP="008F67FE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ФГОС основного общего образования</w:t>
            </w:r>
          </w:p>
          <w:p w:rsidR="00FE7FCE" w:rsidRPr="00491C7B" w:rsidRDefault="00A43F98" w:rsidP="008F67FE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89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7FCE" w:rsidRPr="00491C7B">
              <w:rPr>
                <w:rFonts w:ascii="Times New Roman" w:hAnsi="Times New Roman" w:cs="Times New Roman"/>
                <w:sz w:val="28"/>
                <w:szCs w:val="28"/>
              </w:rPr>
              <w:t>рограмма развития образования на 2013-2020гг.</w:t>
            </w:r>
          </w:p>
          <w:p w:rsidR="00E06D17" w:rsidRDefault="00FE7FCE" w:rsidP="008F67FE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Концепция фундаментального ядра содержания общего образования</w:t>
            </w:r>
          </w:p>
          <w:p w:rsidR="00E06D17" w:rsidRPr="00E06D17" w:rsidRDefault="00E06D17" w:rsidP="008F67FE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 утверждении Перечней показателей  эффективности работы государственных образовательных учреждений, находящихся </w:t>
            </w:r>
          </w:p>
          <w:p w:rsidR="00FE7FCE" w:rsidRPr="008F67FE" w:rsidRDefault="00E06D17" w:rsidP="008F67FE">
            <w:pPr>
              <w:ind w:left="57" w:right="5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ведении министерства образования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Нижегородской области.</w:t>
            </w:r>
          </w:p>
          <w:p w:rsidR="00FE7FCE" w:rsidRPr="00491C7B" w:rsidRDefault="00E06D17" w:rsidP="008F67FE">
            <w:pPr>
              <w:pStyle w:val="a4"/>
              <w:numPr>
                <w:ilvl w:val="0"/>
                <w:numId w:val="1"/>
              </w:numPr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FCE" w:rsidRPr="00491C7B">
              <w:rPr>
                <w:rFonts w:ascii="Times New Roman" w:hAnsi="Times New Roman" w:cs="Times New Roman"/>
                <w:sz w:val="28"/>
                <w:szCs w:val="28"/>
              </w:rPr>
              <w:t>Устав МБОУ Гимназии №4</w:t>
            </w:r>
          </w:p>
        </w:tc>
      </w:tr>
      <w:tr w:rsidR="002009FE" w:rsidRPr="0037521B" w:rsidTr="009B56CF">
        <w:tc>
          <w:tcPr>
            <w:tcW w:w="2330" w:type="dxa"/>
          </w:tcPr>
          <w:p w:rsidR="002009FE" w:rsidRPr="00491C7B" w:rsidRDefault="002009FE" w:rsidP="008F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</w:t>
            </w:r>
          </w:p>
        </w:tc>
        <w:tc>
          <w:tcPr>
            <w:tcW w:w="7241" w:type="dxa"/>
          </w:tcPr>
          <w:p w:rsidR="002009FE" w:rsidRPr="00491C7B" w:rsidRDefault="002009FE" w:rsidP="008F67FE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Кстовского муниципального района</w:t>
            </w:r>
          </w:p>
        </w:tc>
      </w:tr>
      <w:tr w:rsidR="000D3FA0" w:rsidRPr="0037521B" w:rsidTr="009B56CF">
        <w:tc>
          <w:tcPr>
            <w:tcW w:w="2330" w:type="dxa"/>
          </w:tcPr>
          <w:p w:rsidR="000D3FA0" w:rsidRPr="00491C7B" w:rsidRDefault="000D3FA0" w:rsidP="008F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Координатор, руководитель программы </w:t>
            </w:r>
            <w:r w:rsidR="00810DFC" w:rsidRPr="00491C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вития</w:t>
            </w:r>
          </w:p>
        </w:tc>
        <w:tc>
          <w:tcPr>
            <w:tcW w:w="7241" w:type="dxa"/>
          </w:tcPr>
          <w:p w:rsidR="000D3FA0" w:rsidRPr="00491C7B" w:rsidRDefault="000D3FA0" w:rsidP="008F67FE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Директор МБОУ Гимназии №4 Молоткова Е.В., админ</w:t>
            </w: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страция МБОУ Гимназии №4.</w:t>
            </w:r>
          </w:p>
        </w:tc>
      </w:tr>
      <w:tr w:rsidR="00041A2B" w:rsidRPr="0037521B" w:rsidTr="009B56CF">
        <w:tc>
          <w:tcPr>
            <w:tcW w:w="2330" w:type="dxa"/>
          </w:tcPr>
          <w:p w:rsidR="00041A2B" w:rsidRPr="00491C7B" w:rsidRDefault="00FE7FCE" w:rsidP="008F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</w:t>
            </w:r>
            <w:r w:rsidR="00810DFC" w:rsidRPr="00491C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810DFC" w:rsidRPr="00491C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вития</w:t>
            </w:r>
          </w:p>
        </w:tc>
        <w:tc>
          <w:tcPr>
            <w:tcW w:w="7241" w:type="dxa"/>
          </w:tcPr>
          <w:p w:rsidR="00041A2B" w:rsidRPr="00491C7B" w:rsidRDefault="00FE7FCE" w:rsidP="008F67FE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 xml:space="preserve"> МБОУ Гимназия №4</w:t>
            </w:r>
            <w:r w:rsidR="00E06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7FCE" w:rsidRPr="00491C7B" w:rsidRDefault="009B56CF" w:rsidP="008F67FE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1A2B" w:rsidRPr="0037521B" w:rsidTr="009B56CF">
        <w:tc>
          <w:tcPr>
            <w:tcW w:w="2330" w:type="dxa"/>
          </w:tcPr>
          <w:p w:rsidR="00041A2B" w:rsidRPr="00491C7B" w:rsidRDefault="00FE7FCE" w:rsidP="008F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Научный рук</w:t>
            </w: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7241" w:type="dxa"/>
          </w:tcPr>
          <w:p w:rsidR="00041A2B" w:rsidRPr="00491C7B" w:rsidRDefault="00BD384C" w:rsidP="00BD384C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4C">
              <w:rPr>
                <w:rFonts w:ascii="Times New Roman" w:hAnsi="Times New Roman" w:cs="Times New Roman"/>
                <w:sz w:val="28"/>
                <w:szCs w:val="28"/>
              </w:rPr>
              <w:t xml:space="preserve">Доцент – </w:t>
            </w:r>
            <w:proofErr w:type="spellStart"/>
            <w:r w:rsidRPr="00BD384C">
              <w:rPr>
                <w:rFonts w:ascii="Times New Roman" w:hAnsi="Times New Roman" w:cs="Times New Roman"/>
                <w:sz w:val="28"/>
                <w:szCs w:val="28"/>
              </w:rPr>
              <w:t>Тулупова</w:t>
            </w:r>
            <w:proofErr w:type="spellEnd"/>
            <w:r w:rsidRPr="00BD384C">
              <w:rPr>
                <w:rFonts w:ascii="Times New Roman" w:hAnsi="Times New Roman" w:cs="Times New Roman"/>
                <w:sz w:val="28"/>
                <w:szCs w:val="28"/>
              </w:rPr>
              <w:t xml:space="preserve"> О.В., канд. </w:t>
            </w:r>
            <w:proofErr w:type="spellStart"/>
            <w:r w:rsidRPr="00BD384C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BD384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D384C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proofErr w:type="spellEnd"/>
          </w:p>
        </w:tc>
      </w:tr>
      <w:tr w:rsidR="00041A2B" w:rsidRPr="0037521B" w:rsidTr="009B56CF">
        <w:tc>
          <w:tcPr>
            <w:tcW w:w="2330" w:type="dxa"/>
          </w:tcPr>
          <w:p w:rsidR="00041A2B" w:rsidRPr="00491C7B" w:rsidRDefault="00FE7FCE" w:rsidP="008F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Основные и</w:t>
            </w: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полнители Пр</w:t>
            </w: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="00810DFC" w:rsidRPr="00491C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азвития</w:t>
            </w:r>
          </w:p>
        </w:tc>
        <w:tc>
          <w:tcPr>
            <w:tcW w:w="7241" w:type="dxa"/>
          </w:tcPr>
          <w:p w:rsidR="00041A2B" w:rsidRPr="00491C7B" w:rsidRDefault="00FE7FCE" w:rsidP="008F67FE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МБОУ Гимназии №4</w:t>
            </w:r>
          </w:p>
        </w:tc>
      </w:tr>
      <w:tr w:rsidR="00810DFC" w:rsidRPr="0037521B" w:rsidTr="009B56CF">
        <w:tc>
          <w:tcPr>
            <w:tcW w:w="2330" w:type="dxa"/>
          </w:tcPr>
          <w:p w:rsidR="00810DFC" w:rsidRPr="00E06D17" w:rsidRDefault="00810DFC" w:rsidP="008F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Ведущая идея Программы ра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вития</w:t>
            </w:r>
          </w:p>
        </w:tc>
        <w:tc>
          <w:tcPr>
            <w:tcW w:w="7241" w:type="dxa"/>
          </w:tcPr>
          <w:p w:rsidR="00810DFC" w:rsidRPr="00E06D17" w:rsidRDefault="007E25A9" w:rsidP="00E72E15">
            <w:pPr>
              <w:pStyle w:val="a4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Одной из центральных задач </w:t>
            </w:r>
            <w:r w:rsidR="00E72E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имназии как общеобраз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вательного учреждения повышенного статуса является обеспечение </w:t>
            </w:r>
            <w:r w:rsidR="00810DFC" w:rsidRPr="00E06D17">
              <w:rPr>
                <w:rFonts w:ascii="Times New Roman" w:hAnsi="Times New Roman" w:cs="Times New Roman"/>
                <w:sz w:val="28"/>
                <w:szCs w:val="28"/>
              </w:rPr>
              <w:t>последовательн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10DFC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0DFC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810DFC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в окружающую социальную среду, 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810DFC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активное прио</w:t>
            </w:r>
            <w:r w:rsidR="00810DFC" w:rsidRPr="00E06D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10DFC" w:rsidRPr="00E06D17">
              <w:rPr>
                <w:rFonts w:ascii="Times New Roman" w:hAnsi="Times New Roman" w:cs="Times New Roman"/>
                <w:sz w:val="28"/>
                <w:szCs w:val="28"/>
              </w:rPr>
              <w:t>щение к коммуникативной культуре, ценностным орие</w:t>
            </w:r>
            <w:r w:rsidR="00810DFC" w:rsidRPr="00E06D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10DFC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тациям, историческому опыту общества, формирование на этой основе целостной картины мира. 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этим миссия гимназии может быть определена как миссия 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обеспечения «исторической наследственности», </w:t>
            </w:r>
            <w:r w:rsidR="0044052C" w:rsidRPr="00E06D17">
              <w:rPr>
                <w:rFonts w:ascii="Times New Roman" w:hAnsi="Times New Roman" w:cs="Times New Roman"/>
                <w:sz w:val="28"/>
                <w:szCs w:val="28"/>
              </w:rPr>
              <w:t>основой чего</w:t>
            </w:r>
            <w:r w:rsidR="00810DFC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воспроизводство и трансляция в жизнеде</w:t>
            </w:r>
            <w:r w:rsidR="00810DFC" w:rsidRPr="00E06D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10DFC" w:rsidRPr="00E06D17">
              <w:rPr>
                <w:rFonts w:ascii="Times New Roman" w:hAnsi="Times New Roman" w:cs="Times New Roman"/>
                <w:sz w:val="28"/>
                <w:szCs w:val="28"/>
              </w:rPr>
              <w:t>тельности новых поколений особо устойчивых констру</w:t>
            </w:r>
            <w:r w:rsidR="00810DFC" w:rsidRPr="00E06D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0DFC" w:rsidRPr="00E06D17">
              <w:rPr>
                <w:rFonts w:ascii="Times New Roman" w:hAnsi="Times New Roman" w:cs="Times New Roman"/>
                <w:sz w:val="28"/>
                <w:szCs w:val="28"/>
              </w:rPr>
              <w:t>тов культуры - традиций и опыта</w:t>
            </w:r>
          </w:p>
        </w:tc>
      </w:tr>
      <w:tr w:rsidR="001F2730" w:rsidRPr="0037521B" w:rsidTr="009B56CF">
        <w:tc>
          <w:tcPr>
            <w:tcW w:w="2330" w:type="dxa"/>
          </w:tcPr>
          <w:p w:rsidR="001F2730" w:rsidRPr="00E06D17" w:rsidRDefault="001F2730" w:rsidP="008F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 w:rsidR="0044052C" w:rsidRPr="00E06D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44052C" w:rsidRPr="00E06D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азвития</w:t>
            </w:r>
          </w:p>
        </w:tc>
        <w:tc>
          <w:tcPr>
            <w:tcW w:w="7241" w:type="dxa"/>
          </w:tcPr>
          <w:p w:rsidR="001F2730" w:rsidRPr="00E06D17" w:rsidRDefault="001F2730" w:rsidP="008F67FE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="0044052C" w:rsidRPr="00E06D17">
              <w:rPr>
                <w:rFonts w:ascii="Times New Roman" w:hAnsi="Times New Roman" w:cs="Times New Roman"/>
                <w:sz w:val="28"/>
                <w:szCs w:val="28"/>
              </w:rPr>
              <w:t>эффективной подготовки выпус</w:t>
            </w:r>
            <w:r w:rsidR="0044052C" w:rsidRPr="00E06D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052C" w:rsidRPr="00E06D17">
              <w:rPr>
                <w:rFonts w:ascii="Times New Roman" w:hAnsi="Times New Roman" w:cs="Times New Roman"/>
                <w:sz w:val="28"/>
                <w:szCs w:val="28"/>
              </w:rPr>
              <w:t>ников школы к жизни в условиях федеративного гос</w:t>
            </w:r>
            <w:r w:rsidR="0044052C" w:rsidRPr="00E06D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052C" w:rsidRPr="00E06D17">
              <w:rPr>
                <w:rFonts w:ascii="Times New Roman" w:hAnsi="Times New Roman" w:cs="Times New Roman"/>
                <w:sz w:val="28"/>
                <w:szCs w:val="28"/>
              </w:rPr>
              <w:t>дарства и современной цивилизации, расширение во</w:t>
            </w:r>
            <w:r w:rsidR="0044052C" w:rsidRPr="00E06D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4052C" w:rsidRPr="00E06D17">
              <w:rPr>
                <w:rFonts w:ascii="Times New Roman" w:hAnsi="Times New Roman" w:cs="Times New Roman"/>
                <w:sz w:val="28"/>
                <w:szCs w:val="28"/>
              </w:rPr>
              <w:t>можностей творческой самореализации школьников, с</w:t>
            </w:r>
            <w:r w:rsidR="0044052C" w:rsidRPr="00E06D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052C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циального роста, </w:t>
            </w:r>
            <w:r w:rsidR="007D12D6" w:rsidRPr="00E06D17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</w:t>
            </w:r>
            <w:r w:rsidR="00E06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2D6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к самоопред</w:t>
            </w:r>
            <w:r w:rsidR="007D12D6" w:rsidRPr="00E06D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12D6" w:rsidRPr="00E06D17">
              <w:rPr>
                <w:rFonts w:ascii="Times New Roman" w:hAnsi="Times New Roman" w:cs="Times New Roman"/>
                <w:sz w:val="28"/>
                <w:szCs w:val="28"/>
              </w:rPr>
              <w:t>лению на основе ценностей российской и мировой кул</w:t>
            </w:r>
            <w:r w:rsidR="007D12D6" w:rsidRPr="00E06D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D12D6" w:rsidRPr="00E06D17">
              <w:rPr>
                <w:rFonts w:ascii="Times New Roman" w:hAnsi="Times New Roman" w:cs="Times New Roman"/>
                <w:sz w:val="28"/>
                <w:szCs w:val="28"/>
              </w:rPr>
              <w:t>туры и проектной деятельности как ведущего фактора формирования проектного типа мышления, являющегося ведущей составляющей успеха в современном мире.</w:t>
            </w:r>
            <w:proofErr w:type="gramEnd"/>
          </w:p>
        </w:tc>
      </w:tr>
      <w:tr w:rsidR="001F2730" w:rsidRPr="0037521B" w:rsidTr="009B56CF">
        <w:tc>
          <w:tcPr>
            <w:tcW w:w="2330" w:type="dxa"/>
          </w:tcPr>
          <w:p w:rsidR="001F2730" w:rsidRPr="00E06D17" w:rsidRDefault="001F2730" w:rsidP="008F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Задачи програ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мы развития</w:t>
            </w:r>
          </w:p>
        </w:tc>
        <w:tc>
          <w:tcPr>
            <w:tcW w:w="7241" w:type="dxa"/>
          </w:tcPr>
          <w:p w:rsidR="007D12D6" w:rsidRPr="00E06D17" w:rsidRDefault="007D12D6" w:rsidP="008F67FE">
            <w:pPr>
              <w:numPr>
                <w:ilvl w:val="0"/>
                <w:numId w:val="2"/>
              </w:numPr>
              <w:tabs>
                <w:tab w:val="left" w:pos="524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совершенствование </w:t>
            </w:r>
            <w:r w:rsidR="002F32BB" w:rsidRPr="00E06D17">
              <w:rPr>
                <w:rFonts w:ascii="Times New Roman" w:hAnsi="Times New Roman" w:cs="Times New Roman"/>
                <w:sz w:val="28"/>
                <w:szCs w:val="28"/>
              </w:rPr>
              <w:t>поликульту</w:t>
            </w:r>
            <w:r w:rsidR="002F32BB" w:rsidRPr="00E06D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F32BB" w:rsidRPr="00E06D17">
              <w:rPr>
                <w:rFonts w:ascii="Times New Roman" w:hAnsi="Times New Roman" w:cs="Times New Roman"/>
                <w:sz w:val="28"/>
                <w:szCs w:val="28"/>
              </w:rPr>
              <w:t>ных компетенций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через создание системы пр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ектно-</w:t>
            </w:r>
            <w:r w:rsidR="002F32BB" w:rsidRPr="00E06D17"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обучения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2D6" w:rsidRPr="00E06D17" w:rsidRDefault="007D12D6" w:rsidP="008F67FE">
            <w:pPr>
              <w:numPr>
                <w:ilvl w:val="0"/>
                <w:numId w:val="2"/>
              </w:numPr>
              <w:tabs>
                <w:tab w:val="left" w:pos="524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Расширение культурно-образовательного простра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="00D90C7D" w:rsidRPr="00E06D17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путем представления </w:t>
            </w:r>
            <w:r w:rsidR="00D90C7D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 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можности получать по выбору дополнительное образ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вание с учетом </w:t>
            </w:r>
            <w:r w:rsidR="001A1098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многообразия 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1A1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интересов.</w:t>
            </w:r>
          </w:p>
          <w:p w:rsidR="007D12D6" w:rsidRPr="00E06D17" w:rsidRDefault="007D12D6" w:rsidP="008F67FE">
            <w:pPr>
              <w:numPr>
                <w:ilvl w:val="0"/>
                <w:numId w:val="2"/>
              </w:numPr>
              <w:tabs>
                <w:tab w:val="left" w:pos="524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Разработка модели поликультурной профессионал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ной компетентности педагога.</w:t>
            </w:r>
          </w:p>
          <w:p w:rsidR="007D12D6" w:rsidRPr="00E06D17" w:rsidRDefault="00D90C7D" w:rsidP="008F67FE">
            <w:pPr>
              <w:numPr>
                <w:ilvl w:val="0"/>
                <w:numId w:val="2"/>
              </w:numPr>
              <w:tabs>
                <w:tab w:val="left" w:pos="524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Расширение международных и всероссийских инте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лектуальных и творческих контактов </w:t>
            </w:r>
            <w:r w:rsidR="007D12D6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целях </w:t>
            </w:r>
            <w:r w:rsidR="007D12D6" w:rsidRPr="00E06D17">
              <w:rPr>
                <w:rFonts w:ascii="Times New Roman" w:hAnsi="Times New Roman" w:cs="Times New Roman"/>
                <w:sz w:val="28"/>
                <w:szCs w:val="28"/>
              </w:rPr>
              <w:t>построени</w:t>
            </w:r>
            <w:r w:rsidR="00CE074D" w:rsidRPr="00E06D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D12D6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единого </w:t>
            </w:r>
            <w:r w:rsidR="009B567E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903682" w:rsidRPr="00E06D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12D6" w:rsidRPr="00E06D17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пространства в контексте диалога культур.</w:t>
            </w:r>
          </w:p>
          <w:p w:rsidR="007D12D6" w:rsidRPr="00E06D17" w:rsidRDefault="007D12D6" w:rsidP="008F67FE">
            <w:pPr>
              <w:numPr>
                <w:ilvl w:val="0"/>
                <w:numId w:val="2"/>
              </w:numPr>
              <w:tabs>
                <w:tab w:val="left" w:pos="524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индивидуал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ных образовательных маршрутов учащихся </w:t>
            </w:r>
            <w:r w:rsidR="00CE074D" w:rsidRPr="00E06D17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</w:t>
            </w:r>
            <w:r w:rsidR="00E06D17">
              <w:rPr>
                <w:rFonts w:ascii="Times New Roman" w:hAnsi="Times New Roman" w:cs="Times New Roman"/>
                <w:sz w:val="28"/>
                <w:szCs w:val="28"/>
              </w:rPr>
              <w:t xml:space="preserve"> углубленного изучения предметов гуманита</w:t>
            </w:r>
            <w:r w:rsidR="00E06D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6D17">
              <w:rPr>
                <w:rFonts w:ascii="Times New Roman" w:hAnsi="Times New Roman" w:cs="Times New Roman"/>
                <w:sz w:val="28"/>
                <w:szCs w:val="28"/>
              </w:rPr>
              <w:t>ного цикла.</w:t>
            </w:r>
          </w:p>
          <w:p w:rsidR="007D12D6" w:rsidRPr="00E06D17" w:rsidRDefault="007D12D6" w:rsidP="008F67FE">
            <w:pPr>
              <w:pStyle w:val="1"/>
              <w:numPr>
                <w:ilvl w:val="0"/>
                <w:numId w:val="2"/>
              </w:numPr>
              <w:tabs>
                <w:tab w:val="left" w:pos="524"/>
              </w:tabs>
              <w:ind w:left="57" w:righ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D17">
              <w:rPr>
                <w:rFonts w:ascii="Times New Roman" w:hAnsi="Times New Roman"/>
                <w:sz w:val="28"/>
                <w:szCs w:val="28"/>
              </w:rPr>
              <w:t xml:space="preserve">Разработка эффективного механизма согласования целей </w:t>
            </w:r>
            <w:r w:rsidR="00CE074D" w:rsidRPr="00E06D17">
              <w:rPr>
                <w:rFonts w:ascii="Times New Roman" w:hAnsi="Times New Roman"/>
                <w:sz w:val="28"/>
                <w:szCs w:val="28"/>
              </w:rPr>
              <w:t>поликультурного</w:t>
            </w:r>
            <w:r w:rsidRPr="00E06D17">
              <w:rPr>
                <w:rFonts w:ascii="Times New Roman" w:hAnsi="Times New Roman"/>
                <w:sz w:val="28"/>
                <w:szCs w:val="28"/>
              </w:rPr>
              <w:t xml:space="preserve"> образования и преемственности между: начальн</w:t>
            </w:r>
            <w:r w:rsidR="00CE074D" w:rsidRPr="00E06D17">
              <w:rPr>
                <w:rFonts w:ascii="Times New Roman" w:hAnsi="Times New Roman"/>
                <w:sz w:val="28"/>
                <w:szCs w:val="28"/>
              </w:rPr>
              <w:t>ой</w:t>
            </w:r>
            <w:r w:rsidRPr="00E0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074D" w:rsidRPr="00E06D17">
              <w:rPr>
                <w:rFonts w:ascii="Times New Roman" w:hAnsi="Times New Roman"/>
                <w:sz w:val="28"/>
                <w:szCs w:val="28"/>
              </w:rPr>
              <w:t>–</w:t>
            </w:r>
            <w:r w:rsidRPr="00E0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074D" w:rsidRPr="00E06D17">
              <w:rPr>
                <w:rFonts w:ascii="Times New Roman" w:hAnsi="Times New Roman"/>
                <w:sz w:val="28"/>
                <w:szCs w:val="28"/>
              </w:rPr>
              <w:t>основной – старшей ступенями о</w:t>
            </w:r>
            <w:r w:rsidR="00CE074D" w:rsidRPr="00E06D17">
              <w:rPr>
                <w:rFonts w:ascii="Times New Roman" w:hAnsi="Times New Roman"/>
                <w:sz w:val="28"/>
                <w:szCs w:val="28"/>
              </w:rPr>
              <w:t>б</w:t>
            </w:r>
            <w:r w:rsidR="00CE074D" w:rsidRPr="00E06D17">
              <w:rPr>
                <w:rFonts w:ascii="Times New Roman" w:hAnsi="Times New Roman"/>
                <w:sz w:val="28"/>
                <w:szCs w:val="28"/>
              </w:rPr>
              <w:t>щего образования</w:t>
            </w:r>
            <w:r w:rsidRPr="00E06D1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7D12D6" w:rsidRPr="00E06D17" w:rsidRDefault="00CE074D" w:rsidP="008F67FE">
            <w:pPr>
              <w:numPr>
                <w:ilvl w:val="0"/>
                <w:numId w:val="2"/>
              </w:numPr>
              <w:tabs>
                <w:tab w:val="left" w:pos="524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12D6" w:rsidRPr="00E06D17">
              <w:rPr>
                <w:rFonts w:ascii="Times New Roman" w:hAnsi="Times New Roman" w:cs="Times New Roman"/>
                <w:sz w:val="28"/>
                <w:szCs w:val="28"/>
              </w:rPr>
              <w:t>оздание услови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D12D6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для физического развития личн</w:t>
            </w:r>
            <w:r w:rsidR="007D12D6" w:rsidRPr="00E06D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12D6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сти, ведущей здоровый образ жизни в контексте 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совр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менных </w:t>
            </w:r>
            <w:proofErr w:type="spellStart"/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общецивилизационных</w:t>
            </w:r>
            <w:proofErr w:type="spellEnd"/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кач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стве жизни</w:t>
            </w:r>
          </w:p>
          <w:p w:rsidR="001F2730" w:rsidRPr="00E06D17" w:rsidRDefault="00CE074D" w:rsidP="008F67FE">
            <w:pPr>
              <w:pStyle w:val="a4"/>
              <w:numPr>
                <w:ilvl w:val="0"/>
                <w:numId w:val="2"/>
              </w:numPr>
              <w:tabs>
                <w:tab w:val="left" w:pos="524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1F2730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единой информационной среды </w:t>
            </w:r>
            <w:r w:rsidR="00E26BDA" w:rsidRPr="00E06D17">
              <w:rPr>
                <w:rFonts w:ascii="Times New Roman" w:hAnsi="Times New Roman" w:cs="Times New Roman"/>
                <w:sz w:val="28"/>
                <w:szCs w:val="28"/>
              </w:rPr>
              <w:t>поликул</w:t>
            </w:r>
            <w:r w:rsidR="00E26BDA" w:rsidRPr="00E06D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6BDA" w:rsidRPr="00E06D17">
              <w:rPr>
                <w:rFonts w:ascii="Times New Roman" w:hAnsi="Times New Roman" w:cs="Times New Roman"/>
                <w:sz w:val="28"/>
                <w:szCs w:val="28"/>
              </w:rPr>
              <w:t>турного общеобразовательного пространства</w:t>
            </w:r>
          </w:p>
          <w:p w:rsidR="001F2730" w:rsidRPr="00E06D17" w:rsidRDefault="00E26BDA" w:rsidP="008F67FE">
            <w:pPr>
              <w:pStyle w:val="a4"/>
              <w:numPr>
                <w:ilvl w:val="0"/>
                <w:numId w:val="2"/>
              </w:numPr>
              <w:tabs>
                <w:tab w:val="left" w:pos="524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 w:rsidR="002858A1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858A1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 - </w:t>
            </w:r>
            <w:r w:rsidR="002858A1" w:rsidRPr="00E06D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58A1" w:rsidRPr="00E06D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858A1" w:rsidRPr="00E06D17">
              <w:rPr>
                <w:rFonts w:ascii="Times New Roman" w:hAnsi="Times New Roman" w:cs="Times New Roman"/>
                <w:sz w:val="28"/>
                <w:szCs w:val="28"/>
              </w:rPr>
              <w:t>щественного</w:t>
            </w:r>
            <w:r w:rsidR="001F2730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2730" w:rsidRPr="00E06D17">
              <w:rPr>
                <w:rFonts w:ascii="Times New Roman" w:hAnsi="Times New Roman" w:cs="Times New Roman"/>
                <w:sz w:val="28"/>
                <w:szCs w:val="28"/>
              </w:rPr>
              <w:t>имназией</w:t>
            </w:r>
          </w:p>
        </w:tc>
      </w:tr>
      <w:tr w:rsidR="001F2730" w:rsidRPr="0037521B" w:rsidTr="009B56CF">
        <w:tc>
          <w:tcPr>
            <w:tcW w:w="2330" w:type="dxa"/>
          </w:tcPr>
          <w:p w:rsidR="001F2730" w:rsidRPr="00491C7B" w:rsidRDefault="001F2730" w:rsidP="008F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Сроки реализ</w:t>
            </w: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 xml:space="preserve">ции Программы </w:t>
            </w:r>
            <w:r w:rsidRPr="00491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7241" w:type="dxa"/>
          </w:tcPr>
          <w:p w:rsidR="001F2730" w:rsidRPr="00491C7B" w:rsidRDefault="001F2730" w:rsidP="008F67FE">
            <w:pPr>
              <w:pStyle w:val="a4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2013-2018 гг.</w:t>
            </w:r>
          </w:p>
          <w:p w:rsidR="001F2730" w:rsidRPr="00491C7B" w:rsidRDefault="001F2730" w:rsidP="008F67FE">
            <w:pPr>
              <w:pStyle w:val="a4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1 этап – вводный: 2013-2014 учебный год;</w:t>
            </w:r>
          </w:p>
          <w:p w:rsidR="001F2730" w:rsidRPr="00491C7B" w:rsidRDefault="001F2730" w:rsidP="008F67FE">
            <w:pPr>
              <w:pStyle w:val="a4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этап – основной: 2014-2017 </w:t>
            </w:r>
            <w:proofErr w:type="gramStart"/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proofErr w:type="gramEnd"/>
            <w:r w:rsidRPr="00491C7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F2730" w:rsidRPr="00491C7B" w:rsidRDefault="001F2730" w:rsidP="008F67FE">
            <w:pPr>
              <w:pStyle w:val="a4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Отчет о ходе реализации программы развития -2015-2016г.</w:t>
            </w:r>
          </w:p>
          <w:p w:rsidR="001F2730" w:rsidRPr="00491C7B" w:rsidRDefault="001F2730" w:rsidP="008F67FE">
            <w:pPr>
              <w:pStyle w:val="a4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3 этап – завершающий: 2017-2018 учебный год</w:t>
            </w:r>
          </w:p>
          <w:p w:rsidR="001F2730" w:rsidRPr="00491C7B" w:rsidRDefault="001F2730" w:rsidP="008F67FE">
            <w:pPr>
              <w:pStyle w:val="a4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7B">
              <w:rPr>
                <w:rFonts w:ascii="Times New Roman" w:hAnsi="Times New Roman" w:cs="Times New Roman"/>
                <w:sz w:val="28"/>
                <w:szCs w:val="28"/>
              </w:rPr>
              <w:t>Отчет об итогах реализации Программы  развития.</w:t>
            </w:r>
          </w:p>
        </w:tc>
      </w:tr>
      <w:tr w:rsidR="001F2730" w:rsidRPr="0037521B" w:rsidTr="009B56CF">
        <w:tc>
          <w:tcPr>
            <w:tcW w:w="2330" w:type="dxa"/>
          </w:tcPr>
          <w:p w:rsidR="001F2730" w:rsidRPr="00E06D17" w:rsidRDefault="00E26BDA" w:rsidP="008F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нечные результ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ты, важнейшие целевые показ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тели программы развития</w:t>
            </w:r>
          </w:p>
        </w:tc>
        <w:tc>
          <w:tcPr>
            <w:tcW w:w="7241" w:type="dxa"/>
          </w:tcPr>
          <w:p w:rsidR="00E26BDA" w:rsidRPr="00E06D17" w:rsidRDefault="001A1F96" w:rsidP="008F67FE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Соответствие качества образования базовым требован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ям к результатам и </w:t>
            </w:r>
            <w:r w:rsidR="00C22133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условиям 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освоения основных образ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вательных программ ФГОС общего образования, что подтверждается данными итоговых аттестационных процедур</w:t>
            </w:r>
            <w:r w:rsidR="00C22133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133" w:rsidRPr="00E06D17" w:rsidRDefault="00C22133" w:rsidP="008F67FE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каждому обучающемуся гимназии обучаться </w:t>
            </w:r>
            <w:r w:rsidR="00E26BDA" w:rsidRPr="00E06D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333A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BDA" w:rsidRPr="00E06D17">
              <w:rPr>
                <w:rFonts w:ascii="Times New Roman" w:hAnsi="Times New Roman" w:cs="Times New Roman"/>
                <w:sz w:val="28"/>
                <w:szCs w:val="28"/>
              </w:rPr>
              <w:t>соответствии с основными современными требованиями, включая наличие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BDA" w:rsidRPr="00E06D17">
              <w:rPr>
                <w:rFonts w:ascii="Times New Roman" w:hAnsi="Times New Roman" w:cs="Times New Roman"/>
                <w:sz w:val="28"/>
                <w:szCs w:val="28"/>
              </w:rPr>
              <w:t>высокоскоростного д</w:t>
            </w:r>
            <w:r w:rsidR="00E26BDA" w:rsidRPr="00E06D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6BDA" w:rsidRPr="00E06D17">
              <w:rPr>
                <w:rFonts w:ascii="Times New Roman" w:hAnsi="Times New Roman" w:cs="Times New Roman"/>
                <w:sz w:val="28"/>
                <w:szCs w:val="28"/>
              </w:rPr>
              <w:t>ступа к сети Интернет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, а также в соответствии с индив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дуальными образовательными потребностями и возмо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ностями</w:t>
            </w:r>
          </w:p>
          <w:p w:rsidR="00E26BDA" w:rsidRPr="00E06D17" w:rsidRDefault="00FB117C" w:rsidP="008F67FE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22133" w:rsidRPr="00E06D17">
              <w:rPr>
                <w:rFonts w:ascii="Times New Roman" w:hAnsi="Times New Roman" w:cs="Times New Roman"/>
                <w:sz w:val="28"/>
                <w:szCs w:val="28"/>
              </w:rPr>
              <w:t>лучш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C22133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C22133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C22133" w:rsidRPr="00E06D1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22133" w:rsidRPr="00E06D17">
              <w:rPr>
                <w:rFonts w:ascii="Times New Roman" w:hAnsi="Times New Roman" w:cs="Times New Roman"/>
                <w:sz w:val="28"/>
                <w:szCs w:val="28"/>
              </w:rPr>
              <w:t>щихся к освоению программ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133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и высшего обр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зования, что подтверждается соответствием образов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тельных результатов </w:t>
            </w:r>
            <w:r w:rsidR="00455F0F" w:rsidRPr="00E06D17"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  <w:r w:rsidRPr="00E06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гимназии </w:t>
            </w:r>
            <w:r w:rsidR="00C22133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баз</w:t>
            </w:r>
            <w:r w:rsidR="00C22133" w:rsidRPr="00E06D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2133" w:rsidRPr="00E06D1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="00C22133" w:rsidRPr="00E06D17">
              <w:rPr>
                <w:rFonts w:ascii="Times New Roman" w:hAnsi="Times New Roman" w:cs="Times New Roman"/>
                <w:sz w:val="28"/>
                <w:szCs w:val="28"/>
              </w:rPr>
              <w:t>уровн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22133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достижений грамотности в международных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133" w:rsidRPr="00E06D17">
              <w:rPr>
                <w:rFonts w:ascii="Times New Roman" w:hAnsi="Times New Roman" w:cs="Times New Roman"/>
                <w:sz w:val="28"/>
                <w:szCs w:val="28"/>
              </w:rPr>
              <w:t>сопоставительных исследованиях к</w:t>
            </w:r>
            <w:r w:rsidR="00C22133" w:rsidRPr="00E06D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2133" w:rsidRPr="00E06D17">
              <w:rPr>
                <w:rFonts w:ascii="Times New Roman" w:hAnsi="Times New Roman" w:cs="Times New Roman"/>
                <w:sz w:val="28"/>
                <w:szCs w:val="28"/>
              </w:rPr>
              <w:t>чества образования</w:t>
            </w:r>
            <w:r w:rsidR="00455F0F" w:rsidRPr="00E06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2133" w:rsidRPr="00E06D17" w:rsidRDefault="0002333A" w:rsidP="008F67FE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Обеспечение 100 %-ной готовности педагогов гимназии к реализации в учебно – воспитательном процессе пер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довых образовательных, интерактивных и информац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онных технологий и образовательных ресурсов нового поколения</w:t>
            </w:r>
          </w:p>
          <w:p w:rsidR="0002333A" w:rsidRPr="00E06D17" w:rsidRDefault="0002333A" w:rsidP="008F67FE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приоритета </w:t>
            </w:r>
            <w:proofErr w:type="spellStart"/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деятельностных</w:t>
            </w:r>
            <w:proofErr w:type="spellEnd"/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(проектных, исследовательских) методов организации образовател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ного процесса, позволяющих поддерживать у школьн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ков интерес к учению на всем протяжении обучения, формирующих инициативность, самостоятельность, сп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собность к сотрудничеству.</w:t>
            </w:r>
          </w:p>
          <w:p w:rsidR="00F348EB" w:rsidRPr="00E06D17" w:rsidRDefault="0002333A" w:rsidP="008F67FE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Современная информационная среда поликультурного образовательного пространства, включающая высок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скоростной доступ к сети Интернет, цифровые образов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тельные ресурсы нового поколения, современное уче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ное оборудование</w:t>
            </w:r>
            <w:r w:rsidR="003B613A" w:rsidRPr="00E06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600" w:rsidRPr="00E06D17" w:rsidRDefault="00F348EB" w:rsidP="008F67FE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3B613A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гимназии, участвующих в олимпи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дах и конкурсах</w:t>
            </w:r>
            <w:r w:rsidR="00B25221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различно</w:t>
            </w:r>
            <w:r w:rsidR="00E82898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го уровня, составит </w:t>
            </w:r>
            <w:r w:rsidR="00857517" w:rsidRPr="00E06D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E82898" w:rsidRPr="00E06D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обучающихся, в том числе доля ставших</w:t>
            </w:r>
            <w:r w:rsidR="003B613A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лауреатами и призерами составит не менее трети от о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щего числа обучающихся, принимающих участие в </w:t>
            </w:r>
            <w:r w:rsidR="009D7600" w:rsidRPr="00E06D1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9D7600" w:rsidRPr="00E06D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7600" w:rsidRPr="00E0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мероприятиях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730" w:rsidRPr="00E06D17" w:rsidRDefault="009D7600" w:rsidP="008F67FE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Оформление позиции гимназии в региональном образ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вательном пространстве как </w:t>
            </w:r>
            <w:r w:rsidR="00E26BDA" w:rsidRPr="00E06D17">
              <w:rPr>
                <w:rFonts w:ascii="Times New Roman" w:hAnsi="Times New Roman" w:cs="Times New Roman"/>
                <w:sz w:val="28"/>
                <w:szCs w:val="28"/>
              </w:rPr>
              <w:t>инновационн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26BDA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6BDA" w:rsidRPr="00E06D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 w:rsidR="00E26BDA" w:rsidRPr="00E06D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6BDA" w:rsidRPr="00E06D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6BDA" w:rsidRPr="00E06D17">
              <w:rPr>
                <w:rFonts w:ascii="Times New Roman" w:hAnsi="Times New Roman" w:cs="Times New Roman"/>
                <w:sz w:val="28"/>
                <w:szCs w:val="28"/>
              </w:rPr>
              <w:t>зовательн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26BDA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BDA" w:rsidRPr="00E06D17">
              <w:rPr>
                <w:rFonts w:ascii="Times New Roman" w:hAnsi="Times New Roman" w:cs="Times New Roman"/>
                <w:sz w:val="28"/>
                <w:szCs w:val="28"/>
              </w:rPr>
              <w:t>апробирующ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26BDA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и распростр</w:t>
            </w:r>
            <w:r w:rsidR="00E26BDA" w:rsidRPr="00E06D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6BDA" w:rsidRPr="00E06D17">
              <w:rPr>
                <w:rFonts w:ascii="Times New Roman" w:hAnsi="Times New Roman" w:cs="Times New Roman"/>
                <w:sz w:val="28"/>
                <w:szCs w:val="28"/>
              </w:rPr>
              <w:t>няющ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26BDA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E26BDA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модел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6BDA" w:rsidRPr="00E06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модернизации общего о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6D17">
              <w:rPr>
                <w:rFonts w:ascii="Times New Roman" w:hAnsi="Times New Roman" w:cs="Times New Roman"/>
                <w:sz w:val="28"/>
                <w:szCs w:val="28"/>
              </w:rPr>
              <w:t>разования – систему проектно-дифференцированного обучения</w:t>
            </w:r>
          </w:p>
        </w:tc>
      </w:tr>
    </w:tbl>
    <w:p w:rsidR="00FD50B5" w:rsidRPr="0037521B" w:rsidRDefault="00CC08DC" w:rsidP="00375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21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36A11" w:rsidRPr="00491C7B" w:rsidRDefault="00491C7B" w:rsidP="003752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7B">
        <w:rPr>
          <w:rFonts w:ascii="Times New Roman" w:hAnsi="Times New Roman" w:cs="Times New Roman"/>
          <w:b/>
          <w:sz w:val="28"/>
          <w:szCs w:val="28"/>
        </w:rPr>
        <w:t>ВВЕДЕНИЕ. ОБОСНОВАНИЕ И ЦЕЛЕВЫЕ ОРИЕНТАЦИИ ПР</w:t>
      </w:r>
      <w:r w:rsidRPr="00491C7B">
        <w:rPr>
          <w:rFonts w:ascii="Times New Roman" w:hAnsi="Times New Roman" w:cs="Times New Roman"/>
          <w:b/>
          <w:sz w:val="28"/>
          <w:szCs w:val="28"/>
        </w:rPr>
        <w:t>О</w:t>
      </w:r>
      <w:r w:rsidRPr="00491C7B">
        <w:rPr>
          <w:rFonts w:ascii="Times New Roman" w:hAnsi="Times New Roman" w:cs="Times New Roman"/>
          <w:b/>
          <w:sz w:val="28"/>
          <w:szCs w:val="28"/>
        </w:rPr>
        <w:t>ГРАММЫ РАЗВИТИЯ</w:t>
      </w:r>
    </w:p>
    <w:p w:rsidR="00A82397" w:rsidRDefault="00491C7B" w:rsidP="008F67FE">
      <w:pPr>
        <w:spacing w:after="0" w:line="240" w:lineRule="auto"/>
        <w:ind w:left="170" w:right="57" w:firstLine="709"/>
        <w:jc w:val="both"/>
      </w:pPr>
      <w:r w:rsidRPr="00491C7B">
        <w:rPr>
          <w:rFonts w:ascii="Times New Roman" w:hAnsi="Times New Roman" w:cs="Times New Roman"/>
          <w:sz w:val="28"/>
          <w:szCs w:val="28"/>
        </w:rPr>
        <w:t xml:space="preserve">Принципиальная смена смысловых ориентиров деятельности </w:t>
      </w:r>
      <w:r>
        <w:rPr>
          <w:rFonts w:ascii="Times New Roman" w:hAnsi="Times New Roman" w:cs="Times New Roman"/>
          <w:sz w:val="28"/>
          <w:szCs w:val="28"/>
        </w:rPr>
        <w:t>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менных общеобразовательных учреждений</w:t>
      </w:r>
      <w:r w:rsidRPr="00491C7B">
        <w:rPr>
          <w:rFonts w:ascii="Times New Roman" w:hAnsi="Times New Roman" w:cs="Times New Roman"/>
          <w:sz w:val="28"/>
          <w:szCs w:val="28"/>
        </w:rPr>
        <w:t xml:space="preserve"> заключается в том, что от «по</w:t>
      </w:r>
      <w:r w:rsidRPr="00491C7B">
        <w:rPr>
          <w:rFonts w:ascii="Times New Roman" w:hAnsi="Times New Roman" w:cs="Times New Roman"/>
          <w:sz w:val="28"/>
          <w:szCs w:val="28"/>
        </w:rPr>
        <w:t>д</w:t>
      </w:r>
      <w:r w:rsidRPr="00491C7B">
        <w:rPr>
          <w:rFonts w:ascii="Times New Roman" w:hAnsi="Times New Roman" w:cs="Times New Roman"/>
          <w:sz w:val="28"/>
          <w:szCs w:val="28"/>
        </w:rPr>
        <w:t>готовки для…», эффективной в условиях стабильной отлаженной деятел</w:t>
      </w:r>
      <w:r w:rsidRPr="00491C7B">
        <w:rPr>
          <w:rFonts w:ascii="Times New Roman" w:hAnsi="Times New Roman" w:cs="Times New Roman"/>
          <w:sz w:val="28"/>
          <w:szCs w:val="28"/>
        </w:rPr>
        <w:t>ь</w:t>
      </w:r>
      <w:r w:rsidRPr="00491C7B">
        <w:rPr>
          <w:rFonts w:ascii="Times New Roman" w:hAnsi="Times New Roman" w:cs="Times New Roman"/>
          <w:sz w:val="28"/>
          <w:szCs w:val="28"/>
        </w:rPr>
        <w:t>ности, необходимо переориентировать школьное образование на становл</w:t>
      </w:r>
      <w:r w:rsidRPr="00491C7B">
        <w:rPr>
          <w:rFonts w:ascii="Times New Roman" w:hAnsi="Times New Roman" w:cs="Times New Roman"/>
          <w:sz w:val="28"/>
          <w:szCs w:val="28"/>
        </w:rPr>
        <w:t>е</w:t>
      </w:r>
      <w:r w:rsidRPr="00491C7B">
        <w:rPr>
          <w:rFonts w:ascii="Times New Roman" w:hAnsi="Times New Roman" w:cs="Times New Roman"/>
          <w:sz w:val="28"/>
          <w:szCs w:val="28"/>
        </w:rPr>
        <w:t xml:space="preserve">ние и развитие образованной, компетентной и просвещённой личности, способной к осознанному и ответственному решению разноплановых задач в условиях неопределённости. Речь идёт о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491C7B">
        <w:rPr>
          <w:rFonts w:ascii="Times New Roman" w:hAnsi="Times New Roman" w:cs="Times New Roman"/>
          <w:sz w:val="28"/>
          <w:szCs w:val="28"/>
        </w:rPr>
        <w:t>ом образовании, которое ра</w:t>
      </w:r>
      <w:r w:rsidRPr="00491C7B">
        <w:rPr>
          <w:rFonts w:ascii="Times New Roman" w:hAnsi="Times New Roman" w:cs="Times New Roman"/>
          <w:sz w:val="28"/>
          <w:szCs w:val="28"/>
        </w:rPr>
        <w:t>з</w:t>
      </w:r>
      <w:r w:rsidRPr="00491C7B">
        <w:rPr>
          <w:rFonts w:ascii="Times New Roman" w:hAnsi="Times New Roman" w:cs="Times New Roman"/>
          <w:sz w:val="28"/>
          <w:szCs w:val="28"/>
        </w:rPr>
        <w:t>вивает личность как индивидуальность, самостоятельную в проектиров</w:t>
      </w:r>
      <w:r w:rsidRPr="00491C7B">
        <w:rPr>
          <w:rFonts w:ascii="Times New Roman" w:hAnsi="Times New Roman" w:cs="Times New Roman"/>
          <w:sz w:val="28"/>
          <w:szCs w:val="28"/>
        </w:rPr>
        <w:t>а</w:t>
      </w:r>
      <w:r w:rsidRPr="00491C7B">
        <w:rPr>
          <w:rFonts w:ascii="Times New Roman" w:hAnsi="Times New Roman" w:cs="Times New Roman"/>
          <w:sz w:val="28"/>
          <w:szCs w:val="28"/>
        </w:rPr>
        <w:t>нии жизненных и профессиональных задач, в порождении личностных смыслов, способн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91C7B">
        <w:rPr>
          <w:rFonts w:ascii="Times New Roman" w:hAnsi="Times New Roman" w:cs="Times New Roman"/>
          <w:sz w:val="28"/>
          <w:szCs w:val="28"/>
        </w:rPr>
        <w:t xml:space="preserve"> принимать ответственные решения в различных сф</w:t>
      </w:r>
      <w:r w:rsidRPr="00491C7B">
        <w:rPr>
          <w:rFonts w:ascii="Times New Roman" w:hAnsi="Times New Roman" w:cs="Times New Roman"/>
          <w:sz w:val="28"/>
          <w:szCs w:val="28"/>
        </w:rPr>
        <w:t>е</w:t>
      </w:r>
      <w:r w:rsidRPr="00491C7B">
        <w:rPr>
          <w:rFonts w:ascii="Times New Roman" w:hAnsi="Times New Roman" w:cs="Times New Roman"/>
          <w:sz w:val="28"/>
          <w:szCs w:val="28"/>
        </w:rPr>
        <w:t>рах, постоянно развивать свою компетентность.</w:t>
      </w:r>
      <w:r w:rsidR="00A82397" w:rsidRPr="00A82397">
        <w:t xml:space="preserve"> </w:t>
      </w:r>
    </w:p>
    <w:p w:rsidR="00A82397" w:rsidRPr="00A82397" w:rsidRDefault="00A82397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97">
        <w:rPr>
          <w:rFonts w:ascii="Times New Roman" w:hAnsi="Times New Roman" w:cs="Times New Roman"/>
          <w:sz w:val="28"/>
          <w:szCs w:val="28"/>
        </w:rPr>
        <w:t>Рассматривая цель как «образ потребного будущего» (Н.А. Бер</w:t>
      </w:r>
      <w:r w:rsidRPr="00A82397">
        <w:rPr>
          <w:rFonts w:ascii="Times New Roman" w:hAnsi="Times New Roman" w:cs="Times New Roman"/>
          <w:sz w:val="28"/>
          <w:szCs w:val="28"/>
        </w:rPr>
        <w:t>н</w:t>
      </w:r>
      <w:r w:rsidRPr="00A82397">
        <w:rPr>
          <w:rFonts w:ascii="Times New Roman" w:hAnsi="Times New Roman" w:cs="Times New Roman"/>
          <w:sz w:val="28"/>
          <w:szCs w:val="28"/>
        </w:rPr>
        <w:t xml:space="preserve">штейн), как потенциальный результат, на который должна быть устремлена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A82397">
        <w:rPr>
          <w:rFonts w:ascii="Times New Roman" w:hAnsi="Times New Roman" w:cs="Times New Roman"/>
          <w:sz w:val="28"/>
          <w:szCs w:val="28"/>
        </w:rPr>
        <w:t xml:space="preserve">система, мы </w:t>
      </w:r>
      <w:r>
        <w:rPr>
          <w:rFonts w:ascii="Times New Roman" w:hAnsi="Times New Roman" w:cs="Times New Roman"/>
          <w:sz w:val="28"/>
          <w:szCs w:val="28"/>
        </w:rPr>
        <w:t>формулируем</w:t>
      </w:r>
      <w:r w:rsidRPr="00A8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82397">
        <w:rPr>
          <w:rFonts w:ascii="Times New Roman" w:hAnsi="Times New Roman" w:cs="Times New Roman"/>
          <w:sz w:val="28"/>
          <w:szCs w:val="28"/>
        </w:rPr>
        <w:t xml:space="preserve">целевые ориентиры деятельности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A82397">
        <w:rPr>
          <w:rFonts w:ascii="Times New Roman" w:hAnsi="Times New Roman" w:cs="Times New Roman"/>
          <w:sz w:val="28"/>
          <w:szCs w:val="28"/>
        </w:rPr>
        <w:t>:</w:t>
      </w:r>
    </w:p>
    <w:p w:rsidR="00A82397" w:rsidRPr="00A82397" w:rsidRDefault="00A82397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97">
        <w:rPr>
          <w:rFonts w:ascii="Times New Roman" w:hAnsi="Times New Roman" w:cs="Times New Roman"/>
          <w:sz w:val="28"/>
          <w:szCs w:val="28"/>
        </w:rPr>
        <w:t xml:space="preserve"> • достижение и поддержание высокого уровня мотивации ребёнка к образованию;</w:t>
      </w:r>
    </w:p>
    <w:p w:rsidR="00A82397" w:rsidRPr="00A82397" w:rsidRDefault="00A82397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97">
        <w:rPr>
          <w:rFonts w:ascii="Times New Roman" w:hAnsi="Times New Roman" w:cs="Times New Roman"/>
          <w:sz w:val="28"/>
          <w:szCs w:val="28"/>
        </w:rPr>
        <w:t xml:space="preserve"> • достижение уровня знаний, необходимых и достаточных для сл</w:t>
      </w:r>
      <w:r w:rsidRPr="00A82397">
        <w:rPr>
          <w:rFonts w:ascii="Times New Roman" w:hAnsi="Times New Roman" w:cs="Times New Roman"/>
          <w:sz w:val="28"/>
          <w:szCs w:val="28"/>
        </w:rPr>
        <w:t>е</w:t>
      </w:r>
      <w:r w:rsidRPr="00A82397">
        <w:rPr>
          <w:rFonts w:ascii="Times New Roman" w:hAnsi="Times New Roman" w:cs="Times New Roman"/>
          <w:sz w:val="28"/>
          <w:szCs w:val="28"/>
        </w:rPr>
        <w:t xml:space="preserve">дующей ступени образования, обеспечивающего </w:t>
      </w:r>
      <w:proofErr w:type="spellStart"/>
      <w:r w:rsidRPr="00A82397">
        <w:rPr>
          <w:rFonts w:ascii="Times New Roman" w:hAnsi="Times New Roman" w:cs="Times New Roman"/>
          <w:sz w:val="28"/>
          <w:szCs w:val="28"/>
        </w:rPr>
        <w:t>компетентностное</w:t>
      </w:r>
      <w:proofErr w:type="spellEnd"/>
      <w:r w:rsidRPr="00A82397">
        <w:rPr>
          <w:rFonts w:ascii="Times New Roman" w:hAnsi="Times New Roman" w:cs="Times New Roman"/>
          <w:sz w:val="28"/>
          <w:szCs w:val="28"/>
        </w:rPr>
        <w:t xml:space="preserve"> осво</w:t>
      </w:r>
      <w:r w:rsidRPr="00A82397">
        <w:rPr>
          <w:rFonts w:ascii="Times New Roman" w:hAnsi="Times New Roman" w:cs="Times New Roman"/>
          <w:sz w:val="28"/>
          <w:szCs w:val="28"/>
        </w:rPr>
        <w:t>е</w:t>
      </w:r>
      <w:r w:rsidRPr="00A82397">
        <w:rPr>
          <w:rFonts w:ascii="Times New Roman" w:hAnsi="Times New Roman" w:cs="Times New Roman"/>
          <w:sz w:val="28"/>
          <w:szCs w:val="28"/>
        </w:rPr>
        <w:t>ние и решение (на уровне самостоятельной деятельности) задач учебной и социальной направленности;</w:t>
      </w:r>
    </w:p>
    <w:p w:rsidR="00A82397" w:rsidRPr="00A82397" w:rsidRDefault="00A82397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97">
        <w:rPr>
          <w:rFonts w:ascii="Times New Roman" w:hAnsi="Times New Roman" w:cs="Times New Roman"/>
          <w:sz w:val="28"/>
          <w:szCs w:val="28"/>
        </w:rPr>
        <w:t xml:space="preserve"> • достижение самостоятельности в учебной и социально направле</w:t>
      </w:r>
      <w:r w:rsidRPr="00A82397">
        <w:rPr>
          <w:rFonts w:ascii="Times New Roman" w:hAnsi="Times New Roman" w:cs="Times New Roman"/>
          <w:sz w:val="28"/>
          <w:szCs w:val="28"/>
        </w:rPr>
        <w:t>н</w:t>
      </w:r>
      <w:r w:rsidRPr="00A82397">
        <w:rPr>
          <w:rFonts w:ascii="Times New Roman" w:hAnsi="Times New Roman" w:cs="Times New Roman"/>
          <w:sz w:val="28"/>
          <w:szCs w:val="28"/>
        </w:rPr>
        <w:t>ной деятельности, рефлексивной оценке и самооценке результатов.</w:t>
      </w:r>
    </w:p>
    <w:p w:rsidR="00A82397" w:rsidRPr="00A82397" w:rsidRDefault="00A82397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главным ориентиром инновационных изменений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новятся</w:t>
      </w:r>
      <w:r w:rsidRPr="00A82397">
        <w:rPr>
          <w:rFonts w:ascii="Times New Roman" w:hAnsi="Times New Roman" w:cs="Times New Roman"/>
          <w:sz w:val="28"/>
          <w:szCs w:val="28"/>
        </w:rPr>
        <w:t xml:space="preserve"> личностная и социальная зрелость, проявляемая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A82397">
        <w:rPr>
          <w:rFonts w:ascii="Times New Roman" w:hAnsi="Times New Roman" w:cs="Times New Roman"/>
          <w:sz w:val="28"/>
          <w:szCs w:val="28"/>
        </w:rPr>
        <w:t xml:space="preserve"> в индивидуальной и совместной деятельности (со сверстниками, с младшими и старшими детьми, с взрослыми), в социальном поведении.</w:t>
      </w:r>
    </w:p>
    <w:p w:rsidR="002B160F" w:rsidRDefault="00A82397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важнейших условий достижения обозначенных приорит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 мы выбираем</w:t>
      </w:r>
      <w:r w:rsidR="002B160F">
        <w:rPr>
          <w:rFonts w:ascii="Times New Roman" w:hAnsi="Times New Roman" w:cs="Times New Roman"/>
          <w:sz w:val="28"/>
          <w:szCs w:val="28"/>
        </w:rPr>
        <w:t>:</w:t>
      </w:r>
    </w:p>
    <w:p w:rsidR="00491C7B" w:rsidRDefault="002B160F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2B160F">
        <w:t xml:space="preserve"> </w:t>
      </w:r>
      <w:r w:rsidRPr="002B160F">
        <w:rPr>
          <w:rFonts w:ascii="Times New Roman" w:hAnsi="Times New Roman" w:cs="Times New Roman"/>
          <w:sz w:val="28"/>
          <w:szCs w:val="28"/>
        </w:rPr>
        <w:t xml:space="preserve">императив </w:t>
      </w:r>
      <w:proofErr w:type="spellStart"/>
      <w:r w:rsidRPr="002B160F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2B16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160F">
        <w:rPr>
          <w:rFonts w:ascii="Times New Roman" w:hAnsi="Times New Roman" w:cs="Times New Roman"/>
          <w:sz w:val="28"/>
          <w:szCs w:val="28"/>
        </w:rPr>
        <w:t>полилингвальности</w:t>
      </w:r>
      <w:proofErr w:type="spellEnd"/>
      <w:r w:rsidRPr="002B160F">
        <w:rPr>
          <w:rFonts w:ascii="Times New Roman" w:hAnsi="Times New Roman" w:cs="Times New Roman"/>
          <w:sz w:val="28"/>
          <w:szCs w:val="28"/>
        </w:rPr>
        <w:t xml:space="preserve"> на диалоговой межкультурной основе</w:t>
      </w:r>
      <w:r>
        <w:rPr>
          <w:rFonts w:ascii="Times New Roman" w:hAnsi="Times New Roman" w:cs="Times New Roman"/>
          <w:sz w:val="28"/>
          <w:szCs w:val="28"/>
        </w:rPr>
        <w:t xml:space="preserve"> как методологическое основание построения гимн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зических образовательных программ;</w:t>
      </w:r>
    </w:p>
    <w:p w:rsidR="002B160F" w:rsidRDefault="002B160F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систему проектно-дифференцированного обучения как технолог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ческую, организационно-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рамку образовательного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са. </w:t>
      </w:r>
    </w:p>
    <w:p w:rsidR="00036A11" w:rsidRPr="00491C7B" w:rsidRDefault="00491C7B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7B">
        <w:rPr>
          <w:rFonts w:ascii="Times New Roman" w:hAnsi="Times New Roman" w:cs="Times New Roman"/>
          <w:sz w:val="28"/>
          <w:szCs w:val="28"/>
        </w:rPr>
        <w:t xml:space="preserve">Разработку модели </w:t>
      </w:r>
      <w:r w:rsidR="002B160F">
        <w:rPr>
          <w:rFonts w:ascii="Times New Roman" w:hAnsi="Times New Roman" w:cs="Times New Roman"/>
          <w:sz w:val="28"/>
          <w:szCs w:val="28"/>
        </w:rPr>
        <w:t>гимназии как поликультурного общеобразов</w:t>
      </w:r>
      <w:r w:rsidR="002B160F">
        <w:rPr>
          <w:rFonts w:ascii="Times New Roman" w:hAnsi="Times New Roman" w:cs="Times New Roman"/>
          <w:sz w:val="28"/>
          <w:szCs w:val="28"/>
        </w:rPr>
        <w:t>а</w:t>
      </w:r>
      <w:r w:rsidR="002B160F">
        <w:rPr>
          <w:rFonts w:ascii="Times New Roman" w:hAnsi="Times New Roman" w:cs="Times New Roman"/>
          <w:sz w:val="28"/>
          <w:szCs w:val="28"/>
        </w:rPr>
        <w:t>тельного пространства</w:t>
      </w:r>
      <w:r w:rsidRPr="00491C7B">
        <w:rPr>
          <w:rFonts w:ascii="Times New Roman" w:hAnsi="Times New Roman" w:cs="Times New Roman"/>
          <w:sz w:val="28"/>
          <w:szCs w:val="28"/>
        </w:rPr>
        <w:t xml:space="preserve"> педагогический коллектив рассматривает в конте</w:t>
      </w:r>
      <w:r w:rsidRPr="00491C7B">
        <w:rPr>
          <w:rFonts w:ascii="Times New Roman" w:hAnsi="Times New Roman" w:cs="Times New Roman"/>
          <w:sz w:val="28"/>
          <w:szCs w:val="28"/>
        </w:rPr>
        <w:t>к</w:t>
      </w:r>
      <w:r w:rsidRPr="00491C7B">
        <w:rPr>
          <w:rFonts w:ascii="Times New Roman" w:hAnsi="Times New Roman" w:cs="Times New Roman"/>
          <w:sz w:val="28"/>
          <w:szCs w:val="28"/>
        </w:rPr>
        <w:t xml:space="preserve">сте основных изменений, обозначенных в концепции модернизации </w:t>
      </w:r>
      <w:r w:rsidR="002B160F" w:rsidRPr="00491C7B">
        <w:rPr>
          <w:rFonts w:ascii="Times New Roman" w:hAnsi="Times New Roman" w:cs="Times New Roman"/>
          <w:sz w:val="28"/>
          <w:szCs w:val="28"/>
        </w:rPr>
        <w:t>ро</w:t>
      </w:r>
      <w:r w:rsidR="002B160F" w:rsidRPr="00491C7B">
        <w:rPr>
          <w:rFonts w:ascii="Times New Roman" w:hAnsi="Times New Roman" w:cs="Times New Roman"/>
          <w:sz w:val="28"/>
          <w:szCs w:val="28"/>
        </w:rPr>
        <w:t>с</w:t>
      </w:r>
      <w:r w:rsidR="002B160F" w:rsidRPr="00491C7B">
        <w:rPr>
          <w:rFonts w:ascii="Times New Roman" w:hAnsi="Times New Roman" w:cs="Times New Roman"/>
          <w:sz w:val="28"/>
          <w:szCs w:val="28"/>
        </w:rPr>
        <w:t xml:space="preserve">сийского </w:t>
      </w:r>
      <w:r w:rsidRPr="00491C7B">
        <w:rPr>
          <w:rFonts w:ascii="Times New Roman" w:hAnsi="Times New Roman" w:cs="Times New Roman"/>
          <w:sz w:val="28"/>
          <w:szCs w:val="28"/>
        </w:rPr>
        <w:t xml:space="preserve">школьного образования: обновление и жизненная направленность содержания школьного </w:t>
      </w:r>
      <w:proofErr w:type="gramStart"/>
      <w:r w:rsidRPr="00491C7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491C7B">
        <w:rPr>
          <w:rFonts w:ascii="Times New Roman" w:hAnsi="Times New Roman" w:cs="Times New Roman"/>
          <w:sz w:val="28"/>
          <w:szCs w:val="28"/>
        </w:rPr>
        <w:t xml:space="preserve"> и его ориентация на формирование н</w:t>
      </w:r>
      <w:r w:rsidRPr="00491C7B">
        <w:rPr>
          <w:rFonts w:ascii="Times New Roman" w:hAnsi="Times New Roman" w:cs="Times New Roman"/>
          <w:sz w:val="28"/>
          <w:szCs w:val="28"/>
        </w:rPr>
        <w:t>о</w:t>
      </w:r>
      <w:r w:rsidRPr="00491C7B">
        <w:rPr>
          <w:rFonts w:ascii="Times New Roman" w:hAnsi="Times New Roman" w:cs="Times New Roman"/>
          <w:sz w:val="28"/>
          <w:szCs w:val="28"/>
        </w:rPr>
        <w:t>вой системы универсальных знаний и умений.</w:t>
      </w:r>
    </w:p>
    <w:p w:rsidR="002B160F" w:rsidRPr="002B160F" w:rsidRDefault="002B160F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0F">
        <w:rPr>
          <w:rFonts w:ascii="Times New Roman" w:hAnsi="Times New Roman" w:cs="Times New Roman"/>
          <w:sz w:val="28"/>
          <w:szCs w:val="28"/>
        </w:rPr>
        <w:t xml:space="preserve">Основными ценностными ориентирами построения гимназии как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временной о</w:t>
      </w:r>
      <w:r w:rsidRPr="002B160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2B160F">
        <w:rPr>
          <w:rFonts w:ascii="Times New Roman" w:hAnsi="Times New Roman" w:cs="Times New Roman"/>
          <w:sz w:val="28"/>
          <w:szCs w:val="28"/>
        </w:rPr>
        <w:t>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1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B160F">
        <w:rPr>
          <w:rFonts w:ascii="Times New Roman" w:hAnsi="Times New Roman" w:cs="Times New Roman"/>
          <w:sz w:val="28"/>
          <w:szCs w:val="28"/>
        </w:rPr>
        <w:t>педагогический коллектив рассматривает следующие установки:</w:t>
      </w:r>
    </w:p>
    <w:p w:rsidR="002B160F" w:rsidRPr="002B160F" w:rsidRDefault="002B160F" w:rsidP="008F67FE">
      <w:pPr>
        <w:tabs>
          <w:tab w:val="left" w:pos="993"/>
          <w:tab w:val="left" w:pos="5618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0F">
        <w:rPr>
          <w:rFonts w:ascii="Times New Roman" w:hAnsi="Times New Roman" w:cs="Times New Roman"/>
          <w:sz w:val="28"/>
          <w:szCs w:val="28"/>
        </w:rPr>
        <w:t>•</w:t>
      </w:r>
      <w:r w:rsidRPr="002B160F">
        <w:rPr>
          <w:rFonts w:ascii="Times New Roman" w:hAnsi="Times New Roman" w:cs="Times New Roman"/>
          <w:sz w:val="28"/>
          <w:szCs w:val="28"/>
        </w:rPr>
        <w:tab/>
        <w:t>нет неуспешных детей;</w:t>
      </w:r>
      <w:r w:rsidR="0014183B">
        <w:rPr>
          <w:rFonts w:ascii="Times New Roman" w:hAnsi="Times New Roman" w:cs="Times New Roman"/>
          <w:sz w:val="28"/>
          <w:szCs w:val="28"/>
        </w:rPr>
        <w:tab/>
      </w:r>
    </w:p>
    <w:p w:rsidR="002B160F" w:rsidRPr="002B160F" w:rsidRDefault="002B160F" w:rsidP="008F67FE">
      <w:pPr>
        <w:tabs>
          <w:tab w:val="left" w:pos="993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0F">
        <w:rPr>
          <w:rFonts w:ascii="Times New Roman" w:hAnsi="Times New Roman" w:cs="Times New Roman"/>
          <w:sz w:val="28"/>
          <w:szCs w:val="28"/>
        </w:rPr>
        <w:t>•</w:t>
      </w:r>
      <w:r w:rsidRPr="002B160F">
        <w:rPr>
          <w:rFonts w:ascii="Times New Roman" w:hAnsi="Times New Roman" w:cs="Times New Roman"/>
          <w:sz w:val="28"/>
          <w:szCs w:val="28"/>
        </w:rPr>
        <w:tab/>
        <w:t>формирование личности с позитивной мотивационной направленн</w:t>
      </w:r>
      <w:r w:rsidRPr="002B160F">
        <w:rPr>
          <w:rFonts w:ascii="Times New Roman" w:hAnsi="Times New Roman" w:cs="Times New Roman"/>
          <w:sz w:val="28"/>
          <w:szCs w:val="28"/>
        </w:rPr>
        <w:t>о</w:t>
      </w:r>
      <w:r w:rsidRPr="002B160F">
        <w:rPr>
          <w:rFonts w:ascii="Times New Roman" w:hAnsi="Times New Roman" w:cs="Times New Roman"/>
          <w:sz w:val="28"/>
          <w:szCs w:val="28"/>
        </w:rPr>
        <w:t>стью и высоким уровнем потребностей в достижении успеха не только в учебн</w:t>
      </w:r>
      <w:r>
        <w:rPr>
          <w:rFonts w:ascii="Times New Roman" w:hAnsi="Times New Roman" w:cs="Times New Roman"/>
          <w:sz w:val="28"/>
          <w:szCs w:val="28"/>
        </w:rPr>
        <w:t>ой, но и в других видах деятель</w:t>
      </w:r>
      <w:r w:rsidRPr="002B160F">
        <w:rPr>
          <w:rFonts w:ascii="Times New Roman" w:hAnsi="Times New Roman" w:cs="Times New Roman"/>
          <w:sz w:val="28"/>
          <w:szCs w:val="28"/>
        </w:rPr>
        <w:t>ности, в целом в дальнейшей жизни;</w:t>
      </w:r>
    </w:p>
    <w:p w:rsidR="002B160F" w:rsidRPr="002B160F" w:rsidRDefault="002B160F" w:rsidP="008F67FE">
      <w:pPr>
        <w:tabs>
          <w:tab w:val="left" w:pos="993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0F">
        <w:rPr>
          <w:rFonts w:ascii="Times New Roman" w:hAnsi="Times New Roman" w:cs="Times New Roman"/>
          <w:sz w:val="28"/>
          <w:szCs w:val="28"/>
        </w:rPr>
        <w:t>•</w:t>
      </w:r>
      <w:r w:rsidRPr="002B160F">
        <w:rPr>
          <w:rFonts w:ascii="Times New Roman" w:hAnsi="Times New Roman" w:cs="Times New Roman"/>
          <w:sz w:val="28"/>
          <w:szCs w:val="28"/>
        </w:rPr>
        <w:tab/>
        <w:t>формирование гражданских качеств личности, потре</w:t>
      </w:r>
      <w:r>
        <w:rPr>
          <w:rFonts w:ascii="Times New Roman" w:hAnsi="Times New Roman" w:cs="Times New Roman"/>
          <w:sz w:val="28"/>
          <w:szCs w:val="28"/>
        </w:rPr>
        <w:t>бности в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ально-значимой дея</w:t>
      </w:r>
      <w:r w:rsidRPr="002B160F">
        <w:rPr>
          <w:rFonts w:ascii="Times New Roman" w:hAnsi="Times New Roman" w:cs="Times New Roman"/>
          <w:sz w:val="28"/>
          <w:szCs w:val="28"/>
        </w:rPr>
        <w:t>тельности;</w:t>
      </w:r>
    </w:p>
    <w:p w:rsidR="002B160F" w:rsidRPr="002B160F" w:rsidRDefault="002B160F" w:rsidP="008F67FE">
      <w:pPr>
        <w:tabs>
          <w:tab w:val="left" w:pos="993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0F">
        <w:rPr>
          <w:rFonts w:ascii="Times New Roman" w:hAnsi="Times New Roman" w:cs="Times New Roman"/>
          <w:sz w:val="28"/>
          <w:szCs w:val="28"/>
        </w:rPr>
        <w:t>•</w:t>
      </w:r>
      <w:r w:rsidRPr="002B160F">
        <w:rPr>
          <w:rFonts w:ascii="Times New Roman" w:hAnsi="Times New Roman" w:cs="Times New Roman"/>
          <w:sz w:val="28"/>
          <w:szCs w:val="28"/>
        </w:rPr>
        <w:tab/>
        <w:t>создание благоприятных условий для самообразования и саморазв</w:t>
      </w:r>
      <w:r w:rsidRPr="002B160F">
        <w:rPr>
          <w:rFonts w:ascii="Times New Roman" w:hAnsi="Times New Roman" w:cs="Times New Roman"/>
          <w:sz w:val="28"/>
          <w:szCs w:val="28"/>
        </w:rPr>
        <w:t>и</w:t>
      </w:r>
      <w:r w:rsidRPr="002B160F">
        <w:rPr>
          <w:rFonts w:ascii="Times New Roman" w:hAnsi="Times New Roman" w:cs="Times New Roman"/>
          <w:sz w:val="28"/>
          <w:szCs w:val="28"/>
        </w:rPr>
        <w:t>тия личности каждого учащегося;</w:t>
      </w:r>
    </w:p>
    <w:p w:rsidR="002B160F" w:rsidRPr="002B160F" w:rsidRDefault="002B160F" w:rsidP="008F67FE">
      <w:pPr>
        <w:tabs>
          <w:tab w:val="left" w:pos="993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0F">
        <w:rPr>
          <w:rFonts w:ascii="Times New Roman" w:hAnsi="Times New Roman" w:cs="Times New Roman"/>
          <w:sz w:val="28"/>
          <w:szCs w:val="28"/>
        </w:rPr>
        <w:t>•</w:t>
      </w:r>
      <w:r w:rsidRPr="002B160F">
        <w:rPr>
          <w:rFonts w:ascii="Times New Roman" w:hAnsi="Times New Roman" w:cs="Times New Roman"/>
          <w:sz w:val="28"/>
          <w:szCs w:val="28"/>
        </w:rPr>
        <w:tab/>
        <w:t>признание каждого ребенка субъектом образования своей личности, развивающегося на максимуме своих возможностей;</w:t>
      </w:r>
    </w:p>
    <w:p w:rsidR="002B160F" w:rsidRPr="002B160F" w:rsidRDefault="002B160F" w:rsidP="008F67FE">
      <w:pPr>
        <w:tabs>
          <w:tab w:val="left" w:pos="993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0F">
        <w:rPr>
          <w:rFonts w:ascii="Times New Roman" w:hAnsi="Times New Roman" w:cs="Times New Roman"/>
          <w:sz w:val="28"/>
          <w:szCs w:val="28"/>
        </w:rPr>
        <w:t>•</w:t>
      </w:r>
      <w:r w:rsidRPr="002B160F">
        <w:rPr>
          <w:rFonts w:ascii="Times New Roman" w:hAnsi="Times New Roman" w:cs="Times New Roman"/>
          <w:sz w:val="28"/>
          <w:szCs w:val="28"/>
        </w:rPr>
        <w:tab/>
        <w:t>здоровый образ жизни как норма поведения;</w:t>
      </w:r>
    </w:p>
    <w:p w:rsidR="002B160F" w:rsidRPr="002B160F" w:rsidRDefault="002B160F" w:rsidP="008F67FE">
      <w:pPr>
        <w:tabs>
          <w:tab w:val="left" w:pos="993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0F">
        <w:rPr>
          <w:rFonts w:ascii="Times New Roman" w:hAnsi="Times New Roman" w:cs="Times New Roman"/>
          <w:sz w:val="28"/>
          <w:szCs w:val="28"/>
        </w:rPr>
        <w:t>•</w:t>
      </w:r>
      <w:r w:rsidRPr="002B160F">
        <w:rPr>
          <w:rFonts w:ascii="Times New Roman" w:hAnsi="Times New Roman" w:cs="Times New Roman"/>
          <w:sz w:val="28"/>
          <w:szCs w:val="28"/>
        </w:rPr>
        <w:tab/>
        <w:t>построение учебно-воспитательного процесса таким образом, что учащийся становится в нем полностью ответственным как за свои успехи, так и за неудачи; характерной чертой такого процесса является большой объем самостоятельной работы;</w:t>
      </w:r>
    </w:p>
    <w:p w:rsidR="002B160F" w:rsidRPr="002B160F" w:rsidRDefault="002B160F" w:rsidP="008F67FE">
      <w:pPr>
        <w:tabs>
          <w:tab w:val="left" w:pos="993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0F">
        <w:rPr>
          <w:rFonts w:ascii="Times New Roman" w:hAnsi="Times New Roman" w:cs="Times New Roman"/>
          <w:sz w:val="28"/>
          <w:szCs w:val="28"/>
        </w:rPr>
        <w:t>•</w:t>
      </w:r>
      <w:r w:rsidRPr="002B160F">
        <w:rPr>
          <w:rFonts w:ascii="Times New Roman" w:hAnsi="Times New Roman" w:cs="Times New Roman"/>
          <w:sz w:val="28"/>
          <w:szCs w:val="28"/>
        </w:rPr>
        <w:tab/>
        <w:t>формирование у учащихся и педагогов адекватной самооценки;</w:t>
      </w:r>
    </w:p>
    <w:p w:rsidR="002B160F" w:rsidRPr="002B160F" w:rsidRDefault="002B160F" w:rsidP="008F67FE">
      <w:pPr>
        <w:tabs>
          <w:tab w:val="left" w:pos="993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0F">
        <w:rPr>
          <w:rFonts w:ascii="Times New Roman" w:hAnsi="Times New Roman" w:cs="Times New Roman"/>
          <w:sz w:val="28"/>
          <w:szCs w:val="28"/>
        </w:rPr>
        <w:t>•</w:t>
      </w:r>
      <w:r w:rsidRPr="002B160F">
        <w:rPr>
          <w:rFonts w:ascii="Times New Roman" w:hAnsi="Times New Roman" w:cs="Times New Roman"/>
          <w:sz w:val="28"/>
          <w:szCs w:val="28"/>
        </w:rPr>
        <w:tab/>
        <w:t>непрерывность саморазвития и самосовершенствования педагогов гимназии;</w:t>
      </w:r>
    </w:p>
    <w:p w:rsidR="00E06D17" w:rsidRPr="008F67FE" w:rsidRDefault="002B160F" w:rsidP="008F67FE">
      <w:pPr>
        <w:tabs>
          <w:tab w:val="left" w:pos="993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0F">
        <w:rPr>
          <w:rFonts w:ascii="Times New Roman" w:hAnsi="Times New Roman" w:cs="Times New Roman"/>
          <w:sz w:val="28"/>
          <w:szCs w:val="28"/>
        </w:rPr>
        <w:t>•</w:t>
      </w:r>
      <w:r w:rsidRPr="002B160F">
        <w:rPr>
          <w:rFonts w:ascii="Times New Roman" w:hAnsi="Times New Roman" w:cs="Times New Roman"/>
          <w:sz w:val="28"/>
          <w:szCs w:val="28"/>
        </w:rPr>
        <w:tab/>
        <w:t>родители учащихся являются единомышленниками педагогического коллектива.</w:t>
      </w:r>
    </w:p>
    <w:p w:rsidR="00E06D17" w:rsidRDefault="00E06D17" w:rsidP="003752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A11" w:rsidRPr="002B160F" w:rsidRDefault="002B160F" w:rsidP="003752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0F">
        <w:rPr>
          <w:rFonts w:ascii="Times New Roman" w:hAnsi="Times New Roman" w:cs="Times New Roman"/>
          <w:b/>
          <w:sz w:val="28"/>
          <w:szCs w:val="28"/>
        </w:rPr>
        <w:t>КРАТКОЕ ИНФОРМАЦИОННО-АНАЛИТИЧЕСКОЕ ОБОСНОВ</w:t>
      </w:r>
      <w:r w:rsidRPr="002B160F">
        <w:rPr>
          <w:rFonts w:ascii="Times New Roman" w:hAnsi="Times New Roman" w:cs="Times New Roman"/>
          <w:b/>
          <w:sz w:val="28"/>
          <w:szCs w:val="28"/>
        </w:rPr>
        <w:t>А</w:t>
      </w:r>
      <w:r w:rsidRPr="002B160F">
        <w:rPr>
          <w:rFonts w:ascii="Times New Roman" w:hAnsi="Times New Roman" w:cs="Times New Roman"/>
          <w:b/>
          <w:sz w:val="28"/>
          <w:szCs w:val="28"/>
        </w:rPr>
        <w:t>НИЕ ПРОГРАММЫ РАЗВИТИЯ</w:t>
      </w:r>
    </w:p>
    <w:p w:rsidR="00A95522" w:rsidRPr="00A95522" w:rsidRDefault="00E82898" w:rsidP="008F67FE">
      <w:pPr>
        <w:pStyle w:val="ac"/>
        <w:spacing w:after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Г</w:t>
      </w:r>
      <w:r w:rsidR="00A95522">
        <w:rPr>
          <w:sz w:val="28"/>
          <w:szCs w:val="28"/>
        </w:rPr>
        <w:t>имназия</w:t>
      </w:r>
      <w:r w:rsidR="00A95522" w:rsidRPr="00A95522">
        <w:rPr>
          <w:sz w:val="28"/>
          <w:szCs w:val="28"/>
        </w:rPr>
        <w:t xml:space="preserve"> № </w:t>
      </w:r>
      <w:r w:rsidR="00A95522">
        <w:rPr>
          <w:sz w:val="28"/>
          <w:szCs w:val="28"/>
        </w:rPr>
        <w:t>4</w:t>
      </w:r>
      <w:r w:rsidR="00A95522" w:rsidRPr="00A95522">
        <w:rPr>
          <w:sz w:val="28"/>
          <w:szCs w:val="28"/>
        </w:rPr>
        <w:t xml:space="preserve"> </w:t>
      </w:r>
      <w:r w:rsidR="00A95522">
        <w:rPr>
          <w:sz w:val="28"/>
          <w:szCs w:val="28"/>
        </w:rPr>
        <w:t>г. Кстово</w:t>
      </w:r>
      <w:r w:rsidR="00A95522" w:rsidRPr="00A95522">
        <w:rPr>
          <w:sz w:val="28"/>
          <w:szCs w:val="28"/>
        </w:rPr>
        <w:t xml:space="preserve"> ориентирована на развитие способн</w:t>
      </w:r>
      <w:r w:rsidR="00A95522" w:rsidRPr="00A95522">
        <w:rPr>
          <w:sz w:val="28"/>
          <w:szCs w:val="28"/>
        </w:rPr>
        <w:t>о</w:t>
      </w:r>
      <w:r w:rsidR="00A95522" w:rsidRPr="00A95522">
        <w:rPr>
          <w:sz w:val="28"/>
          <w:szCs w:val="28"/>
        </w:rPr>
        <w:t>стей учащихся к взаимодейс</w:t>
      </w:r>
      <w:r w:rsidR="00A95522">
        <w:rPr>
          <w:sz w:val="28"/>
          <w:szCs w:val="28"/>
        </w:rPr>
        <w:t>т</w:t>
      </w:r>
      <w:r w:rsidR="00A95522" w:rsidRPr="00A95522">
        <w:rPr>
          <w:sz w:val="28"/>
          <w:szCs w:val="28"/>
        </w:rPr>
        <w:t>вию в условиях межкультурной образовател</w:t>
      </w:r>
      <w:r w:rsidR="00A95522" w:rsidRPr="00A95522">
        <w:rPr>
          <w:sz w:val="28"/>
          <w:szCs w:val="28"/>
        </w:rPr>
        <w:t>ь</w:t>
      </w:r>
      <w:r w:rsidR="00A95522" w:rsidRPr="00A95522">
        <w:rPr>
          <w:sz w:val="28"/>
          <w:szCs w:val="28"/>
        </w:rPr>
        <w:t xml:space="preserve">ной среды. </w:t>
      </w:r>
    </w:p>
    <w:p w:rsidR="00A95522" w:rsidRPr="00A95522" w:rsidRDefault="00A95522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522">
        <w:rPr>
          <w:rFonts w:ascii="Times New Roman" w:hAnsi="Times New Roman" w:cs="Times New Roman"/>
          <w:sz w:val="28"/>
          <w:szCs w:val="28"/>
          <w:u w:val="single"/>
        </w:rPr>
        <w:t xml:space="preserve">1. Общая характеристика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образовательного учреждения</w:t>
      </w:r>
      <w:r w:rsidRPr="00A9552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95522" w:rsidRPr="00A95522" w:rsidRDefault="00A95522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522">
        <w:rPr>
          <w:rFonts w:ascii="Times New Roman" w:hAnsi="Times New Roman" w:cs="Times New Roman"/>
          <w:sz w:val="28"/>
          <w:szCs w:val="28"/>
        </w:rPr>
        <w:t>Год ввода в эксплуатацию –</w:t>
      </w:r>
      <w:r w:rsidR="00E82898">
        <w:rPr>
          <w:rFonts w:ascii="Times New Roman" w:hAnsi="Times New Roman" w:cs="Times New Roman"/>
          <w:sz w:val="28"/>
          <w:szCs w:val="28"/>
        </w:rPr>
        <w:t xml:space="preserve"> 1957 </w:t>
      </w:r>
      <w:r w:rsidRPr="00A95522">
        <w:rPr>
          <w:rFonts w:ascii="Times New Roman" w:hAnsi="Times New Roman" w:cs="Times New Roman"/>
          <w:sz w:val="28"/>
          <w:szCs w:val="28"/>
        </w:rPr>
        <w:t>год.</w:t>
      </w:r>
    </w:p>
    <w:p w:rsidR="00A95522" w:rsidRPr="00A95522" w:rsidRDefault="00A95522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522">
        <w:rPr>
          <w:rFonts w:ascii="Times New Roman" w:hAnsi="Times New Roman" w:cs="Times New Roman"/>
          <w:sz w:val="28"/>
          <w:szCs w:val="28"/>
        </w:rPr>
        <w:t>Адрес:</w:t>
      </w:r>
      <w:r w:rsidR="00E82898">
        <w:rPr>
          <w:rFonts w:ascii="Times New Roman" w:hAnsi="Times New Roman" w:cs="Times New Roman"/>
          <w:sz w:val="28"/>
          <w:szCs w:val="28"/>
        </w:rPr>
        <w:t xml:space="preserve"> 607650, Нижегородская область, г. Кстово, пл. Мира, 9.</w:t>
      </w:r>
    </w:p>
    <w:p w:rsidR="00A95522" w:rsidRPr="00FC5A27" w:rsidRDefault="00A95522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17">
        <w:rPr>
          <w:rFonts w:ascii="Times New Roman" w:hAnsi="Times New Roman" w:cs="Times New Roman"/>
          <w:sz w:val="28"/>
          <w:szCs w:val="28"/>
        </w:rPr>
        <w:lastRenderedPageBreak/>
        <w:t xml:space="preserve">Лицензия на </w:t>
      </w:r>
      <w:proofErr w:type="gramStart"/>
      <w:r w:rsidRPr="00E06D17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E06D1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 № </w:t>
      </w:r>
      <w:r w:rsidR="00857517" w:rsidRPr="00E06D17">
        <w:rPr>
          <w:rFonts w:ascii="Times New Roman" w:hAnsi="Times New Roman" w:cs="Times New Roman"/>
          <w:sz w:val="28"/>
          <w:szCs w:val="28"/>
        </w:rPr>
        <w:t xml:space="preserve">11334 </w:t>
      </w:r>
      <w:r w:rsidRPr="00E06D17">
        <w:rPr>
          <w:rFonts w:ascii="Times New Roman" w:hAnsi="Times New Roman" w:cs="Times New Roman"/>
          <w:sz w:val="28"/>
          <w:szCs w:val="28"/>
        </w:rPr>
        <w:t>от</w:t>
      </w:r>
      <w:r w:rsidR="00857517" w:rsidRPr="00E06D17">
        <w:rPr>
          <w:rFonts w:ascii="Times New Roman" w:hAnsi="Times New Roman" w:cs="Times New Roman"/>
          <w:sz w:val="28"/>
          <w:szCs w:val="28"/>
        </w:rPr>
        <w:t xml:space="preserve"> 10.12.</w:t>
      </w:r>
      <w:r w:rsidRPr="00E06D17">
        <w:rPr>
          <w:rFonts w:ascii="Times New Roman" w:hAnsi="Times New Roman" w:cs="Times New Roman"/>
          <w:sz w:val="28"/>
          <w:szCs w:val="28"/>
        </w:rPr>
        <w:t xml:space="preserve"> Гимназия реализует общеобразовательные программы начального </w:t>
      </w:r>
      <w:r w:rsidRPr="00FC5A27">
        <w:rPr>
          <w:rFonts w:ascii="Times New Roman" w:hAnsi="Times New Roman" w:cs="Times New Roman"/>
          <w:sz w:val="28"/>
          <w:szCs w:val="28"/>
        </w:rPr>
        <w:t>общего, основного общего, среднего (полного) общего образования.</w:t>
      </w:r>
    </w:p>
    <w:p w:rsidR="00E06D17" w:rsidRPr="00FC5A27" w:rsidRDefault="00A95522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27">
        <w:rPr>
          <w:rFonts w:ascii="Times New Roman" w:hAnsi="Times New Roman" w:cs="Times New Roman"/>
          <w:sz w:val="28"/>
          <w:szCs w:val="28"/>
        </w:rPr>
        <w:t>Количество и общая площадь классных комнат и кабинетов составл</w:t>
      </w:r>
      <w:r w:rsidRPr="00FC5A27">
        <w:rPr>
          <w:rFonts w:ascii="Times New Roman" w:hAnsi="Times New Roman" w:cs="Times New Roman"/>
          <w:sz w:val="28"/>
          <w:szCs w:val="28"/>
        </w:rPr>
        <w:t>я</w:t>
      </w:r>
      <w:r w:rsidRPr="00FC5A27">
        <w:rPr>
          <w:rFonts w:ascii="Times New Roman" w:hAnsi="Times New Roman" w:cs="Times New Roman"/>
          <w:sz w:val="28"/>
          <w:szCs w:val="28"/>
        </w:rPr>
        <w:t xml:space="preserve">ет </w:t>
      </w:r>
      <w:r w:rsidR="00E82898" w:rsidRPr="00FC5A27">
        <w:rPr>
          <w:rFonts w:ascii="Times New Roman" w:hAnsi="Times New Roman" w:cs="Times New Roman"/>
          <w:sz w:val="28"/>
          <w:szCs w:val="28"/>
        </w:rPr>
        <w:t>29</w:t>
      </w:r>
      <w:r w:rsidR="00857517" w:rsidRPr="00FC5A27">
        <w:rPr>
          <w:rFonts w:ascii="Times New Roman" w:hAnsi="Times New Roman" w:cs="Times New Roman"/>
          <w:sz w:val="28"/>
          <w:szCs w:val="28"/>
        </w:rPr>
        <w:t xml:space="preserve"> </w:t>
      </w:r>
      <w:r w:rsidR="00E82898" w:rsidRPr="00FC5A27">
        <w:rPr>
          <w:rFonts w:ascii="Times New Roman" w:hAnsi="Times New Roman" w:cs="Times New Roman"/>
          <w:sz w:val="28"/>
          <w:szCs w:val="28"/>
        </w:rPr>
        <w:t>(пл.–1516</w:t>
      </w:r>
      <w:r w:rsidRPr="00FC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A2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C5A27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E06D17" w:rsidRPr="00FC5A27" w:rsidRDefault="00A95522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27">
        <w:rPr>
          <w:rFonts w:ascii="Times New Roman" w:hAnsi="Times New Roman" w:cs="Times New Roman"/>
          <w:sz w:val="28"/>
          <w:szCs w:val="28"/>
        </w:rPr>
        <w:t xml:space="preserve">Библиотека имеет в своем фонде </w:t>
      </w:r>
      <w:r w:rsidR="00E82898" w:rsidRPr="00FC5A27">
        <w:rPr>
          <w:rFonts w:ascii="Times New Roman" w:hAnsi="Times New Roman" w:cs="Times New Roman"/>
          <w:sz w:val="28"/>
          <w:szCs w:val="28"/>
        </w:rPr>
        <w:t>36927 э</w:t>
      </w:r>
      <w:r w:rsidRPr="00FC5A27">
        <w:rPr>
          <w:rFonts w:ascii="Times New Roman" w:hAnsi="Times New Roman" w:cs="Times New Roman"/>
          <w:sz w:val="28"/>
          <w:szCs w:val="28"/>
        </w:rPr>
        <w:t>кземпляров учебной, мет</w:t>
      </w:r>
      <w:r w:rsidRPr="00FC5A27">
        <w:rPr>
          <w:rFonts w:ascii="Times New Roman" w:hAnsi="Times New Roman" w:cs="Times New Roman"/>
          <w:sz w:val="28"/>
          <w:szCs w:val="28"/>
        </w:rPr>
        <w:t>о</w:t>
      </w:r>
      <w:r w:rsidRPr="00FC5A27">
        <w:rPr>
          <w:rFonts w:ascii="Times New Roman" w:hAnsi="Times New Roman" w:cs="Times New Roman"/>
          <w:sz w:val="28"/>
          <w:szCs w:val="28"/>
        </w:rPr>
        <w:t xml:space="preserve">дической, художественной и научно-популярной литературы, в том числе учебников </w:t>
      </w:r>
      <w:r w:rsidR="00E82898" w:rsidRPr="00FC5A27">
        <w:rPr>
          <w:rFonts w:ascii="Times New Roman" w:hAnsi="Times New Roman" w:cs="Times New Roman"/>
          <w:sz w:val="28"/>
          <w:szCs w:val="28"/>
        </w:rPr>
        <w:t xml:space="preserve">23607 </w:t>
      </w:r>
      <w:r w:rsidRPr="00FC5A27">
        <w:rPr>
          <w:rFonts w:ascii="Times New Roman" w:hAnsi="Times New Roman" w:cs="Times New Roman"/>
          <w:sz w:val="28"/>
          <w:szCs w:val="28"/>
        </w:rPr>
        <w:t>экземпляра, электронных</w:t>
      </w:r>
      <w:r w:rsidR="006A3A95" w:rsidRPr="00FC5A27">
        <w:rPr>
          <w:rFonts w:ascii="Times New Roman" w:hAnsi="Times New Roman" w:cs="Times New Roman"/>
          <w:sz w:val="28"/>
          <w:szCs w:val="28"/>
        </w:rPr>
        <w:t xml:space="preserve"> образовательных ресурсов 2134. </w:t>
      </w:r>
      <w:r w:rsidRPr="00FC5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522" w:rsidRPr="00FC5A27" w:rsidRDefault="00A95522" w:rsidP="008F67FE">
      <w:pPr>
        <w:spacing w:after="0" w:line="240" w:lineRule="auto"/>
        <w:ind w:left="170" w:right="57" w:firstLine="709"/>
        <w:jc w:val="both"/>
      </w:pPr>
      <w:r w:rsidRPr="00FC5A27">
        <w:rPr>
          <w:rFonts w:ascii="Times New Roman" w:hAnsi="Times New Roman" w:cs="Times New Roman"/>
          <w:sz w:val="28"/>
          <w:szCs w:val="28"/>
        </w:rPr>
        <w:t xml:space="preserve">В гимназии имеется </w:t>
      </w:r>
      <w:r w:rsidR="00E82898" w:rsidRPr="00FC5A27">
        <w:rPr>
          <w:rFonts w:ascii="Times New Roman" w:hAnsi="Times New Roman" w:cs="Times New Roman"/>
          <w:sz w:val="28"/>
          <w:szCs w:val="28"/>
        </w:rPr>
        <w:t>2 спортивных</w:t>
      </w:r>
      <w:r w:rsidRPr="00FC5A27">
        <w:rPr>
          <w:rFonts w:ascii="Times New Roman" w:hAnsi="Times New Roman" w:cs="Times New Roman"/>
          <w:sz w:val="28"/>
          <w:szCs w:val="28"/>
        </w:rPr>
        <w:t xml:space="preserve"> зал</w:t>
      </w:r>
      <w:r w:rsidR="00E82898" w:rsidRPr="00FC5A27">
        <w:rPr>
          <w:rFonts w:ascii="Times New Roman" w:hAnsi="Times New Roman" w:cs="Times New Roman"/>
          <w:sz w:val="28"/>
          <w:szCs w:val="28"/>
        </w:rPr>
        <w:t>а</w:t>
      </w:r>
      <w:r w:rsidR="00940D07" w:rsidRPr="00FC5A27">
        <w:rPr>
          <w:rFonts w:ascii="Times New Roman" w:hAnsi="Times New Roman" w:cs="Times New Roman"/>
          <w:sz w:val="28"/>
          <w:szCs w:val="28"/>
        </w:rPr>
        <w:t xml:space="preserve">, площадью 324,8 </w:t>
      </w:r>
      <w:r w:rsidRPr="00FC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A2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C5A27">
        <w:rPr>
          <w:rFonts w:ascii="Times New Roman" w:hAnsi="Times New Roman" w:cs="Times New Roman"/>
          <w:sz w:val="28"/>
          <w:szCs w:val="28"/>
        </w:rPr>
        <w:t>., акт</w:t>
      </w:r>
      <w:r w:rsidRPr="00FC5A27">
        <w:rPr>
          <w:rFonts w:ascii="Times New Roman" w:hAnsi="Times New Roman" w:cs="Times New Roman"/>
          <w:sz w:val="28"/>
          <w:szCs w:val="28"/>
        </w:rPr>
        <w:t>о</w:t>
      </w:r>
      <w:r w:rsidRPr="00FC5A27">
        <w:rPr>
          <w:rFonts w:ascii="Times New Roman" w:hAnsi="Times New Roman" w:cs="Times New Roman"/>
          <w:sz w:val="28"/>
          <w:szCs w:val="28"/>
        </w:rPr>
        <w:t>вый зал</w:t>
      </w:r>
      <w:r w:rsidR="00940D07" w:rsidRPr="00FC5A27">
        <w:rPr>
          <w:rFonts w:ascii="Times New Roman" w:hAnsi="Times New Roman" w:cs="Times New Roman"/>
          <w:sz w:val="28"/>
          <w:szCs w:val="28"/>
        </w:rPr>
        <w:t>, площадью 155,7</w:t>
      </w:r>
      <w:r w:rsidRPr="00FC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A2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C5A27">
        <w:rPr>
          <w:rFonts w:ascii="Times New Roman" w:hAnsi="Times New Roman" w:cs="Times New Roman"/>
          <w:sz w:val="28"/>
          <w:szCs w:val="28"/>
        </w:rPr>
        <w:t>.,</w:t>
      </w:r>
      <w:r w:rsidR="00E82898" w:rsidRPr="00FC5A27">
        <w:rPr>
          <w:rFonts w:ascii="Times New Roman" w:hAnsi="Times New Roman" w:cs="Times New Roman"/>
          <w:sz w:val="28"/>
          <w:szCs w:val="28"/>
        </w:rPr>
        <w:t xml:space="preserve"> 2 </w:t>
      </w:r>
      <w:r w:rsidRPr="00FC5A27">
        <w:rPr>
          <w:rFonts w:ascii="Times New Roman" w:hAnsi="Times New Roman" w:cs="Times New Roman"/>
          <w:sz w:val="28"/>
          <w:szCs w:val="28"/>
        </w:rPr>
        <w:t xml:space="preserve">учебные мастерские, </w:t>
      </w:r>
      <w:r w:rsidR="00E82898" w:rsidRPr="00FC5A27">
        <w:rPr>
          <w:rFonts w:ascii="Times New Roman" w:hAnsi="Times New Roman" w:cs="Times New Roman"/>
          <w:sz w:val="28"/>
          <w:szCs w:val="28"/>
        </w:rPr>
        <w:t xml:space="preserve">2 </w:t>
      </w:r>
      <w:r w:rsidRPr="00FC5A27">
        <w:rPr>
          <w:rFonts w:ascii="Times New Roman" w:hAnsi="Times New Roman" w:cs="Times New Roman"/>
          <w:sz w:val="28"/>
          <w:szCs w:val="28"/>
        </w:rPr>
        <w:t>компьютерны</w:t>
      </w:r>
      <w:r w:rsidR="00E82898" w:rsidRPr="00FC5A27">
        <w:rPr>
          <w:rFonts w:ascii="Times New Roman" w:hAnsi="Times New Roman" w:cs="Times New Roman"/>
          <w:sz w:val="28"/>
          <w:szCs w:val="28"/>
        </w:rPr>
        <w:t>х</w:t>
      </w:r>
      <w:r w:rsidRPr="00FC5A27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E82898" w:rsidRPr="00FC5A27">
        <w:rPr>
          <w:rFonts w:ascii="Times New Roman" w:hAnsi="Times New Roman" w:cs="Times New Roman"/>
          <w:sz w:val="28"/>
          <w:szCs w:val="28"/>
        </w:rPr>
        <w:t xml:space="preserve"> на 18 </w:t>
      </w:r>
      <w:r w:rsidRPr="00FC5A27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940D07" w:rsidRPr="00FC5A27">
        <w:rPr>
          <w:rFonts w:ascii="Times New Roman" w:hAnsi="Times New Roman" w:cs="Times New Roman"/>
          <w:sz w:val="28"/>
          <w:szCs w:val="28"/>
        </w:rPr>
        <w:t>, 53</w:t>
      </w:r>
      <w:r w:rsidRPr="00FC5A27">
        <w:rPr>
          <w:rFonts w:ascii="Times New Roman" w:hAnsi="Times New Roman" w:cs="Times New Roman"/>
          <w:sz w:val="28"/>
          <w:szCs w:val="28"/>
        </w:rPr>
        <w:t>точек доступа в сеть Интернет.</w:t>
      </w:r>
      <w:r w:rsidRPr="00FC5A27">
        <w:t xml:space="preserve"> </w:t>
      </w:r>
    </w:p>
    <w:p w:rsidR="00A95522" w:rsidRPr="00FC5A27" w:rsidRDefault="00A95522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27">
        <w:rPr>
          <w:rFonts w:ascii="Times New Roman" w:hAnsi="Times New Roman" w:cs="Times New Roman"/>
          <w:sz w:val="28"/>
          <w:szCs w:val="28"/>
        </w:rPr>
        <w:t xml:space="preserve">Наполняемость классов от 25 до 30 человек. Занятия проводятся в </w:t>
      </w:r>
      <w:r w:rsidR="00E82898" w:rsidRPr="00FC5A27">
        <w:rPr>
          <w:rFonts w:ascii="Times New Roman" w:hAnsi="Times New Roman" w:cs="Times New Roman"/>
          <w:sz w:val="28"/>
          <w:szCs w:val="28"/>
        </w:rPr>
        <w:t>2  смены</w:t>
      </w:r>
      <w:r w:rsidRPr="00FC5A27">
        <w:rPr>
          <w:rFonts w:ascii="Times New Roman" w:hAnsi="Times New Roman" w:cs="Times New Roman"/>
          <w:sz w:val="28"/>
          <w:szCs w:val="28"/>
        </w:rPr>
        <w:t xml:space="preserve">. Гимназия работает в </w:t>
      </w:r>
      <w:proofErr w:type="gramStart"/>
      <w:r w:rsidRPr="00FC5A27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Pr="00FC5A27">
        <w:rPr>
          <w:rFonts w:ascii="Times New Roman" w:hAnsi="Times New Roman" w:cs="Times New Roman"/>
          <w:sz w:val="28"/>
          <w:szCs w:val="28"/>
        </w:rPr>
        <w:t xml:space="preserve">. Начало занятий в </w:t>
      </w:r>
      <w:r w:rsidR="00E82898" w:rsidRPr="00FC5A27">
        <w:rPr>
          <w:rFonts w:ascii="Times New Roman" w:hAnsi="Times New Roman" w:cs="Times New Roman"/>
          <w:sz w:val="28"/>
          <w:szCs w:val="28"/>
        </w:rPr>
        <w:t>8.00</w:t>
      </w:r>
      <w:r w:rsidRPr="00FC5A27">
        <w:rPr>
          <w:rFonts w:ascii="Times New Roman" w:hAnsi="Times New Roman" w:cs="Times New Roman"/>
          <w:sz w:val="28"/>
          <w:szCs w:val="28"/>
        </w:rPr>
        <w:t xml:space="preserve"> ч</w:t>
      </w:r>
      <w:r w:rsidRPr="00FC5A27">
        <w:rPr>
          <w:rFonts w:ascii="Times New Roman" w:hAnsi="Times New Roman" w:cs="Times New Roman"/>
          <w:sz w:val="28"/>
          <w:szCs w:val="28"/>
        </w:rPr>
        <w:t>а</w:t>
      </w:r>
      <w:r w:rsidRPr="00FC5A27">
        <w:rPr>
          <w:rFonts w:ascii="Times New Roman" w:hAnsi="Times New Roman" w:cs="Times New Roman"/>
          <w:sz w:val="28"/>
          <w:szCs w:val="28"/>
        </w:rPr>
        <w:t xml:space="preserve">сов. Уроки по </w:t>
      </w:r>
      <w:r w:rsidR="00E82898" w:rsidRPr="00FC5A27">
        <w:rPr>
          <w:rFonts w:ascii="Times New Roman" w:hAnsi="Times New Roman" w:cs="Times New Roman"/>
          <w:sz w:val="28"/>
          <w:szCs w:val="28"/>
        </w:rPr>
        <w:t>45</w:t>
      </w:r>
      <w:r w:rsidRPr="00FC5A27">
        <w:rPr>
          <w:rFonts w:ascii="Times New Roman" w:hAnsi="Times New Roman" w:cs="Times New Roman"/>
          <w:sz w:val="28"/>
          <w:szCs w:val="28"/>
        </w:rPr>
        <w:t xml:space="preserve"> минут. Во второй половине дня </w:t>
      </w:r>
      <w:r w:rsidR="00A7446A" w:rsidRPr="00FC5A27">
        <w:rPr>
          <w:rFonts w:ascii="Times New Roman" w:hAnsi="Times New Roman" w:cs="Times New Roman"/>
          <w:sz w:val="28"/>
          <w:szCs w:val="28"/>
        </w:rPr>
        <w:t>проводятся</w:t>
      </w:r>
      <w:r w:rsidRPr="00FC5A27">
        <w:rPr>
          <w:rFonts w:ascii="Times New Roman" w:hAnsi="Times New Roman" w:cs="Times New Roman"/>
          <w:sz w:val="28"/>
          <w:szCs w:val="28"/>
        </w:rPr>
        <w:t xml:space="preserve"> индивидуал</w:t>
      </w:r>
      <w:r w:rsidRPr="00FC5A27">
        <w:rPr>
          <w:rFonts w:ascii="Times New Roman" w:hAnsi="Times New Roman" w:cs="Times New Roman"/>
          <w:sz w:val="28"/>
          <w:szCs w:val="28"/>
        </w:rPr>
        <w:t>ь</w:t>
      </w:r>
      <w:r w:rsidRPr="00FC5A27">
        <w:rPr>
          <w:rFonts w:ascii="Times New Roman" w:hAnsi="Times New Roman" w:cs="Times New Roman"/>
          <w:sz w:val="28"/>
          <w:szCs w:val="28"/>
        </w:rPr>
        <w:t xml:space="preserve">ные консультации для учащихся, работа факультативов и кружков, </w:t>
      </w:r>
      <w:proofErr w:type="spellStart"/>
      <w:r w:rsidRPr="00FC5A27">
        <w:rPr>
          <w:rFonts w:ascii="Times New Roman" w:hAnsi="Times New Roman" w:cs="Times New Roman"/>
          <w:sz w:val="28"/>
          <w:szCs w:val="28"/>
        </w:rPr>
        <w:t>о</w:t>
      </w:r>
      <w:r w:rsidRPr="00FC5A27">
        <w:rPr>
          <w:rFonts w:ascii="Times New Roman" w:hAnsi="Times New Roman" w:cs="Times New Roman"/>
          <w:sz w:val="28"/>
          <w:szCs w:val="28"/>
        </w:rPr>
        <w:t>б</w:t>
      </w:r>
      <w:r w:rsidRPr="00FC5A27">
        <w:rPr>
          <w:rFonts w:ascii="Times New Roman" w:hAnsi="Times New Roman" w:cs="Times New Roman"/>
          <w:sz w:val="28"/>
          <w:szCs w:val="28"/>
        </w:rPr>
        <w:t>щегимназические</w:t>
      </w:r>
      <w:proofErr w:type="spellEnd"/>
      <w:r w:rsidRPr="00FC5A27">
        <w:rPr>
          <w:rFonts w:ascii="Times New Roman" w:hAnsi="Times New Roman" w:cs="Times New Roman"/>
          <w:sz w:val="28"/>
          <w:szCs w:val="28"/>
        </w:rPr>
        <w:t xml:space="preserve"> и внеклассные мероприятия, творческие дела.</w:t>
      </w:r>
    </w:p>
    <w:p w:rsidR="00E06D17" w:rsidRPr="00FC5A27" w:rsidRDefault="00A95522" w:rsidP="008F67FE">
      <w:pPr>
        <w:pStyle w:val="aa"/>
        <w:ind w:left="170" w:right="57" w:firstLine="709"/>
        <w:jc w:val="both"/>
        <w:rPr>
          <w:sz w:val="28"/>
          <w:szCs w:val="28"/>
        </w:rPr>
      </w:pPr>
      <w:r w:rsidRPr="00FC5A27">
        <w:rPr>
          <w:sz w:val="28"/>
          <w:szCs w:val="28"/>
        </w:rPr>
        <w:t xml:space="preserve">В гимназии работает </w:t>
      </w:r>
      <w:r w:rsidR="00E82898" w:rsidRPr="00FC5A27">
        <w:rPr>
          <w:sz w:val="28"/>
          <w:szCs w:val="28"/>
        </w:rPr>
        <w:t>41 учитель</w:t>
      </w:r>
      <w:r w:rsidRPr="00FC5A27">
        <w:rPr>
          <w:sz w:val="28"/>
          <w:szCs w:val="28"/>
        </w:rPr>
        <w:t>. Среди них:</w:t>
      </w:r>
      <w:r w:rsidR="002C1F1E" w:rsidRPr="00FC5A27">
        <w:rPr>
          <w:sz w:val="28"/>
          <w:szCs w:val="28"/>
        </w:rPr>
        <w:t xml:space="preserve"> </w:t>
      </w:r>
    </w:p>
    <w:p w:rsidR="00FC5A27" w:rsidRPr="00FC5A27" w:rsidRDefault="00FC5A27" w:rsidP="00A95522">
      <w:pPr>
        <w:pStyle w:val="aa"/>
        <w:ind w:firstLine="709"/>
        <w:jc w:val="both"/>
        <w:rPr>
          <w:sz w:val="28"/>
          <w:szCs w:val="28"/>
        </w:rPr>
      </w:pPr>
    </w:p>
    <w:p w:rsidR="00FC5A27" w:rsidRPr="00FC5A27" w:rsidRDefault="00FC5A27" w:rsidP="00A95522">
      <w:pPr>
        <w:pStyle w:val="aa"/>
        <w:ind w:firstLine="709"/>
        <w:jc w:val="both"/>
        <w:rPr>
          <w:sz w:val="28"/>
          <w:szCs w:val="28"/>
        </w:rPr>
      </w:pPr>
      <w:r w:rsidRPr="00FC5A27">
        <w:rPr>
          <w:noProof/>
          <w:sz w:val="28"/>
          <w:szCs w:val="28"/>
        </w:rPr>
        <w:drawing>
          <wp:inline distT="0" distB="0" distL="0" distR="0" wp14:anchorId="3DC4F5C9" wp14:editId="4815E8C6">
            <wp:extent cx="3437583" cy="1669820"/>
            <wp:effectExtent l="19050" t="0" r="10467" b="65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5A27" w:rsidRPr="00FC5A27" w:rsidRDefault="00FC5A27" w:rsidP="00A95522">
      <w:pPr>
        <w:pStyle w:val="aa"/>
        <w:ind w:firstLine="709"/>
        <w:jc w:val="both"/>
        <w:rPr>
          <w:sz w:val="28"/>
          <w:szCs w:val="28"/>
        </w:rPr>
      </w:pPr>
    </w:p>
    <w:p w:rsidR="00FC5A27" w:rsidRPr="00FC5A27" w:rsidRDefault="00FC5A27" w:rsidP="00A95522">
      <w:pPr>
        <w:pStyle w:val="aa"/>
        <w:ind w:firstLine="709"/>
        <w:jc w:val="both"/>
        <w:rPr>
          <w:sz w:val="28"/>
          <w:szCs w:val="28"/>
        </w:rPr>
      </w:pPr>
    </w:p>
    <w:p w:rsidR="00FC5A27" w:rsidRPr="00FC5A27" w:rsidRDefault="00E82898" w:rsidP="00A95522">
      <w:pPr>
        <w:pStyle w:val="aa"/>
        <w:ind w:firstLine="709"/>
        <w:jc w:val="both"/>
        <w:rPr>
          <w:sz w:val="28"/>
          <w:szCs w:val="28"/>
        </w:rPr>
      </w:pPr>
      <w:r w:rsidRPr="00FC5A27">
        <w:rPr>
          <w:sz w:val="28"/>
          <w:szCs w:val="28"/>
        </w:rPr>
        <w:t>38</w:t>
      </w:r>
      <w:r w:rsidR="002C1F1E" w:rsidRPr="00FC5A27">
        <w:rPr>
          <w:sz w:val="28"/>
          <w:szCs w:val="28"/>
        </w:rPr>
        <w:t xml:space="preserve"> (94%)</w:t>
      </w:r>
      <w:r w:rsidR="00847A77" w:rsidRPr="00FC5A27">
        <w:rPr>
          <w:sz w:val="28"/>
          <w:szCs w:val="28"/>
        </w:rPr>
        <w:t xml:space="preserve"> - с высшим образованием</w:t>
      </w:r>
      <w:r w:rsidR="00A95522" w:rsidRPr="00FC5A27">
        <w:rPr>
          <w:sz w:val="28"/>
          <w:szCs w:val="28"/>
        </w:rPr>
        <w:t>,</w:t>
      </w:r>
      <w:r w:rsidR="002C1F1E" w:rsidRPr="00FC5A27">
        <w:rPr>
          <w:sz w:val="28"/>
          <w:szCs w:val="28"/>
        </w:rPr>
        <w:t xml:space="preserve"> </w:t>
      </w:r>
    </w:p>
    <w:p w:rsidR="00FC5A27" w:rsidRPr="00FC5A27" w:rsidRDefault="00847A77" w:rsidP="00A95522">
      <w:pPr>
        <w:pStyle w:val="aa"/>
        <w:ind w:firstLine="709"/>
        <w:jc w:val="both"/>
        <w:rPr>
          <w:sz w:val="28"/>
          <w:szCs w:val="28"/>
        </w:rPr>
      </w:pPr>
      <w:r w:rsidRPr="00FC5A27">
        <w:rPr>
          <w:sz w:val="28"/>
          <w:szCs w:val="28"/>
        </w:rPr>
        <w:t>3</w:t>
      </w:r>
      <w:r w:rsidR="002C1F1E" w:rsidRPr="00FC5A27">
        <w:rPr>
          <w:sz w:val="28"/>
          <w:szCs w:val="28"/>
        </w:rPr>
        <w:t xml:space="preserve"> (6%) </w:t>
      </w:r>
      <w:r w:rsidRPr="00FC5A27">
        <w:rPr>
          <w:sz w:val="28"/>
          <w:szCs w:val="28"/>
        </w:rPr>
        <w:t>-</w:t>
      </w:r>
      <w:r w:rsidR="002C1F1E" w:rsidRPr="00FC5A27">
        <w:rPr>
          <w:sz w:val="28"/>
          <w:szCs w:val="28"/>
        </w:rPr>
        <w:t xml:space="preserve"> </w:t>
      </w:r>
      <w:r w:rsidRPr="00FC5A27">
        <w:rPr>
          <w:sz w:val="28"/>
          <w:szCs w:val="28"/>
        </w:rPr>
        <w:t>с</w:t>
      </w:r>
      <w:r w:rsidR="00E06D17" w:rsidRPr="00FC5A27">
        <w:rPr>
          <w:sz w:val="28"/>
          <w:szCs w:val="28"/>
        </w:rPr>
        <w:t>о</w:t>
      </w:r>
      <w:r w:rsidR="00A95522" w:rsidRPr="00FC5A27">
        <w:rPr>
          <w:sz w:val="28"/>
          <w:szCs w:val="28"/>
        </w:rPr>
        <w:t xml:space="preserve"> средним профессиональным; </w:t>
      </w:r>
    </w:p>
    <w:p w:rsidR="00FC5A27" w:rsidRPr="00FC5A27" w:rsidRDefault="00FC5A27" w:rsidP="00A95522">
      <w:pPr>
        <w:pStyle w:val="aa"/>
        <w:ind w:firstLine="709"/>
        <w:jc w:val="both"/>
        <w:rPr>
          <w:sz w:val="28"/>
          <w:szCs w:val="28"/>
        </w:rPr>
      </w:pPr>
    </w:p>
    <w:p w:rsidR="00FC5A27" w:rsidRPr="00FC5A27" w:rsidRDefault="00FC5A27" w:rsidP="00A95522">
      <w:pPr>
        <w:pStyle w:val="aa"/>
        <w:ind w:firstLine="709"/>
        <w:jc w:val="both"/>
        <w:rPr>
          <w:sz w:val="28"/>
          <w:szCs w:val="28"/>
        </w:rPr>
      </w:pPr>
      <w:r w:rsidRPr="00FC5A27">
        <w:rPr>
          <w:noProof/>
          <w:sz w:val="28"/>
          <w:szCs w:val="28"/>
        </w:rPr>
        <w:drawing>
          <wp:inline distT="0" distB="0" distL="0" distR="0" wp14:anchorId="0B8FDC15" wp14:editId="28FAD78A">
            <wp:extent cx="3688792" cy="1740794"/>
            <wp:effectExtent l="19050" t="0" r="2595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5A27" w:rsidRPr="00FC5A27" w:rsidRDefault="00FC5A27" w:rsidP="00A95522">
      <w:pPr>
        <w:pStyle w:val="aa"/>
        <w:ind w:firstLine="709"/>
        <w:jc w:val="both"/>
        <w:rPr>
          <w:sz w:val="28"/>
          <w:szCs w:val="28"/>
        </w:rPr>
      </w:pPr>
    </w:p>
    <w:p w:rsidR="00FC5A27" w:rsidRPr="00FC5A27" w:rsidRDefault="00FC5A27" w:rsidP="00A95522">
      <w:pPr>
        <w:pStyle w:val="aa"/>
        <w:ind w:firstLine="709"/>
        <w:jc w:val="both"/>
        <w:rPr>
          <w:sz w:val="28"/>
          <w:szCs w:val="28"/>
        </w:rPr>
      </w:pPr>
    </w:p>
    <w:p w:rsidR="00FC5A27" w:rsidRPr="00FC5A27" w:rsidRDefault="002C1F1E" w:rsidP="00A95522">
      <w:pPr>
        <w:pStyle w:val="aa"/>
        <w:ind w:firstLine="709"/>
        <w:jc w:val="both"/>
        <w:rPr>
          <w:sz w:val="28"/>
          <w:szCs w:val="28"/>
        </w:rPr>
      </w:pPr>
      <w:r w:rsidRPr="00FC5A27">
        <w:rPr>
          <w:sz w:val="28"/>
          <w:szCs w:val="28"/>
        </w:rPr>
        <w:t>2 (4%) имеют педагогический стаж до 3</w:t>
      </w:r>
      <w:r w:rsidR="00A95522" w:rsidRPr="00FC5A27">
        <w:rPr>
          <w:sz w:val="28"/>
          <w:szCs w:val="28"/>
        </w:rPr>
        <w:t xml:space="preserve"> лет, </w:t>
      </w:r>
    </w:p>
    <w:p w:rsidR="00FC5A27" w:rsidRPr="00FC5A27" w:rsidRDefault="002C1F1E" w:rsidP="00A95522">
      <w:pPr>
        <w:pStyle w:val="aa"/>
        <w:ind w:firstLine="709"/>
        <w:jc w:val="both"/>
        <w:rPr>
          <w:sz w:val="28"/>
          <w:szCs w:val="28"/>
        </w:rPr>
      </w:pPr>
      <w:r w:rsidRPr="00FC5A27">
        <w:rPr>
          <w:sz w:val="28"/>
          <w:szCs w:val="28"/>
        </w:rPr>
        <w:t xml:space="preserve">12 (25%) - </w:t>
      </w:r>
      <w:r w:rsidR="00A95522" w:rsidRPr="00FC5A27">
        <w:rPr>
          <w:sz w:val="28"/>
          <w:szCs w:val="28"/>
        </w:rPr>
        <w:t xml:space="preserve">до 20 лет, </w:t>
      </w:r>
    </w:p>
    <w:p w:rsidR="00FC5A27" w:rsidRPr="00FC5A27" w:rsidRDefault="002C1F1E" w:rsidP="00A95522">
      <w:pPr>
        <w:pStyle w:val="aa"/>
        <w:ind w:firstLine="709"/>
        <w:jc w:val="both"/>
        <w:rPr>
          <w:sz w:val="28"/>
          <w:szCs w:val="28"/>
        </w:rPr>
      </w:pPr>
      <w:r w:rsidRPr="00FC5A27">
        <w:rPr>
          <w:sz w:val="28"/>
          <w:szCs w:val="28"/>
        </w:rPr>
        <w:t>34 (71%)</w:t>
      </w:r>
      <w:r w:rsidR="00A95522" w:rsidRPr="00FC5A27">
        <w:rPr>
          <w:sz w:val="28"/>
          <w:szCs w:val="28"/>
        </w:rPr>
        <w:t xml:space="preserve"> - свыше 20 лет; </w:t>
      </w:r>
    </w:p>
    <w:p w:rsidR="00FC5A27" w:rsidRPr="00FC5A27" w:rsidRDefault="00FC5A27" w:rsidP="00A95522">
      <w:pPr>
        <w:pStyle w:val="aa"/>
        <w:ind w:firstLine="709"/>
        <w:jc w:val="both"/>
        <w:rPr>
          <w:sz w:val="28"/>
          <w:szCs w:val="28"/>
        </w:rPr>
      </w:pPr>
    </w:p>
    <w:p w:rsidR="00FC5A27" w:rsidRPr="00FC5A27" w:rsidRDefault="00FC5A27" w:rsidP="00A95522">
      <w:pPr>
        <w:pStyle w:val="aa"/>
        <w:ind w:firstLine="709"/>
        <w:jc w:val="both"/>
        <w:rPr>
          <w:sz w:val="28"/>
          <w:szCs w:val="28"/>
        </w:rPr>
      </w:pPr>
      <w:r w:rsidRPr="00FC5A27">
        <w:rPr>
          <w:noProof/>
          <w:sz w:val="28"/>
          <w:szCs w:val="28"/>
        </w:rPr>
        <w:drawing>
          <wp:inline distT="0" distB="0" distL="0" distR="0" wp14:anchorId="3A2B8EAB" wp14:editId="340CFF2D">
            <wp:extent cx="3618454" cy="1758462"/>
            <wp:effectExtent l="19050" t="0" r="20096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5A27" w:rsidRPr="00FC5A27" w:rsidRDefault="00FC5A27" w:rsidP="00A95522">
      <w:pPr>
        <w:pStyle w:val="aa"/>
        <w:ind w:firstLine="709"/>
        <w:jc w:val="both"/>
        <w:rPr>
          <w:sz w:val="28"/>
          <w:szCs w:val="28"/>
        </w:rPr>
      </w:pPr>
    </w:p>
    <w:p w:rsidR="00FC5A27" w:rsidRPr="00FC5A27" w:rsidRDefault="00A95522" w:rsidP="00A95522">
      <w:pPr>
        <w:pStyle w:val="aa"/>
        <w:ind w:firstLine="709"/>
        <w:jc w:val="both"/>
        <w:rPr>
          <w:sz w:val="28"/>
          <w:szCs w:val="28"/>
        </w:rPr>
      </w:pPr>
      <w:r w:rsidRPr="00FC5A27">
        <w:rPr>
          <w:sz w:val="28"/>
          <w:szCs w:val="28"/>
        </w:rPr>
        <w:t xml:space="preserve">- высшую категорию имеют </w:t>
      </w:r>
      <w:r w:rsidR="00FC5A27" w:rsidRPr="00FC5A27">
        <w:rPr>
          <w:sz w:val="28"/>
          <w:szCs w:val="28"/>
        </w:rPr>
        <w:t xml:space="preserve"> - </w:t>
      </w:r>
      <w:r w:rsidR="002C1F1E" w:rsidRPr="00FC5A27">
        <w:rPr>
          <w:sz w:val="28"/>
          <w:szCs w:val="28"/>
        </w:rPr>
        <w:t>9 (19%)</w:t>
      </w:r>
      <w:r w:rsidRPr="00FC5A27">
        <w:rPr>
          <w:sz w:val="28"/>
          <w:szCs w:val="28"/>
        </w:rPr>
        <w:t xml:space="preserve"> учителей, </w:t>
      </w:r>
    </w:p>
    <w:p w:rsidR="00FC5A27" w:rsidRPr="00FC5A27" w:rsidRDefault="00FC5A27" w:rsidP="00A95522">
      <w:pPr>
        <w:pStyle w:val="aa"/>
        <w:ind w:firstLine="709"/>
        <w:jc w:val="both"/>
        <w:rPr>
          <w:sz w:val="28"/>
          <w:szCs w:val="28"/>
        </w:rPr>
      </w:pPr>
      <w:r w:rsidRPr="00FC5A27">
        <w:rPr>
          <w:sz w:val="28"/>
          <w:szCs w:val="28"/>
        </w:rPr>
        <w:t>- первую категорию  - 31 (65%)</w:t>
      </w:r>
    </w:p>
    <w:p w:rsidR="00A95522" w:rsidRPr="00FC5A27" w:rsidRDefault="00FC5A27" w:rsidP="00A95522">
      <w:pPr>
        <w:pStyle w:val="aa"/>
        <w:ind w:firstLine="709"/>
        <w:jc w:val="both"/>
        <w:rPr>
          <w:sz w:val="28"/>
          <w:szCs w:val="28"/>
        </w:rPr>
      </w:pPr>
      <w:r w:rsidRPr="00FC5A27">
        <w:rPr>
          <w:sz w:val="28"/>
          <w:szCs w:val="28"/>
        </w:rPr>
        <w:t xml:space="preserve">- </w:t>
      </w:r>
      <w:r w:rsidR="00A95522" w:rsidRPr="00FC5A27">
        <w:rPr>
          <w:sz w:val="28"/>
          <w:szCs w:val="28"/>
        </w:rPr>
        <w:t xml:space="preserve">без категории –  </w:t>
      </w:r>
      <w:r w:rsidR="002C1F1E" w:rsidRPr="00FC5A27">
        <w:rPr>
          <w:sz w:val="28"/>
          <w:szCs w:val="28"/>
        </w:rPr>
        <w:t>8(16</w:t>
      </w:r>
      <w:r w:rsidR="00A95522" w:rsidRPr="00FC5A27">
        <w:rPr>
          <w:sz w:val="28"/>
          <w:szCs w:val="28"/>
        </w:rPr>
        <w:t>%</w:t>
      </w:r>
      <w:r w:rsidR="002C1F1E" w:rsidRPr="00FC5A27">
        <w:rPr>
          <w:sz w:val="28"/>
          <w:szCs w:val="28"/>
        </w:rPr>
        <w:t>).</w:t>
      </w:r>
    </w:p>
    <w:p w:rsidR="00FC5A27" w:rsidRPr="00FC5A27" w:rsidRDefault="00FC5A27" w:rsidP="008F67FE">
      <w:pPr>
        <w:pStyle w:val="aa"/>
        <w:ind w:left="170" w:right="57" w:firstLine="709"/>
        <w:jc w:val="both"/>
        <w:rPr>
          <w:sz w:val="28"/>
          <w:szCs w:val="28"/>
        </w:rPr>
      </w:pPr>
    </w:p>
    <w:p w:rsidR="00FC5A27" w:rsidRPr="00FC5A27" w:rsidRDefault="00847A77" w:rsidP="008F67FE">
      <w:pPr>
        <w:pStyle w:val="aa"/>
        <w:ind w:left="170" w:right="57" w:firstLine="709"/>
        <w:jc w:val="both"/>
        <w:rPr>
          <w:sz w:val="28"/>
          <w:szCs w:val="28"/>
        </w:rPr>
      </w:pPr>
      <w:r w:rsidRPr="00FC5A27">
        <w:rPr>
          <w:sz w:val="28"/>
          <w:szCs w:val="28"/>
        </w:rPr>
        <w:t>2 педагога Гимназии имеют звание</w:t>
      </w:r>
      <w:r w:rsidR="00A95522" w:rsidRPr="00FC5A27">
        <w:rPr>
          <w:sz w:val="28"/>
          <w:szCs w:val="28"/>
        </w:rPr>
        <w:t xml:space="preserve">  «Заслуженны</w:t>
      </w:r>
      <w:r w:rsidR="00A7446A" w:rsidRPr="00FC5A27">
        <w:rPr>
          <w:sz w:val="28"/>
          <w:szCs w:val="28"/>
        </w:rPr>
        <w:t>й</w:t>
      </w:r>
      <w:r w:rsidR="00A95522" w:rsidRPr="00FC5A27">
        <w:rPr>
          <w:sz w:val="28"/>
          <w:szCs w:val="28"/>
        </w:rPr>
        <w:t xml:space="preserve"> учител</w:t>
      </w:r>
      <w:r w:rsidR="00A7446A" w:rsidRPr="00FC5A27">
        <w:rPr>
          <w:sz w:val="28"/>
          <w:szCs w:val="28"/>
        </w:rPr>
        <w:t>ь</w:t>
      </w:r>
      <w:r w:rsidR="00A95522" w:rsidRPr="00FC5A27">
        <w:rPr>
          <w:sz w:val="28"/>
          <w:szCs w:val="28"/>
        </w:rPr>
        <w:t xml:space="preserve"> РФ»</w:t>
      </w:r>
      <w:r w:rsidRPr="00FC5A27">
        <w:rPr>
          <w:sz w:val="28"/>
          <w:szCs w:val="28"/>
        </w:rPr>
        <w:t xml:space="preserve"> - В</w:t>
      </w:r>
      <w:r w:rsidRPr="00FC5A27">
        <w:rPr>
          <w:sz w:val="28"/>
          <w:szCs w:val="28"/>
        </w:rPr>
        <w:t>а</w:t>
      </w:r>
      <w:r w:rsidRPr="00FC5A27">
        <w:rPr>
          <w:sz w:val="28"/>
          <w:szCs w:val="28"/>
        </w:rPr>
        <w:t>сильева В.М., Лызлова И.Б.</w:t>
      </w:r>
      <w:r w:rsidR="00A95522" w:rsidRPr="00FC5A27">
        <w:rPr>
          <w:sz w:val="28"/>
          <w:szCs w:val="28"/>
        </w:rPr>
        <w:t xml:space="preserve">, </w:t>
      </w:r>
    </w:p>
    <w:p w:rsidR="00FC5A27" w:rsidRPr="00FC5A27" w:rsidRDefault="002C1F1E" w:rsidP="008F67FE">
      <w:pPr>
        <w:pStyle w:val="aa"/>
        <w:ind w:left="170" w:right="57" w:firstLine="709"/>
        <w:jc w:val="both"/>
        <w:rPr>
          <w:sz w:val="28"/>
          <w:szCs w:val="28"/>
        </w:rPr>
      </w:pPr>
      <w:r w:rsidRPr="00FC5A27">
        <w:rPr>
          <w:sz w:val="28"/>
          <w:szCs w:val="28"/>
        </w:rPr>
        <w:t xml:space="preserve">1 человек - </w:t>
      </w:r>
      <w:r w:rsidR="00A95522" w:rsidRPr="00FC5A27">
        <w:rPr>
          <w:sz w:val="28"/>
          <w:szCs w:val="28"/>
        </w:rPr>
        <w:t xml:space="preserve"> «Отличник народного просвещения»,</w:t>
      </w:r>
    </w:p>
    <w:p w:rsidR="00FC5A27" w:rsidRPr="00FC5A27" w:rsidRDefault="00847A77" w:rsidP="008F67FE">
      <w:pPr>
        <w:pStyle w:val="aa"/>
        <w:ind w:left="170" w:right="57" w:firstLine="709"/>
        <w:jc w:val="both"/>
        <w:rPr>
          <w:sz w:val="28"/>
          <w:szCs w:val="28"/>
        </w:rPr>
      </w:pPr>
      <w:r w:rsidRPr="00FC5A27">
        <w:rPr>
          <w:sz w:val="28"/>
          <w:szCs w:val="28"/>
        </w:rPr>
        <w:t>2 учителя имеют звание «Ветеран труда» - Новоселова Н.С.. Агентова О.Б.</w:t>
      </w:r>
      <w:r w:rsidR="00940D07" w:rsidRPr="00FC5A27">
        <w:rPr>
          <w:sz w:val="28"/>
          <w:szCs w:val="28"/>
        </w:rPr>
        <w:t xml:space="preserve">, Звание </w:t>
      </w:r>
    </w:p>
    <w:p w:rsidR="00A95522" w:rsidRPr="00FC5A27" w:rsidRDefault="00940D07" w:rsidP="008F67FE">
      <w:pPr>
        <w:pStyle w:val="aa"/>
        <w:ind w:left="170" w:right="57" w:firstLine="709"/>
        <w:jc w:val="both"/>
        <w:rPr>
          <w:sz w:val="28"/>
          <w:szCs w:val="28"/>
        </w:rPr>
      </w:pPr>
      <w:r w:rsidRPr="00FC5A27">
        <w:rPr>
          <w:sz w:val="28"/>
          <w:szCs w:val="28"/>
        </w:rPr>
        <w:t>«Почетный работник общего образования» имеет Баринова Л.М., Агентова О.Б., Купаева А.В.</w:t>
      </w:r>
    </w:p>
    <w:p w:rsidR="00847A77" w:rsidRPr="00A95522" w:rsidRDefault="00847A77" w:rsidP="00A95522">
      <w:pPr>
        <w:pStyle w:val="aa"/>
        <w:ind w:firstLine="709"/>
        <w:jc w:val="both"/>
        <w:rPr>
          <w:sz w:val="28"/>
          <w:szCs w:val="28"/>
        </w:rPr>
      </w:pPr>
    </w:p>
    <w:p w:rsidR="0091078C" w:rsidRDefault="0091078C" w:rsidP="008F67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1078C" w:rsidRDefault="0091078C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95522" w:rsidRPr="00A95522" w:rsidRDefault="00A95522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Pr="00A95522">
        <w:rPr>
          <w:rFonts w:ascii="Times New Roman" w:hAnsi="Times New Roman" w:cs="Times New Roman"/>
          <w:color w:val="000000"/>
          <w:sz w:val="28"/>
          <w:szCs w:val="28"/>
          <w:u w:val="single"/>
        </w:rPr>
        <w:t>. Результаты образовательной деятельности за последние три года.</w:t>
      </w:r>
    </w:p>
    <w:p w:rsidR="00BC5D92" w:rsidRPr="0091078C" w:rsidRDefault="00BC5D92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>З</w:t>
      </w:r>
      <w:r w:rsidR="00A95522" w:rsidRPr="0091078C">
        <w:rPr>
          <w:rFonts w:ascii="Times New Roman" w:hAnsi="Times New Roman" w:cs="Times New Roman"/>
          <w:sz w:val="28"/>
          <w:szCs w:val="28"/>
        </w:rPr>
        <w:t>а последние три года наблюдается рост</w:t>
      </w:r>
      <w:r w:rsidRPr="0091078C">
        <w:rPr>
          <w:rFonts w:ascii="Times New Roman" w:hAnsi="Times New Roman" w:cs="Times New Roman"/>
          <w:sz w:val="28"/>
          <w:szCs w:val="28"/>
        </w:rPr>
        <w:t xml:space="preserve"> качества знаний</w:t>
      </w:r>
      <w:r w:rsidR="00A95522" w:rsidRPr="0091078C">
        <w:rPr>
          <w:rFonts w:ascii="Times New Roman" w:hAnsi="Times New Roman" w:cs="Times New Roman"/>
          <w:sz w:val="28"/>
          <w:szCs w:val="28"/>
        </w:rPr>
        <w:t xml:space="preserve">: </w:t>
      </w:r>
      <w:r w:rsidR="0091078C" w:rsidRPr="00910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A27" w:rsidRPr="0091078C" w:rsidRDefault="00FC5A27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A27" w:rsidRPr="0091078C" w:rsidRDefault="00FC5A27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A63F01" wp14:editId="11CC0B84">
            <wp:extent cx="4914691" cy="2431701"/>
            <wp:effectExtent l="19050" t="0" r="19259" b="6699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078C" w:rsidRPr="0091078C" w:rsidRDefault="00A95522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78C" w:rsidRPr="0091078C" w:rsidRDefault="0091078C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>На первой ступени:</w:t>
      </w:r>
    </w:p>
    <w:p w:rsidR="0091078C" w:rsidRPr="0091078C" w:rsidRDefault="00BC5D92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>2010-2011</w:t>
      </w:r>
      <w:r w:rsidR="00A95522" w:rsidRPr="0091078C">
        <w:rPr>
          <w:rFonts w:ascii="Times New Roman" w:hAnsi="Times New Roman" w:cs="Times New Roman"/>
          <w:sz w:val="28"/>
          <w:szCs w:val="28"/>
        </w:rPr>
        <w:t>-</w:t>
      </w:r>
      <w:r w:rsidRPr="0091078C">
        <w:rPr>
          <w:rFonts w:ascii="Times New Roman" w:hAnsi="Times New Roman" w:cs="Times New Roman"/>
          <w:sz w:val="28"/>
          <w:szCs w:val="28"/>
        </w:rPr>
        <w:t>74%,</w:t>
      </w:r>
    </w:p>
    <w:p w:rsidR="00BC5D92" w:rsidRPr="0091078C" w:rsidRDefault="00BC5D92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 xml:space="preserve">2011-2012 -75%, </w:t>
      </w:r>
    </w:p>
    <w:p w:rsidR="0091078C" w:rsidRPr="0091078C" w:rsidRDefault="00BC5D92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>2012-2013 -76%</w:t>
      </w:r>
      <w:r w:rsidR="00A95522" w:rsidRPr="0091078C">
        <w:rPr>
          <w:rFonts w:ascii="Times New Roman" w:hAnsi="Times New Roman" w:cs="Times New Roman"/>
          <w:sz w:val="28"/>
          <w:szCs w:val="28"/>
        </w:rPr>
        <w:t>;</w:t>
      </w:r>
    </w:p>
    <w:p w:rsidR="0091078C" w:rsidRPr="0091078C" w:rsidRDefault="0091078C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D92" w:rsidRPr="0091078C" w:rsidRDefault="00A95522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>на 2 ступени</w:t>
      </w:r>
      <w:r w:rsidR="00BC5D92" w:rsidRPr="0091078C">
        <w:rPr>
          <w:rFonts w:ascii="Times New Roman" w:hAnsi="Times New Roman" w:cs="Times New Roman"/>
          <w:sz w:val="28"/>
          <w:szCs w:val="28"/>
        </w:rPr>
        <w:t>:</w:t>
      </w:r>
    </w:p>
    <w:p w:rsidR="00BC5D92" w:rsidRPr="0091078C" w:rsidRDefault="00BC5D92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>2010-2011 – 50,9%</w:t>
      </w:r>
    </w:p>
    <w:p w:rsidR="00BC5D92" w:rsidRPr="0091078C" w:rsidRDefault="00BC5D92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>2011-2012 – 51,3%</w:t>
      </w:r>
      <w:r w:rsidR="00A95522" w:rsidRPr="00910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D92" w:rsidRPr="0091078C" w:rsidRDefault="00BC5D92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>2012-2013 – 51,5%</w:t>
      </w:r>
      <w:r w:rsidR="00A95522" w:rsidRPr="0091078C">
        <w:rPr>
          <w:rFonts w:ascii="Times New Roman" w:hAnsi="Times New Roman" w:cs="Times New Roman"/>
          <w:sz w:val="28"/>
          <w:szCs w:val="28"/>
        </w:rPr>
        <w:t>;</w:t>
      </w:r>
    </w:p>
    <w:p w:rsidR="0091078C" w:rsidRPr="0091078C" w:rsidRDefault="0091078C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78C" w:rsidRPr="0091078C" w:rsidRDefault="00A95522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>на третьей ступени</w:t>
      </w:r>
    </w:p>
    <w:p w:rsidR="00BC5D92" w:rsidRPr="0091078C" w:rsidRDefault="00BC5D92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>2010-2011 – 29,9%</w:t>
      </w:r>
    </w:p>
    <w:p w:rsidR="00BC5D92" w:rsidRPr="0091078C" w:rsidRDefault="00BC5D92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 xml:space="preserve">2011-2012 – 43,4% </w:t>
      </w:r>
    </w:p>
    <w:p w:rsidR="00BC5D92" w:rsidRPr="0091078C" w:rsidRDefault="00BC5D92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>2012-2013 – 44,1%</w:t>
      </w:r>
    </w:p>
    <w:p w:rsidR="00A95522" w:rsidRPr="0091078C" w:rsidRDefault="00BC5D92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>Наблюдается у</w:t>
      </w:r>
      <w:r w:rsidR="00A95522" w:rsidRPr="0091078C">
        <w:rPr>
          <w:rFonts w:ascii="Times New Roman" w:hAnsi="Times New Roman" w:cs="Times New Roman"/>
          <w:sz w:val="28"/>
          <w:szCs w:val="28"/>
        </w:rPr>
        <w:t xml:space="preserve">стойчивая положительная динамика уровня </w:t>
      </w:r>
      <w:proofErr w:type="spellStart"/>
      <w:r w:rsidR="00A95522" w:rsidRPr="0091078C">
        <w:rPr>
          <w:rFonts w:ascii="Times New Roman" w:hAnsi="Times New Roman" w:cs="Times New Roman"/>
          <w:sz w:val="28"/>
          <w:szCs w:val="28"/>
        </w:rPr>
        <w:t>обученн</w:t>
      </w:r>
      <w:r w:rsidR="00A95522" w:rsidRPr="0091078C">
        <w:rPr>
          <w:rFonts w:ascii="Times New Roman" w:hAnsi="Times New Roman" w:cs="Times New Roman"/>
          <w:sz w:val="28"/>
          <w:szCs w:val="28"/>
        </w:rPr>
        <w:t>о</w:t>
      </w:r>
      <w:r w:rsidR="00A95522" w:rsidRPr="0091078C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A95522" w:rsidRPr="00910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E71" w:rsidRPr="001377A0" w:rsidRDefault="00210E71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E71" w:rsidRPr="0091078C" w:rsidRDefault="00210E71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 xml:space="preserve">Успеваемость </w:t>
      </w:r>
      <w:proofErr w:type="gramStart"/>
      <w:r w:rsidRPr="009107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078C">
        <w:rPr>
          <w:rFonts w:ascii="Times New Roman" w:hAnsi="Times New Roman" w:cs="Times New Roman"/>
          <w:sz w:val="28"/>
          <w:szCs w:val="28"/>
        </w:rPr>
        <w:t xml:space="preserve"> по результатам государственной (итог</w:t>
      </w:r>
      <w:r w:rsidRPr="0091078C">
        <w:rPr>
          <w:rFonts w:ascii="Times New Roman" w:hAnsi="Times New Roman" w:cs="Times New Roman"/>
          <w:sz w:val="28"/>
          <w:szCs w:val="28"/>
        </w:rPr>
        <w:t>о</w:t>
      </w:r>
      <w:r w:rsidRPr="0091078C">
        <w:rPr>
          <w:rFonts w:ascii="Times New Roman" w:hAnsi="Times New Roman" w:cs="Times New Roman"/>
          <w:sz w:val="28"/>
          <w:szCs w:val="28"/>
        </w:rPr>
        <w:t>вой) аттестации</w:t>
      </w:r>
    </w:p>
    <w:p w:rsidR="00210E71" w:rsidRPr="0091078C" w:rsidRDefault="00210E71" w:rsidP="00210E71">
      <w:pPr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>ЕГЭ –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162"/>
        <w:gridCol w:w="2162"/>
        <w:gridCol w:w="2162"/>
      </w:tblGrid>
      <w:tr w:rsidR="00210E71" w:rsidRPr="0091078C" w:rsidTr="00210E71">
        <w:tc>
          <w:tcPr>
            <w:tcW w:w="3085" w:type="dxa"/>
            <w:vMerge w:val="restart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62" w:type="dxa"/>
            <w:vMerge w:val="restart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Средний балл по району</w:t>
            </w:r>
          </w:p>
        </w:tc>
        <w:tc>
          <w:tcPr>
            <w:tcW w:w="4324" w:type="dxa"/>
            <w:gridSpan w:val="2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Средний балл по Гимназии</w:t>
            </w:r>
          </w:p>
        </w:tc>
      </w:tr>
      <w:tr w:rsidR="00210E71" w:rsidRPr="0091078C" w:rsidTr="00210E71">
        <w:tc>
          <w:tcPr>
            <w:tcW w:w="3085" w:type="dxa"/>
            <w:vMerge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10E71" w:rsidRPr="0091078C" w:rsidTr="00210E71">
        <w:tc>
          <w:tcPr>
            <w:tcW w:w="3085" w:type="dxa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60,21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</w:tr>
      <w:tr w:rsidR="00210E71" w:rsidRPr="0091078C" w:rsidTr="00210E71">
        <w:tc>
          <w:tcPr>
            <w:tcW w:w="3085" w:type="dxa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45,32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210E71" w:rsidRPr="0091078C" w:rsidTr="00210E71">
        <w:tc>
          <w:tcPr>
            <w:tcW w:w="3085" w:type="dxa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54,08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210E71" w:rsidRPr="0091078C" w:rsidTr="00210E71">
        <w:tc>
          <w:tcPr>
            <w:tcW w:w="3085" w:type="dxa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</w:tr>
      <w:tr w:rsidR="00210E71" w:rsidRPr="0091078C" w:rsidTr="00210E71">
        <w:tc>
          <w:tcPr>
            <w:tcW w:w="3085" w:type="dxa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64,11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0E71" w:rsidRPr="0091078C" w:rsidTr="00210E71">
        <w:tc>
          <w:tcPr>
            <w:tcW w:w="3085" w:type="dxa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57,88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</w:tr>
      <w:tr w:rsidR="00210E71" w:rsidRPr="0091078C" w:rsidTr="00210E71">
        <w:tc>
          <w:tcPr>
            <w:tcW w:w="3085" w:type="dxa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53,17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</w:tr>
      <w:tr w:rsidR="00210E71" w:rsidRPr="0091078C" w:rsidTr="00210E71">
        <w:tc>
          <w:tcPr>
            <w:tcW w:w="3085" w:type="dxa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72,86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210E71" w:rsidRPr="0091078C" w:rsidTr="00210E71">
        <w:tc>
          <w:tcPr>
            <w:tcW w:w="3085" w:type="dxa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60,05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</w:tr>
      <w:tr w:rsidR="00210E71" w:rsidRPr="0091078C" w:rsidTr="00210E71">
        <w:tc>
          <w:tcPr>
            <w:tcW w:w="3085" w:type="dxa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62,81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2162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</w:tbl>
    <w:p w:rsidR="00210E71" w:rsidRPr="0091078C" w:rsidRDefault="00210E71" w:rsidP="00210E71">
      <w:pPr>
        <w:rPr>
          <w:rFonts w:ascii="Times New Roman" w:hAnsi="Times New Roman" w:cs="Times New Roman"/>
          <w:sz w:val="28"/>
          <w:szCs w:val="28"/>
        </w:rPr>
      </w:pPr>
    </w:p>
    <w:p w:rsidR="00210E71" w:rsidRPr="0091078C" w:rsidRDefault="00210E71" w:rsidP="00210E71">
      <w:pPr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BE28E0F" wp14:editId="1D70BDC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10E71" w:rsidRPr="0091078C" w:rsidRDefault="00210E71" w:rsidP="008F67FE">
      <w:pPr>
        <w:pStyle w:val="a4"/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 xml:space="preserve">Полученная в ходе анализа результатов государственной (итоговой) аттестации выпускников в 2012-2013 учебном году в форме ЕГЭ оценка уровня предметной </w:t>
      </w:r>
      <w:proofErr w:type="spellStart"/>
      <w:r w:rsidRPr="0091078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1078C">
        <w:rPr>
          <w:rFonts w:ascii="Times New Roman" w:hAnsi="Times New Roman" w:cs="Times New Roman"/>
          <w:sz w:val="28"/>
          <w:szCs w:val="28"/>
        </w:rPr>
        <w:t xml:space="preserve"> является одной из важнейших характер</w:t>
      </w:r>
      <w:r w:rsidRPr="0091078C">
        <w:rPr>
          <w:rFonts w:ascii="Times New Roman" w:hAnsi="Times New Roman" w:cs="Times New Roman"/>
          <w:sz w:val="28"/>
          <w:szCs w:val="28"/>
        </w:rPr>
        <w:t>и</w:t>
      </w:r>
      <w:r w:rsidRPr="0091078C">
        <w:rPr>
          <w:rFonts w:ascii="Times New Roman" w:hAnsi="Times New Roman" w:cs="Times New Roman"/>
          <w:sz w:val="28"/>
          <w:szCs w:val="28"/>
        </w:rPr>
        <w:t>стик образовательного процесса в Гимназии, свидетельствующих о его к</w:t>
      </w:r>
      <w:r w:rsidRPr="0091078C">
        <w:rPr>
          <w:rFonts w:ascii="Times New Roman" w:hAnsi="Times New Roman" w:cs="Times New Roman"/>
          <w:sz w:val="28"/>
          <w:szCs w:val="28"/>
        </w:rPr>
        <w:t>а</w:t>
      </w:r>
      <w:r w:rsidRPr="0091078C">
        <w:rPr>
          <w:rFonts w:ascii="Times New Roman" w:hAnsi="Times New Roman" w:cs="Times New Roman"/>
          <w:sz w:val="28"/>
          <w:szCs w:val="28"/>
        </w:rPr>
        <w:t xml:space="preserve">честве. </w:t>
      </w:r>
    </w:p>
    <w:p w:rsidR="00210E71" w:rsidRPr="0091078C" w:rsidRDefault="00210E71" w:rsidP="008F67FE">
      <w:pPr>
        <w:pStyle w:val="a4"/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 xml:space="preserve">  С учетом  положительной динамики результатов ЕГЭ-2013 только по 4 общеобразовательным предметам (по физике,  английскому языку, обществознанию,  истории) уровень повышения качества обучения в</w:t>
      </w:r>
      <w:r w:rsidRPr="0091078C">
        <w:rPr>
          <w:rFonts w:ascii="Times New Roman" w:hAnsi="Times New Roman" w:cs="Times New Roman"/>
          <w:sz w:val="28"/>
          <w:szCs w:val="28"/>
        </w:rPr>
        <w:t>ы</w:t>
      </w:r>
      <w:r w:rsidRPr="0091078C">
        <w:rPr>
          <w:rFonts w:ascii="Times New Roman" w:hAnsi="Times New Roman" w:cs="Times New Roman"/>
          <w:sz w:val="28"/>
          <w:szCs w:val="28"/>
        </w:rPr>
        <w:t xml:space="preserve">пускников значительно отстает от соответствующего уровня большинства статусных школ Нижегородской области, однако </w:t>
      </w:r>
      <w:r w:rsidRPr="00910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078C">
        <w:rPr>
          <w:rFonts w:ascii="Times New Roman" w:hAnsi="Times New Roman" w:cs="Times New Roman"/>
          <w:sz w:val="28"/>
          <w:szCs w:val="28"/>
        </w:rPr>
        <w:t xml:space="preserve">результаты ЕГЭ-2013 выпускников Гимназии  по  всем предметам,  кроме физики, выше </w:t>
      </w:r>
      <w:proofErr w:type="spellStart"/>
      <w:r w:rsidRPr="0091078C">
        <w:rPr>
          <w:rFonts w:ascii="Times New Roman" w:hAnsi="Times New Roman" w:cs="Times New Roman"/>
          <w:sz w:val="28"/>
          <w:szCs w:val="28"/>
        </w:rPr>
        <w:t>среднеобластных</w:t>
      </w:r>
      <w:proofErr w:type="spellEnd"/>
      <w:r w:rsidRPr="0091078C">
        <w:rPr>
          <w:rFonts w:ascii="Times New Roman" w:hAnsi="Times New Roman" w:cs="Times New Roman"/>
          <w:sz w:val="28"/>
          <w:szCs w:val="28"/>
        </w:rPr>
        <w:t>.</w:t>
      </w:r>
    </w:p>
    <w:p w:rsidR="00210E71" w:rsidRPr="0091078C" w:rsidRDefault="00210E71" w:rsidP="008F67FE">
      <w:pPr>
        <w:pStyle w:val="a4"/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78C">
        <w:rPr>
          <w:rFonts w:ascii="Times New Roman" w:hAnsi="Times New Roman" w:cs="Times New Roman"/>
          <w:noProof/>
          <w:sz w:val="28"/>
          <w:szCs w:val="28"/>
        </w:rPr>
        <w:t>В 2013 г.</w:t>
      </w:r>
      <w:r w:rsidRPr="0091078C">
        <w:rPr>
          <w:rFonts w:ascii="Times New Roman" w:hAnsi="Times New Roman" w:cs="Times New Roman"/>
          <w:sz w:val="28"/>
          <w:szCs w:val="28"/>
        </w:rPr>
        <w:t xml:space="preserve"> по сравнению с 2012 г. выросло  количество обучающихся, не преодолевших минимальный порог, установленный </w:t>
      </w:r>
      <w:proofErr w:type="spellStart"/>
      <w:r w:rsidRPr="0091078C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91078C">
        <w:rPr>
          <w:rFonts w:ascii="Times New Roman" w:hAnsi="Times New Roman" w:cs="Times New Roman"/>
          <w:sz w:val="28"/>
          <w:szCs w:val="28"/>
        </w:rPr>
        <w:t>, по математике: 4 выпускника -  7,5% (2012 г. – 3,4%), но по предметам по в</w:t>
      </w:r>
      <w:r w:rsidRPr="0091078C">
        <w:rPr>
          <w:rFonts w:ascii="Times New Roman" w:hAnsi="Times New Roman" w:cs="Times New Roman"/>
          <w:sz w:val="28"/>
          <w:szCs w:val="28"/>
        </w:rPr>
        <w:t>ы</w:t>
      </w:r>
      <w:r w:rsidRPr="0091078C">
        <w:rPr>
          <w:rFonts w:ascii="Times New Roman" w:hAnsi="Times New Roman" w:cs="Times New Roman"/>
          <w:sz w:val="28"/>
          <w:szCs w:val="28"/>
        </w:rPr>
        <w:t>бору выпускники Гимназии все преодолели минимальный порог, устано</w:t>
      </w:r>
      <w:r w:rsidRPr="0091078C">
        <w:rPr>
          <w:rFonts w:ascii="Times New Roman" w:hAnsi="Times New Roman" w:cs="Times New Roman"/>
          <w:sz w:val="28"/>
          <w:szCs w:val="28"/>
        </w:rPr>
        <w:t>в</w:t>
      </w:r>
      <w:r w:rsidRPr="0091078C">
        <w:rPr>
          <w:rFonts w:ascii="Times New Roman" w:hAnsi="Times New Roman" w:cs="Times New Roman"/>
          <w:sz w:val="28"/>
          <w:szCs w:val="28"/>
        </w:rPr>
        <w:t xml:space="preserve">ленный </w:t>
      </w:r>
      <w:proofErr w:type="spellStart"/>
      <w:r w:rsidRPr="0091078C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91078C">
        <w:rPr>
          <w:rFonts w:ascii="Times New Roman" w:hAnsi="Times New Roman" w:cs="Times New Roman"/>
          <w:sz w:val="28"/>
          <w:szCs w:val="28"/>
        </w:rPr>
        <w:t>, что свидетельствует об эффективности работы педагогов по формированию осознанного выбора предметов у учеников.</w:t>
      </w:r>
      <w:proofErr w:type="gramEnd"/>
    </w:p>
    <w:p w:rsidR="00210E71" w:rsidRPr="0091078C" w:rsidRDefault="00210E71" w:rsidP="008F67FE">
      <w:pPr>
        <w:pStyle w:val="Default"/>
        <w:tabs>
          <w:tab w:val="left" w:pos="142"/>
        </w:tabs>
        <w:ind w:left="170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078C">
        <w:rPr>
          <w:rFonts w:ascii="Times New Roman" w:hAnsi="Times New Roman" w:cs="Times New Roman"/>
          <w:color w:val="auto"/>
          <w:sz w:val="28"/>
          <w:szCs w:val="28"/>
        </w:rPr>
        <w:t>Стабильная положительная динамика результатов ЕГЭ прослежив</w:t>
      </w:r>
      <w:r w:rsidRPr="0091078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1078C">
        <w:rPr>
          <w:rFonts w:ascii="Times New Roman" w:hAnsi="Times New Roman" w:cs="Times New Roman"/>
          <w:color w:val="auto"/>
          <w:sz w:val="28"/>
          <w:szCs w:val="28"/>
        </w:rPr>
        <w:t>ется по русскому языку, математике, литературе. Значительное повышение среднего балла по сравнению с прошлым годом наблюдается по англи</w:t>
      </w:r>
      <w:r w:rsidRPr="0091078C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1078C">
        <w:rPr>
          <w:rFonts w:ascii="Times New Roman" w:hAnsi="Times New Roman" w:cs="Times New Roman"/>
          <w:color w:val="auto"/>
          <w:sz w:val="28"/>
          <w:szCs w:val="28"/>
        </w:rPr>
        <w:t>скому языку, в связи с тем, что 8 обучающихся из 14 сдававших ЕГЭ по а</w:t>
      </w:r>
      <w:r w:rsidRPr="0091078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1078C">
        <w:rPr>
          <w:rFonts w:ascii="Times New Roman" w:hAnsi="Times New Roman" w:cs="Times New Roman"/>
          <w:color w:val="auto"/>
          <w:sz w:val="28"/>
          <w:szCs w:val="28"/>
        </w:rPr>
        <w:t>глийскому языку обучались в классе с углубленным изучением предмета. Таким образом, можно говорить о том, что выпускники Гимназии №4 по</w:t>
      </w:r>
      <w:r w:rsidRPr="0091078C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1078C">
        <w:rPr>
          <w:rFonts w:ascii="Times New Roman" w:hAnsi="Times New Roman" w:cs="Times New Roman"/>
          <w:color w:val="auto"/>
          <w:sz w:val="28"/>
          <w:szCs w:val="28"/>
        </w:rPr>
        <w:t>тверждает заявленный уровень образования по всем профилирующим предметам.</w:t>
      </w:r>
    </w:p>
    <w:p w:rsidR="00210E71" w:rsidRPr="0091078C" w:rsidRDefault="00210E71" w:rsidP="00210E71">
      <w:pPr>
        <w:rPr>
          <w:rFonts w:ascii="Times New Roman" w:hAnsi="Times New Roman" w:cs="Times New Roman"/>
          <w:sz w:val="28"/>
          <w:szCs w:val="28"/>
        </w:rPr>
      </w:pPr>
    </w:p>
    <w:p w:rsidR="008F67FE" w:rsidRDefault="008F67FE" w:rsidP="00210E71">
      <w:pPr>
        <w:rPr>
          <w:rFonts w:ascii="Times New Roman" w:hAnsi="Times New Roman" w:cs="Times New Roman"/>
          <w:sz w:val="28"/>
          <w:szCs w:val="28"/>
        </w:rPr>
      </w:pPr>
    </w:p>
    <w:p w:rsidR="008F67FE" w:rsidRDefault="008F67FE" w:rsidP="00210E71">
      <w:pPr>
        <w:rPr>
          <w:rFonts w:ascii="Times New Roman" w:hAnsi="Times New Roman" w:cs="Times New Roman"/>
          <w:sz w:val="28"/>
          <w:szCs w:val="28"/>
        </w:rPr>
      </w:pPr>
    </w:p>
    <w:p w:rsidR="00210E71" w:rsidRPr="0091078C" w:rsidRDefault="00210E71" w:rsidP="00210E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078C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91078C">
        <w:rPr>
          <w:rFonts w:ascii="Times New Roman" w:hAnsi="Times New Roman" w:cs="Times New Roman"/>
          <w:sz w:val="28"/>
          <w:szCs w:val="28"/>
        </w:rPr>
        <w:t>И)А –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878"/>
        <w:gridCol w:w="1878"/>
        <w:gridCol w:w="1879"/>
      </w:tblGrid>
      <w:tr w:rsidR="00210E71" w:rsidRPr="0091078C" w:rsidTr="00210E71">
        <w:tc>
          <w:tcPr>
            <w:tcW w:w="3936" w:type="dxa"/>
            <w:vMerge w:val="restart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78" w:type="dxa"/>
            <w:vMerge w:val="restart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% качества по району</w:t>
            </w:r>
          </w:p>
        </w:tc>
        <w:tc>
          <w:tcPr>
            <w:tcW w:w="3757" w:type="dxa"/>
            <w:gridSpan w:val="2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% качества по Гимназии</w:t>
            </w:r>
          </w:p>
        </w:tc>
      </w:tr>
      <w:tr w:rsidR="00210E71" w:rsidRPr="0091078C" w:rsidTr="00210E71">
        <w:tc>
          <w:tcPr>
            <w:tcW w:w="3936" w:type="dxa"/>
            <w:vMerge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79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10E71" w:rsidRPr="0091078C" w:rsidTr="00210E71">
        <w:tc>
          <w:tcPr>
            <w:tcW w:w="3936" w:type="dxa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8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878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1879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10E71" w:rsidRPr="0091078C" w:rsidTr="00210E71">
        <w:tc>
          <w:tcPr>
            <w:tcW w:w="3936" w:type="dxa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78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  <w:tc>
          <w:tcPr>
            <w:tcW w:w="1878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1879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10E71" w:rsidRPr="0091078C" w:rsidTr="00210E71">
        <w:tc>
          <w:tcPr>
            <w:tcW w:w="3936" w:type="dxa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78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1878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879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</w:tr>
      <w:tr w:rsidR="00210E71" w:rsidRPr="0091078C" w:rsidTr="00210E71">
        <w:tc>
          <w:tcPr>
            <w:tcW w:w="3936" w:type="dxa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78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878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79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0E71" w:rsidRPr="0091078C" w:rsidTr="00210E71">
        <w:tc>
          <w:tcPr>
            <w:tcW w:w="3936" w:type="dxa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78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1878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79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0E71" w:rsidRPr="0091078C" w:rsidTr="00210E71">
        <w:tc>
          <w:tcPr>
            <w:tcW w:w="3936" w:type="dxa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78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1878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79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</w:tbl>
    <w:p w:rsidR="00210E71" w:rsidRPr="0091078C" w:rsidRDefault="00210E71" w:rsidP="00210E71">
      <w:pPr>
        <w:rPr>
          <w:rFonts w:ascii="Times New Roman" w:hAnsi="Times New Roman" w:cs="Times New Roman"/>
          <w:sz w:val="28"/>
          <w:szCs w:val="28"/>
        </w:rPr>
      </w:pPr>
    </w:p>
    <w:p w:rsidR="00210E71" w:rsidRPr="0091078C" w:rsidRDefault="00210E71" w:rsidP="00210E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210E71" w:rsidRPr="0091078C" w:rsidTr="00210E71">
        <w:tc>
          <w:tcPr>
            <w:tcW w:w="3936" w:type="dxa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44" w:type="dxa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% качества по району</w:t>
            </w:r>
          </w:p>
        </w:tc>
        <w:tc>
          <w:tcPr>
            <w:tcW w:w="3191" w:type="dxa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% качества по Гимназии</w:t>
            </w:r>
          </w:p>
        </w:tc>
      </w:tr>
      <w:tr w:rsidR="00210E71" w:rsidRPr="0091078C" w:rsidTr="00210E71">
        <w:tc>
          <w:tcPr>
            <w:tcW w:w="3936" w:type="dxa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444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3191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210E71" w:rsidRPr="0091078C" w:rsidTr="00210E71">
        <w:tc>
          <w:tcPr>
            <w:tcW w:w="3936" w:type="dxa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44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3191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10E71" w:rsidRPr="0091078C" w:rsidTr="00210E71">
        <w:tc>
          <w:tcPr>
            <w:tcW w:w="3936" w:type="dxa"/>
          </w:tcPr>
          <w:p w:rsidR="00210E71" w:rsidRPr="0091078C" w:rsidRDefault="00210E71" w:rsidP="0021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4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3191" w:type="dxa"/>
          </w:tcPr>
          <w:p w:rsidR="00210E71" w:rsidRPr="0091078C" w:rsidRDefault="00210E71" w:rsidP="00210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8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210E71" w:rsidRPr="0091078C" w:rsidRDefault="00210E71" w:rsidP="00210E71">
      <w:pPr>
        <w:rPr>
          <w:rFonts w:ascii="Times New Roman" w:hAnsi="Times New Roman" w:cs="Times New Roman"/>
          <w:sz w:val="28"/>
          <w:szCs w:val="28"/>
        </w:rPr>
      </w:pPr>
    </w:p>
    <w:p w:rsidR="00210E71" w:rsidRPr="0091078C" w:rsidRDefault="00210E71" w:rsidP="00210E71">
      <w:pPr>
        <w:rPr>
          <w:rFonts w:ascii="Times New Roman" w:hAnsi="Times New Roman" w:cs="Times New Roman"/>
          <w:sz w:val="28"/>
          <w:szCs w:val="28"/>
        </w:rPr>
      </w:pPr>
    </w:p>
    <w:p w:rsidR="00210E71" w:rsidRPr="0091078C" w:rsidRDefault="00210E71" w:rsidP="00210E71">
      <w:pPr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2C4299" wp14:editId="0203A4E1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10E71" w:rsidRPr="0091078C" w:rsidRDefault="00210E71" w:rsidP="00210E71">
      <w:pPr>
        <w:rPr>
          <w:rFonts w:ascii="Times New Roman" w:hAnsi="Times New Roman" w:cs="Times New Roman"/>
          <w:sz w:val="28"/>
          <w:szCs w:val="28"/>
        </w:rPr>
      </w:pPr>
    </w:p>
    <w:p w:rsidR="00210E71" w:rsidRPr="0091078C" w:rsidRDefault="00210E71" w:rsidP="008F67FE">
      <w:pPr>
        <w:pStyle w:val="Default"/>
        <w:tabs>
          <w:tab w:val="left" w:pos="142"/>
        </w:tabs>
        <w:ind w:left="170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078C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Анализ результатов ГИА показал,  что выпускники 9 классов Гимн</w:t>
      </w:r>
      <w:r w:rsidRPr="0091078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1078C">
        <w:rPr>
          <w:rFonts w:ascii="Times New Roman" w:hAnsi="Times New Roman" w:cs="Times New Roman"/>
          <w:color w:val="auto"/>
          <w:sz w:val="28"/>
          <w:szCs w:val="28"/>
        </w:rPr>
        <w:t xml:space="preserve">зии №4 подтверждает заявленный уровень образования по всем предметам углубления, очевидна положительная динамика  качества </w:t>
      </w:r>
      <w:proofErr w:type="spellStart"/>
      <w:r w:rsidRPr="0091078C">
        <w:rPr>
          <w:rFonts w:ascii="Times New Roman" w:hAnsi="Times New Roman" w:cs="Times New Roman"/>
          <w:color w:val="auto"/>
          <w:sz w:val="28"/>
          <w:szCs w:val="28"/>
        </w:rPr>
        <w:t>обученности</w:t>
      </w:r>
      <w:proofErr w:type="spellEnd"/>
      <w:r w:rsidRPr="0091078C">
        <w:rPr>
          <w:rFonts w:ascii="Times New Roman" w:hAnsi="Times New Roman" w:cs="Times New Roman"/>
          <w:color w:val="auto"/>
          <w:sz w:val="28"/>
          <w:szCs w:val="28"/>
        </w:rPr>
        <w:t xml:space="preserve"> по русскому и английскому языкам, высокий результат и по литературе, кот</w:t>
      </w:r>
      <w:r w:rsidRPr="0091078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1078C">
        <w:rPr>
          <w:rFonts w:ascii="Times New Roman" w:hAnsi="Times New Roman" w:cs="Times New Roman"/>
          <w:color w:val="auto"/>
          <w:sz w:val="28"/>
          <w:szCs w:val="28"/>
        </w:rPr>
        <w:t>рую впервые обучающиеся Кстовского района сдавали в новой форме. К</w:t>
      </w:r>
      <w:r w:rsidRPr="0091078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1078C">
        <w:rPr>
          <w:rFonts w:ascii="Times New Roman" w:hAnsi="Times New Roman" w:cs="Times New Roman"/>
          <w:color w:val="auto"/>
          <w:sz w:val="28"/>
          <w:szCs w:val="28"/>
        </w:rPr>
        <w:t xml:space="preserve">чество </w:t>
      </w:r>
      <w:proofErr w:type="spellStart"/>
      <w:r w:rsidRPr="0091078C">
        <w:rPr>
          <w:rFonts w:ascii="Times New Roman" w:hAnsi="Times New Roman" w:cs="Times New Roman"/>
          <w:color w:val="auto"/>
          <w:sz w:val="28"/>
          <w:szCs w:val="28"/>
        </w:rPr>
        <w:t>обученности</w:t>
      </w:r>
      <w:proofErr w:type="spellEnd"/>
      <w:r w:rsidRPr="0091078C">
        <w:rPr>
          <w:rFonts w:ascii="Times New Roman" w:hAnsi="Times New Roman" w:cs="Times New Roman"/>
          <w:color w:val="auto"/>
          <w:sz w:val="28"/>
          <w:szCs w:val="28"/>
        </w:rPr>
        <w:t xml:space="preserve"> выпускников по предметам, </w:t>
      </w:r>
      <w:proofErr w:type="spellStart"/>
      <w:r w:rsidRPr="0091078C">
        <w:rPr>
          <w:rFonts w:ascii="Times New Roman" w:hAnsi="Times New Roman" w:cs="Times New Roman"/>
          <w:color w:val="auto"/>
          <w:sz w:val="28"/>
          <w:szCs w:val="28"/>
        </w:rPr>
        <w:t>изучавшимся</w:t>
      </w:r>
      <w:proofErr w:type="spellEnd"/>
      <w:r w:rsidRPr="0091078C">
        <w:rPr>
          <w:rFonts w:ascii="Times New Roman" w:hAnsi="Times New Roman" w:cs="Times New Roman"/>
          <w:color w:val="auto"/>
          <w:sz w:val="28"/>
          <w:szCs w:val="28"/>
        </w:rPr>
        <w:t xml:space="preserve"> на базовом уровне, также вырос по сравнению с прошлым годом (математика и общ</w:t>
      </w:r>
      <w:r w:rsidRPr="0091078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1078C">
        <w:rPr>
          <w:rFonts w:ascii="Times New Roman" w:hAnsi="Times New Roman" w:cs="Times New Roman"/>
          <w:color w:val="auto"/>
          <w:sz w:val="28"/>
          <w:szCs w:val="28"/>
        </w:rPr>
        <w:t xml:space="preserve">ствознание). </w:t>
      </w:r>
    </w:p>
    <w:p w:rsidR="00210E71" w:rsidRPr="0091078C" w:rsidRDefault="00210E71" w:rsidP="008F67FE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>В 2013 году наблюдается снижение доли выпускников, подтверди</w:t>
      </w:r>
      <w:r w:rsidRPr="0091078C">
        <w:rPr>
          <w:rFonts w:ascii="Times New Roman" w:hAnsi="Times New Roman" w:cs="Times New Roman"/>
          <w:sz w:val="28"/>
          <w:szCs w:val="28"/>
        </w:rPr>
        <w:t>в</w:t>
      </w:r>
      <w:r w:rsidRPr="0091078C">
        <w:rPr>
          <w:rFonts w:ascii="Times New Roman" w:hAnsi="Times New Roman" w:cs="Times New Roman"/>
          <w:sz w:val="28"/>
          <w:szCs w:val="28"/>
        </w:rPr>
        <w:t xml:space="preserve">ших свою оценку по математике (78% в  2012 году, 52% - в 2013 году),  что может свидетельствовать либо снижением </w:t>
      </w:r>
      <w:proofErr w:type="gramStart"/>
      <w:r w:rsidRPr="009107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078C">
        <w:rPr>
          <w:rFonts w:ascii="Times New Roman" w:hAnsi="Times New Roman" w:cs="Times New Roman"/>
          <w:sz w:val="28"/>
          <w:szCs w:val="28"/>
        </w:rPr>
        <w:t xml:space="preserve"> объективностью в</w:t>
      </w:r>
      <w:r w:rsidRPr="0091078C">
        <w:rPr>
          <w:rFonts w:ascii="Times New Roman" w:hAnsi="Times New Roman" w:cs="Times New Roman"/>
          <w:sz w:val="28"/>
          <w:szCs w:val="28"/>
        </w:rPr>
        <w:t>ы</w:t>
      </w:r>
      <w:r w:rsidRPr="0091078C">
        <w:rPr>
          <w:rFonts w:ascii="Times New Roman" w:hAnsi="Times New Roman" w:cs="Times New Roman"/>
          <w:sz w:val="28"/>
          <w:szCs w:val="28"/>
        </w:rPr>
        <w:t>ставления оценок, либо возможными нарушениями процедуры проведения экзамена, либо возможными нарушениями процедуры проверки выполне</w:t>
      </w:r>
      <w:r w:rsidRPr="0091078C">
        <w:rPr>
          <w:rFonts w:ascii="Times New Roman" w:hAnsi="Times New Roman" w:cs="Times New Roman"/>
          <w:sz w:val="28"/>
          <w:szCs w:val="28"/>
        </w:rPr>
        <w:t>н</w:t>
      </w:r>
      <w:r w:rsidRPr="0091078C">
        <w:rPr>
          <w:rFonts w:ascii="Times New Roman" w:hAnsi="Times New Roman" w:cs="Times New Roman"/>
          <w:sz w:val="28"/>
          <w:szCs w:val="28"/>
        </w:rPr>
        <w:t>ных работ, либо всеми тремя причинами одновременно. Поэтому в Гимн</w:t>
      </w:r>
      <w:r w:rsidRPr="0091078C">
        <w:rPr>
          <w:rFonts w:ascii="Times New Roman" w:hAnsi="Times New Roman" w:cs="Times New Roman"/>
          <w:sz w:val="28"/>
          <w:szCs w:val="28"/>
        </w:rPr>
        <w:t>а</w:t>
      </w:r>
      <w:r w:rsidRPr="0091078C">
        <w:rPr>
          <w:rFonts w:ascii="Times New Roman" w:hAnsi="Times New Roman" w:cs="Times New Roman"/>
          <w:sz w:val="28"/>
          <w:szCs w:val="28"/>
        </w:rPr>
        <w:t xml:space="preserve">зии необходимо </w:t>
      </w:r>
      <w:r w:rsidRPr="0091078C">
        <w:rPr>
          <w:rFonts w:ascii="Times New Roman" w:eastAsia="Times New Roman" w:hAnsi="Times New Roman" w:cs="Times New Roman"/>
          <w:sz w:val="28"/>
          <w:szCs w:val="28"/>
        </w:rPr>
        <w:t>совершенствовать  систему промежуточного мониторинга качества усвоения учебных программ  и подготовки выпускников к уч</w:t>
      </w:r>
      <w:r w:rsidRPr="009107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078C">
        <w:rPr>
          <w:rFonts w:ascii="Times New Roman" w:eastAsia="Times New Roman" w:hAnsi="Times New Roman" w:cs="Times New Roman"/>
          <w:sz w:val="28"/>
          <w:szCs w:val="28"/>
        </w:rPr>
        <w:t>стию в государственной (итоговой) аттестации в соответствии с госуда</w:t>
      </w:r>
      <w:r w:rsidRPr="0091078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1078C">
        <w:rPr>
          <w:rFonts w:ascii="Times New Roman" w:eastAsia="Times New Roman" w:hAnsi="Times New Roman" w:cs="Times New Roman"/>
          <w:sz w:val="28"/>
          <w:szCs w:val="28"/>
        </w:rPr>
        <w:t xml:space="preserve">ственными стандартами, требованиями к уровню подготовки выпускников основной и средней школы, </w:t>
      </w:r>
      <w:r w:rsidRPr="0091078C">
        <w:rPr>
          <w:rFonts w:ascii="Times New Roman" w:hAnsi="Times New Roman" w:cs="Times New Roman"/>
          <w:sz w:val="28"/>
          <w:szCs w:val="28"/>
        </w:rPr>
        <w:t xml:space="preserve">усилить постоянный  </w:t>
      </w:r>
      <w:proofErr w:type="gramStart"/>
      <w:r w:rsidRPr="00910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78C">
        <w:rPr>
          <w:rFonts w:ascii="Times New Roman" w:hAnsi="Times New Roman" w:cs="Times New Roman"/>
          <w:sz w:val="28"/>
          <w:szCs w:val="28"/>
        </w:rPr>
        <w:t xml:space="preserve"> целенапра</w:t>
      </w:r>
      <w:r w:rsidRPr="0091078C">
        <w:rPr>
          <w:rFonts w:ascii="Times New Roman" w:hAnsi="Times New Roman" w:cs="Times New Roman"/>
          <w:sz w:val="28"/>
          <w:szCs w:val="28"/>
        </w:rPr>
        <w:t>в</w:t>
      </w:r>
      <w:r w:rsidRPr="0091078C">
        <w:rPr>
          <w:rFonts w:ascii="Times New Roman" w:hAnsi="Times New Roman" w:cs="Times New Roman"/>
          <w:sz w:val="28"/>
          <w:szCs w:val="28"/>
        </w:rPr>
        <w:t xml:space="preserve">ленной подготовкой обучающихся 5-11 классов к итоговой аттестации. </w:t>
      </w:r>
    </w:p>
    <w:p w:rsidR="00210E71" w:rsidRPr="0091078C" w:rsidRDefault="00210E71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5522" w:rsidRPr="00A95522" w:rsidRDefault="00210E71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7446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95522" w:rsidRPr="00A9552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A7446A">
        <w:rPr>
          <w:rFonts w:ascii="Times New Roman" w:hAnsi="Times New Roman" w:cs="Times New Roman"/>
          <w:sz w:val="28"/>
          <w:szCs w:val="28"/>
          <w:u w:val="single"/>
        </w:rPr>
        <w:t>Социальный компонент образовательной среды гимназии</w:t>
      </w:r>
    </w:p>
    <w:p w:rsidR="0091078C" w:rsidRPr="0091078C" w:rsidRDefault="00A95522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>Социальный статус</w:t>
      </w:r>
      <w:r w:rsidR="00A7446A" w:rsidRPr="0091078C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9107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078C" w:rsidRPr="0091078C" w:rsidRDefault="0091078C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78C" w:rsidRPr="0091078C" w:rsidRDefault="0091078C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D8EF2D" wp14:editId="7D5C8E54">
            <wp:extent cx="4593144" cy="2220686"/>
            <wp:effectExtent l="1905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078C" w:rsidRPr="0091078C" w:rsidRDefault="0091078C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78C" w:rsidRPr="0091078C" w:rsidRDefault="00A95522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>служащие -</w:t>
      </w:r>
      <w:r w:rsidR="00BC5D92" w:rsidRPr="0091078C">
        <w:rPr>
          <w:rFonts w:ascii="Times New Roman" w:hAnsi="Times New Roman" w:cs="Times New Roman"/>
          <w:sz w:val="28"/>
          <w:szCs w:val="28"/>
        </w:rPr>
        <w:t xml:space="preserve"> 456</w:t>
      </w:r>
      <w:r w:rsidRPr="009107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078C" w:rsidRPr="0091078C" w:rsidRDefault="00A95522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>рабочие -</w:t>
      </w:r>
      <w:r w:rsidR="00BC5D92" w:rsidRPr="0091078C">
        <w:rPr>
          <w:rFonts w:ascii="Times New Roman" w:hAnsi="Times New Roman" w:cs="Times New Roman"/>
          <w:sz w:val="28"/>
          <w:szCs w:val="28"/>
        </w:rPr>
        <w:t xml:space="preserve"> 483</w:t>
      </w:r>
      <w:r w:rsidRPr="009107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078C" w:rsidRPr="0091078C" w:rsidRDefault="00A95522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>занятые в сфере образования -</w:t>
      </w:r>
      <w:r w:rsidR="00BC5D92" w:rsidRPr="0091078C">
        <w:rPr>
          <w:rFonts w:ascii="Times New Roman" w:hAnsi="Times New Roman" w:cs="Times New Roman"/>
          <w:sz w:val="28"/>
          <w:szCs w:val="28"/>
        </w:rPr>
        <w:t xml:space="preserve"> 14</w:t>
      </w:r>
      <w:r w:rsidRPr="009107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078C" w:rsidRPr="0091078C" w:rsidRDefault="00A95522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>предприниматели -</w:t>
      </w:r>
      <w:r w:rsidR="00BC5D92" w:rsidRPr="0091078C">
        <w:rPr>
          <w:rFonts w:ascii="Times New Roman" w:hAnsi="Times New Roman" w:cs="Times New Roman"/>
          <w:sz w:val="28"/>
          <w:szCs w:val="28"/>
        </w:rPr>
        <w:t xml:space="preserve"> 92; </w:t>
      </w:r>
    </w:p>
    <w:p w:rsidR="00A95522" w:rsidRPr="0091078C" w:rsidRDefault="00BC5D92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>другие</w:t>
      </w:r>
      <w:r w:rsidR="00A95522" w:rsidRPr="0091078C">
        <w:rPr>
          <w:rFonts w:ascii="Times New Roman" w:hAnsi="Times New Roman" w:cs="Times New Roman"/>
          <w:sz w:val="28"/>
          <w:szCs w:val="28"/>
        </w:rPr>
        <w:t xml:space="preserve"> -</w:t>
      </w:r>
      <w:r w:rsidRPr="0091078C">
        <w:rPr>
          <w:rFonts w:ascii="Times New Roman" w:hAnsi="Times New Roman" w:cs="Times New Roman"/>
          <w:sz w:val="28"/>
          <w:szCs w:val="28"/>
        </w:rPr>
        <w:t>101</w:t>
      </w:r>
      <w:r w:rsidR="00A95522" w:rsidRPr="0091078C">
        <w:rPr>
          <w:rFonts w:ascii="Times New Roman" w:hAnsi="Times New Roman" w:cs="Times New Roman"/>
          <w:sz w:val="28"/>
          <w:szCs w:val="28"/>
        </w:rPr>
        <w:t>.</w:t>
      </w:r>
    </w:p>
    <w:p w:rsidR="0091078C" w:rsidRPr="0091078C" w:rsidRDefault="0091078C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78C" w:rsidRDefault="0091078C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91078C" w:rsidRDefault="0091078C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91078C" w:rsidRDefault="0091078C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91078C" w:rsidRPr="00BC5D92" w:rsidRDefault="0091078C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8F67FE" w:rsidRDefault="008F67FE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7FE" w:rsidRDefault="008F67FE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7FE" w:rsidRDefault="008F67FE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7FE" w:rsidRDefault="008F67FE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7FE" w:rsidRDefault="008F67FE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78C" w:rsidRPr="0091078C" w:rsidRDefault="00A95522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>Образовательный статус</w:t>
      </w:r>
      <w:r w:rsidR="00A7446A" w:rsidRPr="0091078C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9107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67FE" w:rsidRPr="0091078C" w:rsidRDefault="008F67FE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78C" w:rsidRPr="0091078C" w:rsidRDefault="0091078C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CD1C75" wp14:editId="71C99C94">
            <wp:extent cx="4713724" cy="2220686"/>
            <wp:effectExtent l="1905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1078C" w:rsidRPr="0091078C" w:rsidRDefault="0091078C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78C" w:rsidRPr="0091078C" w:rsidRDefault="00A95522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 xml:space="preserve">высшее - </w:t>
      </w:r>
      <w:r w:rsidR="00BC5D92" w:rsidRPr="0091078C">
        <w:rPr>
          <w:rFonts w:ascii="Times New Roman" w:hAnsi="Times New Roman" w:cs="Times New Roman"/>
          <w:sz w:val="28"/>
          <w:szCs w:val="28"/>
        </w:rPr>
        <w:t>591</w:t>
      </w:r>
      <w:r w:rsidRPr="009107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078C" w:rsidRPr="0091078C" w:rsidRDefault="00A95522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BC5D92" w:rsidRPr="0091078C">
        <w:rPr>
          <w:rFonts w:ascii="Times New Roman" w:hAnsi="Times New Roman" w:cs="Times New Roman"/>
          <w:sz w:val="28"/>
          <w:szCs w:val="28"/>
        </w:rPr>
        <w:t xml:space="preserve">профессиональное и </w:t>
      </w:r>
      <w:r w:rsidRPr="0091078C">
        <w:rPr>
          <w:rFonts w:ascii="Times New Roman" w:hAnsi="Times New Roman" w:cs="Times New Roman"/>
          <w:sz w:val="28"/>
          <w:szCs w:val="28"/>
        </w:rPr>
        <w:t>начальное профессиональное -</w:t>
      </w:r>
      <w:r w:rsidR="00BC5D92" w:rsidRPr="0091078C">
        <w:rPr>
          <w:rFonts w:ascii="Times New Roman" w:hAnsi="Times New Roman" w:cs="Times New Roman"/>
          <w:sz w:val="28"/>
          <w:szCs w:val="28"/>
        </w:rPr>
        <w:t>536</w:t>
      </w:r>
      <w:r w:rsidRPr="009107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5522" w:rsidRDefault="00A95522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BC5D92" w:rsidRPr="0091078C">
        <w:rPr>
          <w:rFonts w:ascii="Times New Roman" w:hAnsi="Times New Roman" w:cs="Times New Roman"/>
          <w:sz w:val="28"/>
          <w:szCs w:val="28"/>
        </w:rPr>
        <w:t>–</w:t>
      </w:r>
      <w:r w:rsidRPr="0091078C">
        <w:rPr>
          <w:rFonts w:ascii="Times New Roman" w:hAnsi="Times New Roman" w:cs="Times New Roman"/>
          <w:sz w:val="28"/>
          <w:szCs w:val="28"/>
        </w:rPr>
        <w:t xml:space="preserve"> </w:t>
      </w:r>
      <w:r w:rsidR="00BC5D92" w:rsidRPr="0091078C">
        <w:rPr>
          <w:rFonts w:ascii="Times New Roman" w:hAnsi="Times New Roman" w:cs="Times New Roman"/>
          <w:sz w:val="28"/>
          <w:szCs w:val="28"/>
        </w:rPr>
        <w:t>103.</w:t>
      </w:r>
      <w:r w:rsidRPr="0091078C">
        <w:rPr>
          <w:rFonts w:ascii="Times New Roman" w:hAnsi="Times New Roman" w:cs="Times New Roman"/>
          <w:sz w:val="28"/>
          <w:szCs w:val="28"/>
        </w:rPr>
        <w:t xml:space="preserve"> </w:t>
      </w:r>
      <w:r w:rsidR="00BC5D92" w:rsidRPr="00910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78C" w:rsidRPr="0091078C" w:rsidRDefault="0091078C" w:rsidP="00A9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C2F" w:rsidRPr="0091078C" w:rsidRDefault="00CC74BB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 xml:space="preserve"> </w:t>
      </w:r>
      <w:r w:rsidR="00F61C2F" w:rsidRPr="0091078C">
        <w:rPr>
          <w:rFonts w:ascii="Times New Roman" w:hAnsi="Times New Roman" w:cs="Times New Roman"/>
          <w:sz w:val="28"/>
          <w:szCs w:val="28"/>
        </w:rPr>
        <w:t xml:space="preserve"> Опрос родителе</w:t>
      </w:r>
      <w:r w:rsidRPr="0091078C">
        <w:rPr>
          <w:rFonts w:ascii="Times New Roman" w:hAnsi="Times New Roman" w:cs="Times New Roman"/>
          <w:sz w:val="28"/>
          <w:szCs w:val="28"/>
        </w:rPr>
        <w:t>й гимназистов показал, что Г</w:t>
      </w:r>
      <w:r w:rsidR="00F61C2F" w:rsidRPr="0091078C">
        <w:rPr>
          <w:rFonts w:ascii="Times New Roman" w:hAnsi="Times New Roman" w:cs="Times New Roman"/>
          <w:sz w:val="28"/>
          <w:szCs w:val="28"/>
        </w:rPr>
        <w:t>имназия удовлетворяет</w:t>
      </w:r>
      <w:r w:rsidRPr="0091078C">
        <w:rPr>
          <w:rFonts w:ascii="Times New Roman" w:hAnsi="Times New Roman" w:cs="Times New Roman"/>
          <w:sz w:val="28"/>
          <w:szCs w:val="28"/>
        </w:rPr>
        <w:t xml:space="preserve"> их </w:t>
      </w:r>
      <w:r w:rsidR="00F61C2F" w:rsidRPr="0091078C">
        <w:rPr>
          <w:rFonts w:ascii="Times New Roman" w:hAnsi="Times New Roman" w:cs="Times New Roman"/>
          <w:sz w:val="28"/>
          <w:szCs w:val="28"/>
        </w:rPr>
        <w:t xml:space="preserve"> запросы</w:t>
      </w:r>
      <w:r w:rsidR="0091078C" w:rsidRPr="0091078C">
        <w:rPr>
          <w:rFonts w:ascii="Times New Roman" w:hAnsi="Times New Roman" w:cs="Times New Roman"/>
          <w:sz w:val="28"/>
          <w:szCs w:val="28"/>
        </w:rPr>
        <w:t xml:space="preserve"> </w:t>
      </w:r>
      <w:r w:rsidRPr="0091078C">
        <w:rPr>
          <w:rFonts w:ascii="Times New Roman" w:hAnsi="Times New Roman" w:cs="Times New Roman"/>
          <w:sz w:val="28"/>
          <w:szCs w:val="28"/>
        </w:rPr>
        <w:t xml:space="preserve">(100%) </w:t>
      </w:r>
      <w:r w:rsidR="00F61C2F" w:rsidRPr="0091078C">
        <w:rPr>
          <w:rFonts w:ascii="Times New Roman" w:hAnsi="Times New Roman" w:cs="Times New Roman"/>
          <w:sz w:val="28"/>
          <w:szCs w:val="28"/>
        </w:rPr>
        <w:t xml:space="preserve"> в плане обеспечения качества знаний учащихся. Род</w:t>
      </w:r>
      <w:r w:rsidR="00F61C2F" w:rsidRPr="0091078C">
        <w:rPr>
          <w:rFonts w:ascii="Times New Roman" w:hAnsi="Times New Roman" w:cs="Times New Roman"/>
          <w:sz w:val="28"/>
          <w:szCs w:val="28"/>
        </w:rPr>
        <w:t>и</w:t>
      </w:r>
      <w:r w:rsidR="00F61C2F" w:rsidRPr="0091078C">
        <w:rPr>
          <w:rFonts w:ascii="Times New Roman" w:hAnsi="Times New Roman" w:cs="Times New Roman"/>
          <w:sz w:val="28"/>
          <w:szCs w:val="28"/>
        </w:rPr>
        <w:t>тели, участвуя в разработке проектов воспитательной работы, в разработке миссии и философии гимназии, отмечают, что больше внимания следует уделять воспитанию нравственных качеств, гражданственности и патри</w:t>
      </w:r>
      <w:r w:rsidR="00F61C2F" w:rsidRPr="0091078C">
        <w:rPr>
          <w:rFonts w:ascii="Times New Roman" w:hAnsi="Times New Roman" w:cs="Times New Roman"/>
          <w:sz w:val="28"/>
          <w:szCs w:val="28"/>
        </w:rPr>
        <w:t>о</w:t>
      </w:r>
      <w:r w:rsidR="00F61C2F" w:rsidRPr="0091078C">
        <w:rPr>
          <w:rFonts w:ascii="Times New Roman" w:hAnsi="Times New Roman" w:cs="Times New Roman"/>
          <w:sz w:val="28"/>
          <w:szCs w:val="28"/>
        </w:rPr>
        <w:t>тизма учащихся; уделять внимание развитию</w:t>
      </w:r>
      <w:r w:rsidRPr="0091078C">
        <w:rPr>
          <w:rFonts w:ascii="Times New Roman" w:hAnsi="Times New Roman" w:cs="Times New Roman"/>
          <w:sz w:val="28"/>
          <w:szCs w:val="28"/>
        </w:rPr>
        <w:t xml:space="preserve"> логического мышления и аналитических способностей,</w:t>
      </w:r>
      <w:r w:rsidR="00F61C2F" w:rsidRPr="0091078C">
        <w:rPr>
          <w:rFonts w:ascii="Times New Roman" w:hAnsi="Times New Roman" w:cs="Times New Roman"/>
          <w:sz w:val="28"/>
          <w:szCs w:val="28"/>
        </w:rPr>
        <w:t xml:space="preserve"> самостоятельности и творческих способн</w:t>
      </w:r>
      <w:r w:rsidR="00F61C2F" w:rsidRPr="0091078C">
        <w:rPr>
          <w:rFonts w:ascii="Times New Roman" w:hAnsi="Times New Roman" w:cs="Times New Roman"/>
          <w:sz w:val="28"/>
          <w:szCs w:val="28"/>
        </w:rPr>
        <w:t>о</w:t>
      </w:r>
      <w:r w:rsidR="00F61C2F" w:rsidRPr="0091078C">
        <w:rPr>
          <w:rFonts w:ascii="Times New Roman" w:hAnsi="Times New Roman" w:cs="Times New Roman"/>
          <w:sz w:val="28"/>
          <w:szCs w:val="28"/>
        </w:rPr>
        <w:t>стей детей</w:t>
      </w:r>
      <w:r w:rsidRPr="0091078C">
        <w:rPr>
          <w:rFonts w:ascii="Times New Roman" w:hAnsi="Times New Roman" w:cs="Times New Roman"/>
          <w:sz w:val="28"/>
          <w:szCs w:val="28"/>
        </w:rPr>
        <w:t>.</w:t>
      </w:r>
      <w:r w:rsidR="00F61C2F" w:rsidRPr="00910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522" w:rsidRPr="0091078C" w:rsidRDefault="00A95522" w:rsidP="008F67FE">
      <w:pPr>
        <w:pStyle w:val="ac"/>
        <w:spacing w:after="0"/>
        <w:ind w:left="170" w:right="57" w:firstLine="709"/>
        <w:jc w:val="both"/>
        <w:rPr>
          <w:sz w:val="28"/>
          <w:szCs w:val="28"/>
        </w:rPr>
      </w:pPr>
      <w:r w:rsidRPr="00A24D32">
        <w:rPr>
          <w:sz w:val="28"/>
          <w:szCs w:val="28"/>
        </w:rPr>
        <w:t>Информационно-аналитический анализ показал необходимость ра</w:t>
      </w:r>
      <w:r w:rsidRPr="00A24D32">
        <w:rPr>
          <w:sz w:val="28"/>
          <w:szCs w:val="28"/>
        </w:rPr>
        <w:t>з</w:t>
      </w:r>
      <w:r w:rsidRPr="00A24D32">
        <w:rPr>
          <w:sz w:val="28"/>
          <w:szCs w:val="28"/>
        </w:rPr>
        <w:t xml:space="preserve">работки модели </w:t>
      </w:r>
      <w:r w:rsidR="00A24D32">
        <w:rPr>
          <w:sz w:val="28"/>
          <w:szCs w:val="28"/>
        </w:rPr>
        <w:t xml:space="preserve">гимназии как поликультурного общеобразовательного </w:t>
      </w:r>
      <w:r w:rsidR="00A24D32" w:rsidRPr="0091078C">
        <w:rPr>
          <w:sz w:val="28"/>
          <w:szCs w:val="28"/>
        </w:rPr>
        <w:t>пространства</w:t>
      </w:r>
      <w:r w:rsidRPr="0091078C">
        <w:rPr>
          <w:sz w:val="28"/>
          <w:szCs w:val="28"/>
        </w:rPr>
        <w:t xml:space="preserve"> и позволил определить точки роста:</w:t>
      </w:r>
    </w:p>
    <w:p w:rsidR="002C1F1E" w:rsidRDefault="0091078C" w:rsidP="008F67FE">
      <w:pPr>
        <w:tabs>
          <w:tab w:val="num" w:pos="960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Значительный опыт участия в ОЭР на базе НИРО:</w:t>
      </w:r>
    </w:p>
    <w:p w:rsidR="0091078C" w:rsidRPr="0091078C" w:rsidRDefault="00301011" w:rsidP="008F67FE">
      <w:pPr>
        <w:tabs>
          <w:tab w:val="num" w:pos="960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7F0B">
        <w:rPr>
          <w:rFonts w:ascii="Times New Roman" w:hAnsi="Times New Roman" w:cs="Times New Roman"/>
          <w:sz w:val="28"/>
          <w:szCs w:val="28"/>
        </w:rPr>
        <w:t>«Формирование готовности педагогов к проектно-дифференцированному обучению школьников в соответствии с требован</w:t>
      </w:r>
      <w:r w:rsidRPr="008A7F0B">
        <w:rPr>
          <w:rFonts w:ascii="Times New Roman" w:hAnsi="Times New Roman" w:cs="Times New Roman"/>
          <w:sz w:val="28"/>
          <w:szCs w:val="28"/>
        </w:rPr>
        <w:t>и</w:t>
      </w:r>
      <w:r w:rsidRPr="008A7F0B">
        <w:rPr>
          <w:rFonts w:ascii="Times New Roman" w:hAnsi="Times New Roman" w:cs="Times New Roman"/>
          <w:sz w:val="28"/>
          <w:szCs w:val="28"/>
        </w:rPr>
        <w:t>ями ФГОС в условиях образовательной организации»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F1E" w:rsidRPr="0091078C" w:rsidRDefault="00A95522" w:rsidP="008F67FE">
      <w:pPr>
        <w:tabs>
          <w:tab w:val="num" w:pos="960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 xml:space="preserve"> «</w:t>
      </w:r>
      <w:r w:rsidR="002C1F1E" w:rsidRPr="0091078C">
        <w:rPr>
          <w:rFonts w:ascii="Times New Roman" w:eastAsia="Calibri" w:hAnsi="Times New Roman" w:cs="Times New Roman"/>
          <w:sz w:val="28"/>
        </w:rPr>
        <w:t xml:space="preserve">Разработка технологии интегрированного подхода в преподавании предметов гуманитарного цикла на основе УМК </w:t>
      </w:r>
      <w:proofErr w:type="spellStart"/>
      <w:r w:rsidR="002C1F1E" w:rsidRPr="0091078C">
        <w:rPr>
          <w:rFonts w:ascii="Times New Roman" w:eastAsia="Calibri" w:hAnsi="Times New Roman" w:cs="Times New Roman"/>
          <w:sz w:val="28"/>
        </w:rPr>
        <w:t>В.Г.Маранцмана</w:t>
      </w:r>
      <w:proofErr w:type="spellEnd"/>
      <w:r w:rsidR="002C1F1E" w:rsidRPr="0091078C">
        <w:rPr>
          <w:rFonts w:ascii="Times New Roman" w:hAnsi="Times New Roman" w:cs="Times New Roman"/>
          <w:sz w:val="28"/>
          <w:szCs w:val="28"/>
        </w:rPr>
        <w:t>»</w:t>
      </w:r>
      <w:r w:rsidRPr="0091078C">
        <w:rPr>
          <w:rFonts w:ascii="Times New Roman" w:hAnsi="Times New Roman" w:cs="Times New Roman"/>
          <w:sz w:val="28"/>
          <w:szCs w:val="28"/>
        </w:rPr>
        <w:t>;</w:t>
      </w:r>
      <w:r w:rsidR="002C1F1E" w:rsidRPr="00910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F1E" w:rsidRPr="0091078C" w:rsidRDefault="002C1F1E" w:rsidP="008F67FE">
      <w:pPr>
        <w:tabs>
          <w:tab w:val="num" w:pos="960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</w:rPr>
      </w:pPr>
      <w:r w:rsidRPr="0091078C">
        <w:rPr>
          <w:rFonts w:ascii="Times New Roman" w:hAnsi="Times New Roman" w:cs="Times New Roman"/>
          <w:sz w:val="28"/>
          <w:szCs w:val="28"/>
        </w:rPr>
        <w:t>«</w:t>
      </w:r>
      <w:r w:rsidRPr="0091078C">
        <w:rPr>
          <w:rFonts w:ascii="Times New Roman" w:eastAsia="Calibri" w:hAnsi="Times New Roman" w:cs="Times New Roman"/>
          <w:sz w:val="28"/>
        </w:rPr>
        <w:t>Развитие речевой идентичности младших школьников в условиях внедрения ФГОС</w:t>
      </w:r>
      <w:r w:rsidRPr="0091078C">
        <w:rPr>
          <w:rFonts w:ascii="Times New Roman" w:hAnsi="Times New Roman" w:cs="Times New Roman"/>
          <w:sz w:val="28"/>
        </w:rPr>
        <w:t xml:space="preserve">»; </w:t>
      </w:r>
    </w:p>
    <w:p w:rsidR="002C1F1E" w:rsidRPr="0091078C" w:rsidRDefault="002C1F1E" w:rsidP="008F67FE">
      <w:pPr>
        <w:tabs>
          <w:tab w:val="num" w:pos="960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</w:rPr>
      </w:pPr>
      <w:r w:rsidRPr="0091078C">
        <w:rPr>
          <w:rFonts w:ascii="Times New Roman" w:hAnsi="Times New Roman" w:cs="Times New Roman"/>
          <w:sz w:val="28"/>
        </w:rPr>
        <w:t>«</w:t>
      </w:r>
      <w:r w:rsidRPr="0091078C">
        <w:rPr>
          <w:rFonts w:ascii="Times New Roman" w:eastAsia="Calibri" w:hAnsi="Times New Roman" w:cs="Times New Roman"/>
          <w:sz w:val="28"/>
        </w:rPr>
        <w:t>Организация общественной экспертизы как механизма инновацио</w:t>
      </w:r>
      <w:r w:rsidRPr="0091078C">
        <w:rPr>
          <w:rFonts w:ascii="Times New Roman" w:eastAsia="Calibri" w:hAnsi="Times New Roman" w:cs="Times New Roman"/>
          <w:sz w:val="28"/>
        </w:rPr>
        <w:t>н</w:t>
      </w:r>
      <w:r w:rsidRPr="0091078C">
        <w:rPr>
          <w:rFonts w:ascii="Times New Roman" w:eastAsia="Calibri" w:hAnsi="Times New Roman" w:cs="Times New Roman"/>
          <w:sz w:val="28"/>
        </w:rPr>
        <w:t>ной деятельности ОУ</w:t>
      </w:r>
      <w:r w:rsidRPr="0091078C">
        <w:rPr>
          <w:rFonts w:ascii="Times New Roman" w:hAnsi="Times New Roman" w:cs="Times New Roman"/>
          <w:sz w:val="28"/>
        </w:rPr>
        <w:t xml:space="preserve">»; </w:t>
      </w:r>
    </w:p>
    <w:p w:rsidR="002C1F1E" w:rsidRPr="0091078C" w:rsidRDefault="002C1F1E" w:rsidP="008F67FE">
      <w:pPr>
        <w:tabs>
          <w:tab w:val="num" w:pos="960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</w:rPr>
      </w:pPr>
      <w:r w:rsidRPr="0091078C">
        <w:rPr>
          <w:rFonts w:ascii="Times New Roman" w:hAnsi="Times New Roman" w:cs="Times New Roman"/>
          <w:sz w:val="28"/>
        </w:rPr>
        <w:lastRenderedPageBreak/>
        <w:t>«</w:t>
      </w:r>
      <w:r w:rsidRPr="0091078C">
        <w:rPr>
          <w:rFonts w:ascii="Times New Roman" w:eastAsia="Calibri" w:hAnsi="Times New Roman" w:cs="Times New Roman"/>
          <w:sz w:val="28"/>
        </w:rPr>
        <w:t>Методическое сопровождение преподавания истории и обществ</w:t>
      </w:r>
      <w:r w:rsidRPr="0091078C">
        <w:rPr>
          <w:rFonts w:ascii="Times New Roman" w:eastAsia="Calibri" w:hAnsi="Times New Roman" w:cs="Times New Roman"/>
          <w:sz w:val="28"/>
        </w:rPr>
        <w:t>о</w:t>
      </w:r>
      <w:r w:rsidRPr="0091078C">
        <w:rPr>
          <w:rFonts w:ascii="Times New Roman" w:eastAsia="Calibri" w:hAnsi="Times New Roman" w:cs="Times New Roman"/>
          <w:sz w:val="28"/>
        </w:rPr>
        <w:t>знания в основной школе в условиях внедрения ФГОС</w:t>
      </w:r>
      <w:r w:rsidRPr="0091078C">
        <w:rPr>
          <w:rFonts w:ascii="Times New Roman" w:hAnsi="Times New Roman" w:cs="Times New Roman"/>
          <w:sz w:val="28"/>
        </w:rPr>
        <w:t xml:space="preserve">»; </w:t>
      </w:r>
    </w:p>
    <w:p w:rsidR="00A95522" w:rsidRPr="0091078C" w:rsidRDefault="002C1F1E" w:rsidP="008F67FE">
      <w:pPr>
        <w:tabs>
          <w:tab w:val="num" w:pos="960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8C">
        <w:rPr>
          <w:rFonts w:ascii="Times New Roman" w:hAnsi="Times New Roman" w:cs="Times New Roman"/>
          <w:sz w:val="28"/>
        </w:rPr>
        <w:t>«</w:t>
      </w:r>
      <w:r w:rsidRPr="0091078C">
        <w:rPr>
          <w:rFonts w:ascii="Times New Roman" w:eastAsia="Calibri" w:hAnsi="Times New Roman" w:cs="Times New Roman"/>
          <w:sz w:val="28"/>
        </w:rPr>
        <w:t>Организационно-содержательное обеспечение спортивно-оздоровительной деятельности учащихся в ОУ в условиях внедрения ФГОС</w:t>
      </w:r>
      <w:r w:rsidRPr="0091078C">
        <w:rPr>
          <w:rFonts w:ascii="Times New Roman" w:hAnsi="Times New Roman" w:cs="Times New Roman"/>
          <w:sz w:val="28"/>
        </w:rPr>
        <w:t>».</w:t>
      </w:r>
    </w:p>
    <w:p w:rsidR="00A95522" w:rsidRPr="00A24D32" w:rsidRDefault="00A95522" w:rsidP="008F67FE">
      <w:pPr>
        <w:tabs>
          <w:tab w:val="num" w:pos="960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32">
        <w:rPr>
          <w:rFonts w:ascii="Times New Roman" w:hAnsi="Times New Roman" w:cs="Times New Roman"/>
          <w:sz w:val="28"/>
          <w:szCs w:val="28"/>
        </w:rPr>
        <w:t xml:space="preserve">- учащиеся </w:t>
      </w:r>
      <w:r w:rsidR="00A24D32">
        <w:rPr>
          <w:rFonts w:ascii="Times New Roman" w:hAnsi="Times New Roman" w:cs="Times New Roman"/>
          <w:sz w:val="28"/>
          <w:szCs w:val="28"/>
        </w:rPr>
        <w:t xml:space="preserve">гимназии стабильно становятся </w:t>
      </w:r>
      <w:r w:rsidRPr="00A24D32">
        <w:rPr>
          <w:rFonts w:ascii="Times New Roman" w:hAnsi="Times New Roman" w:cs="Times New Roman"/>
          <w:sz w:val="28"/>
          <w:szCs w:val="28"/>
        </w:rPr>
        <w:t>победител</w:t>
      </w:r>
      <w:r w:rsidR="00A24D32">
        <w:rPr>
          <w:rFonts w:ascii="Times New Roman" w:hAnsi="Times New Roman" w:cs="Times New Roman"/>
          <w:sz w:val="28"/>
          <w:szCs w:val="28"/>
        </w:rPr>
        <w:t>ями</w:t>
      </w:r>
      <w:r w:rsidRPr="00A24D32">
        <w:rPr>
          <w:rFonts w:ascii="Times New Roman" w:hAnsi="Times New Roman" w:cs="Times New Roman"/>
          <w:sz w:val="28"/>
          <w:szCs w:val="28"/>
        </w:rPr>
        <w:t xml:space="preserve"> НОУ, олимпиад, конкурсов и др.</w:t>
      </w:r>
    </w:p>
    <w:p w:rsidR="0091078C" w:rsidRDefault="00A95522" w:rsidP="008F67FE">
      <w:pPr>
        <w:tabs>
          <w:tab w:val="num" w:pos="960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32">
        <w:rPr>
          <w:rFonts w:ascii="Times New Roman" w:hAnsi="Times New Roman" w:cs="Times New Roman"/>
          <w:sz w:val="28"/>
          <w:szCs w:val="28"/>
        </w:rPr>
        <w:t xml:space="preserve">- установлены прочные партнерские отношения </w:t>
      </w:r>
      <w:r w:rsidR="00A24D32">
        <w:rPr>
          <w:rFonts w:ascii="Times New Roman" w:hAnsi="Times New Roman" w:cs="Times New Roman"/>
          <w:sz w:val="28"/>
          <w:szCs w:val="28"/>
        </w:rPr>
        <w:t>гимназии</w:t>
      </w:r>
      <w:r w:rsidRPr="00A24D32">
        <w:rPr>
          <w:rFonts w:ascii="Times New Roman" w:hAnsi="Times New Roman" w:cs="Times New Roman"/>
          <w:sz w:val="28"/>
          <w:szCs w:val="28"/>
        </w:rPr>
        <w:t xml:space="preserve"> с </w:t>
      </w:r>
      <w:r w:rsidR="00A24D32">
        <w:rPr>
          <w:rFonts w:ascii="Times New Roman" w:hAnsi="Times New Roman" w:cs="Times New Roman"/>
          <w:sz w:val="28"/>
          <w:szCs w:val="28"/>
        </w:rPr>
        <w:t>разли</w:t>
      </w:r>
      <w:r w:rsidR="00A24D32">
        <w:rPr>
          <w:rFonts w:ascii="Times New Roman" w:hAnsi="Times New Roman" w:cs="Times New Roman"/>
          <w:sz w:val="28"/>
          <w:szCs w:val="28"/>
        </w:rPr>
        <w:t>ч</w:t>
      </w:r>
      <w:r w:rsidR="00A24D32">
        <w:rPr>
          <w:rFonts w:ascii="Times New Roman" w:hAnsi="Times New Roman" w:cs="Times New Roman"/>
          <w:sz w:val="28"/>
          <w:szCs w:val="28"/>
        </w:rPr>
        <w:t>ными организациями</w:t>
      </w:r>
      <w:r w:rsidR="00420C4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62B47" w:rsidRPr="0017787A" w:rsidRDefault="00420C4E" w:rsidP="008F67FE">
      <w:pPr>
        <w:tabs>
          <w:tab w:val="num" w:pos="960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7A">
        <w:rPr>
          <w:rFonts w:ascii="Times New Roman" w:hAnsi="Times New Roman" w:cs="Times New Roman"/>
          <w:sz w:val="28"/>
          <w:szCs w:val="28"/>
        </w:rPr>
        <w:t xml:space="preserve">НГЛУ им. </w:t>
      </w:r>
      <w:proofErr w:type="spellStart"/>
      <w:r w:rsidRPr="0017787A">
        <w:rPr>
          <w:rFonts w:ascii="Times New Roman" w:hAnsi="Times New Roman" w:cs="Times New Roman"/>
          <w:sz w:val="28"/>
          <w:szCs w:val="28"/>
        </w:rPr>
        <w:t>Н.А.Добролюбова</w:t>
      </w:r>
      <w:proofErr w:type="spellEnd"/>
      <w:r w:rsidRPr="0017787A">
        <w:rPr>
          <w:rFonts w:ascii="Times New Roman" w:hAnsi="Times New Roman" w:cs="Times New Roman"/>
          <w:sz w:val="28"/>
          <w:szCs w:val="28"/>
        </w:rPr>
        <w:t xml:space="preserve">, ННГУ им. </w:t>
      </w:r>
      <w:proofErr w:type="spellStart"/>
      <w:r w:rsidRPr="0017787A">
        <w:rPr>
          <w:rFonts w:ascii="Times New Roman" w:hAnsi="Times New Roman" w:cs="Times New Roman"/>
          <w:sz w:val="28"/>
          <w:szCs w:val="28"/>
        </w:rPr>
        <w:t>Н.И.Лобачевского</w:t>
      </w:r>
      <w:proofErr w:type="spellEnd"/>
      <w:r w:rsidR="00E62B47" w:rsidRPr="0017787A">
        <w:rPr>
          <w:rFonts w:ascii="Times New Roman" w:hAnsi="Times New Roman" w:cs="Times New Roman"/>
          <w:sz w:val="28"/>
          <w:szCs w:val="28"/>
        </w:rPr>
        <w:t xml:space="preserve"> – Обуч</w:t>
      </w:r>
      <w:r w:rsidR="00E62B47" w:rsidRPr="0017787A">
        <w:rPr>
          <w:rFonts w:ascii="Times New Roman" w:hAnsi="Times New Roman" w:cs="Times New Roman"/>
          <w:sz w:val="28"/>
          <w:szCs w:val="28"/>
        </w:rPr>
        <w:t>а</w:t>
      </w:r>
      <w:r w:rsidR="00E62B47" w:rsidRPr="0017787A">
        <w:rPr>
          <w:rFonts w:ascii="Times New Roman" w:hAnsi="Times New Roman" w:cs="Times New Roman"/>
          <w:sz w:val="28"/>
          <w:szCs w:val="28"/>
        </w:rPr>
        <w:t>ющиеся Гимназии принимают активное участие  в конкурсах и олимпи</w:t>
      </w:r>
      <w:r w:rsidR="00E62B47" w:rsidRPr="0017787A">
        <w:rPr>
          <w:rFonts w:ascii="Times New Roman" w:hAnsi="Times New Roman" w:cs="Times New Roman"/>
          <w:sz w:val="28"/>
          <w:szCs w:val="28"/>
        </w:rPr>
        <w:t>а</w:t>
      </w:r>
      <w:r w:rsidR="00E62B47" w:rsidRPr="0017787A">
        <w:rPr>
          <w:rFonts w:ascii="Times New Roman" w:hAnsi="Times New Roman" w:cs="Times New Roman"/>
          <w:sz w:val="28"/>
          <w:szCs w:val="28"/>
        </w:rPr>
        <w:t>дах, проводимых данными учреждениями.</w:t>
      </w:r>
    </w:p>
    <w:p w:rsidR="00E62B47" w:rsidRPr="0017787A" w:rsidRDefault="00AA51A0" w:rsidP="008F67FE">
      <w:pPr>
        <w:tabs>
          <w:tab w:val="num" w:pos="960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7A">
        <w:rPr>
          <w:rFonts w:ascii="Times New Roman" w:hAnsi="Times New Roman" w:cs="Times New Roman"/>
          <w:sz w:val="28"/>
          <w:szCs w:val="28"/>
        </w:rPr>
        <w:t xml:space="preserve"> МБОУ ДОД</w:t>
      </w:r>
      <w:r w:rsidR="00420C4E" w:rsidRPr="0017787A">
        <w:rPr>
          <w:rFonts w:ascii="Times New Roman" w:hAnsi="Times New Roman" w:cs="Times New Roman"/>
          <w:sz w:val="28"/>
          <w:szCs w:val="28"/>
        </w:rPr>
        <w:t xml:space="preserve"> </w:t>
      </w:r>
      <w:r w:rsidRPr="0017787A">
        <w:rPr>
          <w:rFonts w:ascii="Times New Roman" w:hAnsi="Times New Roman" w:cs="Times New Roman"/>
          <w:sz w:val="28"/>
          <w:szCs w:val="28"/>
        </w:rPr>
        <w:t>ЦВР им. С.А. Криворотовой,  МБОУ ДОД ДДЮТ, МОУ ДОД «ЦДОД Сирин»,</w:t>
      </w:r>
      <w:r w:rsidR="00E62B47" w:rsidRPr="0017787A">
        <w:rPr>
          <w:rFonts w:ascii="Times New Roman" w:hAnsi="Times New Roman" w:cs="Times New Roman"/>
          <w:sz w:val="28"/>
          <w:szCs w:val="28"/>
        </w:rPr>
        <w:t>– Организация внеурочной деятельности, участие в конкурсах, акциях,  социальных проектах</w:t>
      </w:r>
    </w:p>
    <w:p w:rsidR="00E62B47" w:rsidRPr="0017787A" w:rsidRDefault="00E62B47" w:rsidP="008F67FE">
      <w:pPr>
        <w:tabs>
          <w:tab w:val="num" w:pos="960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87A">
        <w:rPr>
          <w:rFonts w:ascii="Times New Roman" w:hAnsi="Times New Roman" w:cs="Times New Roman"/>
          <w:sz w:val="28"/>
          <w:szCs w:val="28"/>
        </w:rPr>
        <w:t>Кстовский</w:t>
      </w:r>
      <w:proofErr w:type="spellEnd"/>
      <w:r w:rsidRPr="0017787A">
        <w:rPr>
          <w:rFonts w:ascii="Times New Roman" w:hAnsi="Times New Roman" w:cs="Times New Roman"/>
          <w:sz w:val="28"/>
          <w:szCs w:val="28"/>
        </w:rPr>
        <w:t xml:space="preserve"> краеведческий музей </w:t>
      </w:r>
      <w:r w:rsidR="00AA51A0" w:rsidRPr="0017787A">
        <w:rPr>
          <w:rFonts w:ascii="Times New Roman" w:hAnsi="Times New Roman" w:cs="Times New Roman"/>
          <w:sz w:val="28"/>
          <w:szCs w:val="28"/>
        </w:rPr>
        <w:t>Центральна</w:t>
      </w:r>
      <w:r w:rsidRPr="0017787A">
        <w:rPr>
          <w:rFonts w:ascii="Times New Roman" w:hAnsi="Times New Roman" w:cs="Times New Roman"/>
          <w:sz w:val="28"/>
          <w:szCs w:val="28"/>
        </w:rPr>
        <w:t>я библиотека им. А.С. Пушкина – организация экскурсий, лекций по различным направлениям.</w:t>
      </w:r>
    </w:p>
    <w:p w:rsidR="00A95522" w:rsidRPr="0017787A" w:rsidRDefault="00E62B47" w:rsidP="008F67FE">
      <w:pPr>
        <w:tabs>
          <w:tab w:val="num" w:pos="960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7A">
        <w:rPr>
          <w:rFonts w:ascii="Times New Roman" w:hAnsi="Times New Roman" w:cs="Times New Roman"/>
          <w:sz w:val="28"/>
          <w:szCs w:val="28"/>
        </w:rPr>
        <w:t>МБДОУ №24, №20, №33 – Мониторинг уровня развития детей д</w:t>
      </w:r>
      <w:r w:rsidRPr="0017787A">
        <w:rPr>
          <w:rFonts w:ascii="Times New Roman" w:hAnsi="Times New Roman" w:cs="Times New Roman"/>
          <w:sz w:val="28"/>
          <w:szCs w:val="28"/>
        </w:rPr>
        <w:t>о</w:t>
      </w:r>
      <w:r w:rsidRPr="0017787A">
        <w:rPr>
          <w:rFonts w:ascii="Times New Roman" w:hAnsi="Times New Roman" w:cs="Times New Roman"/>
          <w:sz w:val="28"/>
          <w:szCs w:val="28"/>
        </w:rPr>
        <w:t>школьного и младшего школьного возраста.</w:t>
      </w:r>
    </w:p>
    <w:p w:rsidR="00A95522" w:rsidRPr="0017787A" w:rsidRDefault="00A95522" w:rsidP="008F67FE">
      <w:pPr>
        <w:tabs>
          <w:tab w:val="num" w:pos="960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32">
        <w:rPr>
          <w:rFonts w:ascii="Times New Roman" w:hAnsi="Times New Roman" w:cs="Times New Roman"/>
          <w:sz w:val="28"/>
          <w:szCs w:val="28"/>
        </w:rPr>
        <w:t xml:space="preserve">- .система ученического самоуправления: детское объединение </w:t>
      </w:r>
      <w:r w:rsidR="003A3239">
        <w:rPr>
          <w:rFonts w:ascii="Times New Roman" w:hAnsi="Times New Roman" w:cs="Times New Roman"/>
          <w:sz w:val="28"/>
          <w:szCs w:val="28"/>
        </w:rPr>
        <w:t>«</w:t>
      </w:r>
      <w:r w:rsidR="003A3239" w:rsidRPr="0017787A">
        <w:rPr>
          <w:rFonts w:ascii="Times New Roman" w:hAnsi="Times New Roman" w:cs="Times New Roman"/>
          <w:sz w:val="28"/>
          <w:szCs w:val="28"/>
        </w:rPr>
        <w:t>Р</w:t>
      </w:r>
      <w:r w:rsidR="003A3239" w:rsidRPr="0017787A">
        <w:rPr>
          <w:rFonts w:ascii="Times New Roman" w:hAnsi="Times New Roman" w:cs="Times New Roman"/>
          <w:sz w:val="28"/>
          <w:szCs w:val="28"/>
        </w:rPr>
        <w:t>о</w:t>
      </w:r>
      <w:r w:rsidR="003A3239" w:rsidRPr="0017787A">
        <w:rPr>
          <w:rFonts w:ascii="Times New Roman" w:hAnsi="Times New Roman" w:cs="Times New Roman"/>
          <w:sz w:val="28"/>
          <w:szCs w:val="28"/>
        </w:rPr>
        <w:t>весник».</w:t>
      </w:r>
      <w:r w:rsidRPr="00177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522" w:rsidRPr="0017787A" w:rsidRDefault="00A95522" w:rsidP="008F67FE">
      <w:pPr>
        <w:tabs>
          <w:tab w:val="num" w:pos="960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7A">
        <w:rPr>
          <w:rFonts w:ascii="Times New Roman" w:hAnsi="Times New Roman" w:cs="Times New Roman"/>
          <w:sz w:val="28"/>
          <w:szCs w:val="28"/>
        </w:rPr>
        <w:t>- система работы с родителями</w:t>
      </w:r>
      <w:r w:rsidR="00E62B47" w:rsidRPr="001778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62B47" w:rsidRPr="0017787A">
        <w:rPr>
          <w:rFonts w:ascii="Times New Roman" w:hAnsi="Times New Roman" w:cs="Times New Roman"/>
          <w:sz w:val="28"/>
          <w:szCs w:val="28"/>
        </w:rPr>
        <w:t>Общегимназические</w:t>
      </w:r>
      <w:proofErr w:type="spellEnd"/>
      <w:r w:rsidR="00E62B47" w:rsidRPr="0017787A">
        <w:rPr>
          <w:rFonts w:ascii="Times New Roman" w:hAnsi="Times New Roman" w:cs="Times New Roman"/>
          <w:sz w:val="28"/>
          <w:szCs w:val="28"/>
        </w:rPr>
        <w:t xml:space="preserve"> собрания,  </w:t>
      </w:r>
      <w:proofErr w:type="spellStart"/>
      <w:r w:rsidR="00E62B47" w:rsidRPr="0017787A">
        <w:rPr>
          <w:rFonts w:ascii="Times New Roman" w:hAnsi="Times New Roman" w:cs="Times New Roman"/>
          <w:sz w:val="28"/>
          <w:szCs w:val="28"/>
        </w:rPr>
        <w:t>о</w:t>
      </w:r>
      <w:r w:rsidR="00E62B47" w:rsidRPr="0017787A">
        <w:rPr>
          <w:rFonts w:ascii="Times New Roman" w:hAnsi="Times New Roman" w:cs="Times New Roman"/>
          <w:sz w:val="28"/>
          <w:szCs w:val="28"/>
        </w:rPr>
        <w:t>б</w:t>
      </w:r>
      <w:r w:rsidR="00E62B47" w:rsidRPr="0017787A">
        <w:rPr>
          <w:rFonts w:ascii="Times New Roman" w:hAnsi="Times New Roman" w:cs="Times New Roman"/>
          <w:sz w:val="28"/>
          <w:szCs w:val="28"/>
        </w:rPr>
        <w:t>щегимназический</w:t>
      </w:r>
      <w:proofErr w:type="spellEnd"/>
      <w:r w:rsidR="00E62B47" w:rsidRPr="0017787A">
        <w:rPr>
          <w:rFonts w:ascii="Times New Roman" w:hAnsi="Times New Roman" w:cs="Times New Roman"/>
          <w:sz w:val="28"/>
          <w:szCs w:val="28"/>
        </w:rPr>
        <w:t xml:space="preserve"> родительский комитет,  Родительский клуб</w:t>
      </w:r>
      <w:r w:rsidR="0060100A" w:rsidRPr="0017787A">
        <w:rPr>
          <w:rFonts w:ascii="Times New Roman" w:hAnsi="Times New Roman" w:cs="Times New Roman"/>
          <w:sz w:val="28"/>
          <w:szCs w:val="28"/>
        </w:rPr>
        <w:t>, родител</w:t>
      </w:r>
      <w:r w:rsidR="0060100A" w:rsidRPr="0017787A">
        <w:rPr>
          <w:rFonts w:ascii="Times New Roman" w:hAnsi="Times New Roman" w:cs="Times New Roman"/>
          <w:sz w:val="28"/>
          <w:szCs w:val="28"/>
        </w:rPr>
        <w:t>ь</w:t>
      </w:r>
      <w:r w:rsidR="0060100A" w:rsidRPr="0017787A">
        <w:rPr>
          <w:rFonts w:ascii="Times New Roman" w:hAnsi="Times New Roman" w:cs="Times New Roman"/>
          <w:sz w:val="28"/>
          <w:szCs w:val="28"/>
        </w:rPr>
        <w:t>ский патруль.</w:t>
      </w:r>
    </w:p>
    <w:p w:rsidR="00036A11" w:rsidRDefault="00A95522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32">
        <w:rPr>
          <w:rFonts w:ascii="Times New Roman" w:hAnsi="Times New Roman" w:cs="Times New Roman"/>
          <w:sz w:val="28"/>
          <w:szCs w:val="28"/>
        </w:rPr>
        <w:t xml:space="preserve">Эти факторы позволяют </w:t>
      </w:r>
      <w:r w:rsidR="00A24D32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A24D32">
        <w:rPr>
          <w:rFonts w:ascii="Times New Roman" w:hAnsi="Times New Roman" w:cs="Times New Roman"/>
          <w:sz w:val="28"/>
          <w:szCs w:val="28"/>
        </w:rPr>
        <w:t xml:space="preserve">выйти на более высокую ступень развития в качестве образовательного учреждения, реализующего проект </w:t>
      </w:r>
      <w:r w:rsidR="00A24D32">
        <w:rPr>
          <w:rFonts w:ascii="Times New Roman" w:hAnsi="Times New Roman" w:cs="Times New Roman"/>
          <w:sz w:val="28"/>
          <w:szCs w:val="28"/>
        </w:rPr>
        <w:t>поликультурного общеобразовательного пространства.</w:t>
      </w:r>
    </w:p>
    <w:p w:rsidR="00A24D32" w:rsidRPr="00A24D32" w:rsidRDefault="00A24D32" w:rsidP="00A24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A11" w:rsidRPr="00A24D32" w:rsidRDefault="00A24D32" w:rsidP="003752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32">
        <w:rPr>
          <w:rFonts w:ascii="Times New Roman" w:hAnsi="Times New Roman" w:cs="Times New Roman"/>
          <w:b/>
          <w:sz w:val="24"/>
          <w:szCs w:val="24"/>
        </w:rPr>
        <w:t>ПРОБЛЕМНО – ОРИЕНТИРОВАННЫЙ АНАЛИЗ ОБРАЗОВАТЕЛЬНОЙ СИСТ</w:t>
      </w:r>
      <w:r w:rsidRPr="00A24D32">
        <w:rPr>
          <w:rFonts w:ascii="Times New Roman" w:hAnsi="Times New Roman" w:cs="Times New Roman"/>
          <w:b/>
          <w:sz w:val="24"/>
          <w:szCs w:val="24"/>
        </w:rPr>
        <w:t>Е</w:t>
      </w:r>
      <w:r w:rsidRPr="00A24D32">
        <w:rPr>
          <w:rFonts w:ascii="Times New Roman" w:hAnsi="Times New Roman" w:cs="Times New Roman"/>
          <w:b/>
          <w:sz w:val="24"/>
          <w:szCs w:val="24"/>
        </w:rPr>
        <w:t>МЫ ГИМНАЗИИ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806"/>
        <w:gridCol w:w="4800"/>
      </w:tblGrid>
      <w:tr w:rsidR="00FE5A65" w:rsidRPr="00A24D32" w:rsidTr="0037521B">
        <w:trPr>
          <w:trHeight w:val="261"/>
        </w:trPr>
        <w:tc>
          <w:tcPr>
            <w:tcW w:w="9606" w:type="dxa"/>
            <w:gridSpan w:val="2"/>
          </w:tcPr>
          <w:p w:rsidR="00FE5A65" w:rsidRPr="00A24D32" w:rsidRDefault="00FE5A65" w:rsidP="00A24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Интеллектуальное развитие субъектов образовательного процесса </w:t>
            </w:r>
          </w:p>
        </w:tc>
      </w:tr>
      <w:tr w:rsidR="00FE5A65" w:rsidRPr="00A24D32" w:rsidTr="0037521B">
        <w:trPr>
          <w:trHeight w:val="261"/>
        </w:trPr>
        <w:tc>
          <w:tcPr>
            <w:tcW w:w="4721" w:type="dxa"/>
          </w:tcPr>
          <w:p w:rsidR="00FE5A65" w:rsidRPr="00A24D32" w:rsidRDefault="00FE5A65" w:rsidP="0037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4885" w:type="dxa"/>
          </w:tcPr>
          <w:p w:rsidR="00FE5A65" w:rsidRPr="00A24D32" w:rsidRDefault="00FE5A65" w:rsidP="0037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</w:tr>
      <w:tr w:rsidR="00CC08DC" w:rsidRPr="00A24D32" w:rsidTr="005864AA">
        <w:trPr>
          <w:trHeight w:val="699"/>
        </w:trPr>
        <w:tc>
          <w:tcPr>
            <w:tcW w:w="4721" w:type="dxa"/>
          </w:tcPr>
          <w:p w:rsidR="00CC08DC" w:rsidRPr="00A24D32" w:rsidRDefault="00FE5A65" w:rsidP="008F6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F2730" w:rsidRPr="00A24D3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</w:t>
            </w:r>
            <w:r w:rsidR="001F2730" w:rsidRPr="00D536E2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="001F2730" w:rsidRPr="00D536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2730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телей успешности </w:t>
            </w:r>
            <w:proofErr w:type="gramStart"/>
            <w:r w:rsidR="001F2730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  <w:r w:rsidR="00847A77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</w:t>
            </w:r>
            <w:proofErr w:type="gramEnd"/>
            <w:r w:rsidR="00847A77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углублен</w:t>
            </w:r>
            <w:r w:rsidR="005864AA" w:rsidRPr="00D536E2">
              <w:rPr>
                <w:rFonts w:ascii="Times New Roman" w:hAnsi="Times New Roman" w:cs="Times New Roman"/>
                <w:sz w:val="28"/>
                <w:szCs w:val="28"/>
              </w:rPr>
              <w:t>ного изучения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1A0" w:rsidRPr="00D536E2">
              <w:rPr>
                <w:rFonts w:ascii="Times New Roman" w:hAnsi="Times New Roman" w:cs="Times New Roman"/>
                <w:sz w:val="28"/>
                <w:szCs w:val="28"/>
              </w:rPr>
              <w:t>за последние 3</w:t>
            </w:r>
            <w:r w:rsidR="001F2730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BC5D92" w:rsidRPr="00D536E2" w:rsidRDefault="008925A9" w:rsidP="008F6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C5D92" w:rsidRPr="001B4205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  <w:r w:rsidR="00BC5D92" w:rsidRPr="00D536E2">
              <w:rPr>
                <w:rFonts w:ascii="Times New Roman" w:hAnsi="Times New Roman" w:cs="Times New Roman"/>
                <w:sz w:val="28"/>
                <w:szCs w:val="28"/>
              </w:rPr>
              <w:t>Высокая активность участия об</w:t>
            </w:r>
            <w:r w:rsidR="00BC5D92" w:rsidRPr="00D53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C5D92" w:rsidRPr="00D536E2">
              <w:rPr>
                <w:rFonts w:ascii="Times New Roman" w:hAnsi="Times New Roman" w:cs="Times New Roman"/>
                <w:sz w:val="28"/>
                <w:szCs w:val="28"/>
              </w:rPr>
              <w:t>чающихся в этапах Всероссийской олимпиады школьников:</w:t>
            </w:r>
          </w:p>
          <w:p w:rsidR="00BC5D92" w:rsidRPr="00D536E2" w:rsidRDefault="00BC5D92" w:rsidP="008F6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Муниципальный этап:</w:t>
            </w:r>
          </w:p>
          <w:p w:rsidR="00D536E2" w:rsidRPr="00D536E2" w:rsidRDefault="00D536E2" w:rsidP="008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6E2" w:rsidRPr="00D536E2" w:rsidRDefault="00D536E2" w:rsidP="008F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67C27924" wp14:editId="2AAE4F31">
                  <wp:extent cx="2874875" cy="1225899"/>
                  <wp:effectExtent l="19050" t="0" r="20725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BC5D92" w:rsidRPr="00D536E2" w:rsidRDefault="00BC5D92" w:rsidP="008F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2010-2011 – 123 (38%)</w:t>
            </w:r>
          </w:p>
          <w:p w:rsidR="00BC5D92" w:rsidRPr="00D536E2" w:rsidRDefault="00BC5D92" w:rsidP="008F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2011-2012 – 160 (49%)</w:t>
            </w:r>
          </w:p>
          <w:p w:rsidR="00BC5D92" w:rsidRPr="00D536E2" w:rsidRDefault="00BC5D92" w:rsidP="008F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2012-2013 – 141 (41%)</w:t>
            </w:r>
          </w:p>
          <w:p w:rsidR="00D536E2" w:rsidRPr="00D536E2" w:rsidRDefault="00D536E2" w:rsidP="008F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D92" w:rsidRPr="00D536E2" w:rsidRDefault="00BC5D92" w:rsidP="008F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Региональный этап:</w:t>
            </w:r>
          </w:p>
          <w:p w:rsidR="00BC5D92" w:rsidRPr="00D536E2" w:rsidRDefault="00BC5D92" w:rsidP="008F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2011-2012 – 2</w:t>
            </w:r>
          </w:p>
          <w:p w:rsidR="00BC5D92" w:rsidRPr="00D536E2" w:rsidRDefault="00BC5D92" w:rsidP="008F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2012-2013 – 3 </w:t>
            </w:r>
          </w:p>
          <w:p w:rsidR="00D536E2" w:rsidRPr="001B4205" w:rsidRDefault="00D536E2" w:rsidP="008F67FE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BC5D92" w:rsidRPr="00D536E2" w:rsidRDefault="008925A9" w:rsidP="008F6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6E2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5A65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ысокие </w:t>
            </w:r>
            <w:r w:rsidR="00BC5D92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9D7F22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D92" w:rsidRPr="00D536E2">
              <w:rPr>
                <w:rFonts w:ascii="Times New Roman" w:hAnsi="Times New Roman" w:cs="Times New Roman"/>
                <w:sz w:val="28"/>
                <w:szCs w:val="28"/>
              </w:rPr>
              <w:t>участия в этапах Всероссийской олимпиады школьников:</w:t>
            </w:r>
          </w:p>
          <w:p w:rsidR="001B4205" w:rsidRPr="00D536E2" w:rsidRDefault="00FE5A65" w:rsidP="008F6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B4205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призеров 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25A9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уммарно за </w:t>
            </w:r>
            <w:proofErr w:type="gramStart"/>
            <w:r w:rsidR="008925A9" w:rsidRPr="00D536E2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="008925A9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3 года:</w:t>
            </w:r>
          </w:p>
          <w:p w:rsidR="001B4205" w:rsidRPr="00D536E2" w:rsidRDefault="008925A9" w:rsidP="008F6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этапе – 91, </w:t>
            </w:r>
          </w:p>
          <w:p w:rsidR="00FE5A65" w:rsidRPr="00D536E2" w:rsidRDefault="001B4205" w:rsidP="008F6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на региональном этапе</w:t>
            </w:r>
            <w:r w:rsidR="008925A9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– 4. </w:t>
            </w:r>
          </w:p>
          <w:p w:rsidR="001F2730" w:rsidRPr="00A24D32" w:rsidRDefault="001F2730" w:rsidP="008F6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24D32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вариативной части учебного плана, направленной на 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витие ключевых компетентностей обучающихся</w:t>
            </w:r>
            <w:r w:rsidR="00CC74BB" w:rsidRPr="00D536E2">
              <w:rPr>
                <w:rFonts w:ascii="Times New Roman" w:hAnsi="Times New Roman" w:cs="Times New Roman"/>
                <w:sz w:val="28"/>
                <w:szCs w:val="28"/>
              </w:rPr>
              <w:t>: элективные курсы  «Риторика», «Стилистика», «Русская словесность» «Русское правописание: орфография и пунктуация», «Анализ теста: теория и практика»</w:t>
            </w:r>
            <w:r w:rsidR="001377A0" w:rsidRPr="00D536E2">
              <w:rPr>
                <w:rFonts w:ascii="Times New Roman" w:hAnsi="Times New Roman" w:cs="Times New Roman"/>
                <w:sz w:val="28"/>
                <w:szCs w:val="28"/>
              </w:rPr>
              <w:t>, «Культура речи», «Трудные вопросы изучения синтаксиса», «Избранные разделы математики», «Математические осн</w:t>
            </w:r>
            <w:r w:rsidR="001377A0"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77A0" w:rsidRPr="00D536E2">
              <w:rPr>
                <w:rFonts w:ascii="Times New Roman" w:hAnsi="Times New Roman" w:cs="Times New Roman"/>
                <w:sz w:val="28"/>
                <w:szCs w:val="28"/>
              </w:rPr>
              <w:t>вы информатики», «Дискуссионные  вопросы истории», «Методы решения задач по физике», «Решение химич</w:t>
            </w:r>
            <w:r w:rsidR="001377A0" w:rsidRPr="00D536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77A0" w:rsidRPr="00D536E2">
              <w:rPr>
                <w:rFonts w:ascii="Times New Roman" w:hAnsi="Times New Roman" w:cs="Times New Roman"/>
                <w:sz w:val="28"/>
                <w:szCs w:val="28"/>
              </w:rPr>
              <w:t>ских задач», «практика подготовки к ЕГЭ по химии».</w:t>
            </w:r>
            <w:r w:rsidR="001377A0" w:rsidRPr="001377A0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  <w:proofErr w:type="gramEnd"/>
          </w:p>
          <w:p w:rsidR="00D536E2" w:rsidRPr="00D536E2" w:rsidRDefault="00AA51A0" w:rsidP="008F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F2730" w:rsidRPr="00A2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6E2" w:rsidRPr="00D536E2">
              <w:rPr>
                <w:rFonts w:ascii="Times New Roman" w:hAnsi="Times New Roman" w:cs="Times New Roman"/>
                <w:sz w:val="28"/>
                <w:szCs w:val="28"/>
              </w:rPr>
              <w:t>Налаженные партнерские связи</w:t>
            </w:r>
          </w:p>
          <w:p w:rsidR="00D536E2" w:rsidRPr="00D536E2" w:rsidRDefault="00D536E2" w:rsidP="008F67FE">
            <w:pPr>
              <w:tabs>
                <w:tab w:val="num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D7F22" w:rsidRPr="00D536E2">
              <w:rPr>
                <w:rFonts w:ascii="Times New Roman" w:hAnsi="Times New Roman" w:cs="Times New Roman"/>
                <w:sz w:val="28"/>
                <w:szCs w:val="28"/>
              </w:rPr>
              <w:t>имназии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7F22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НГЛУ им. </w:t>
            </w:r>
            <w:proofErr w:type="spellStart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Н.А.Добролюбова</w:t>
            </w:r>
            <w:proofErr w:type="spellEnd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, ННГУ им. </w:t>
            </w:r>
            <w:proofErr w:type="spellStart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Н.И.Лобачевского</w:t>
            </w:r>
            <w:proofErr w:type="spellEnd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, МБОУ ДОД ЦВР им. С.А. Криворотовой,  МБОУ ДОД ДДЮТ, МОУ ДОД «ЦДОД Сирин», Централь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им. А.С.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Пушкина,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Кстовским</w:t>
            </w:r>
            <w:proofErr w:type="spellEnd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музеем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, МБДОУ №24, №20, №33.</w:t>
            </w:r>
          </w:p>
          <w:p w:rsidR="001F2730" w:rsidRPr="00A24D32" w:rsidRDefault="00D536E2" w:rsidP="008F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4885" w:type="dxa"/>
          </w:tcPr>
          <w:p w:rsidR="00CC08DC" w:rsidRPr="00D536E2" w:rsidRDefault="001F2730" w:rsidP="008F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Приоритет</w:t>
            </w:r>
            <w:r w:rsidR="009D7F22" w:rsidRPr="00D536E2">
              <w:rPr>
                <w:rFonts w:ascii="Times New Roman" w:hAnsi="Times New Roman" w:cs="Times New Roman"/>
                <w:sz w:val="28"/>
                <w:szCs w:val="28"/>
              </w:rPr>
              <w:t>ные установки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больши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proofErr w:type="gramStart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на отметку, а не на знания.</w:t>
            </w:r>
          </w:p>
          <w:p w:rsidR="00FE5A65" w:rsidRPr="00D536E2" w:rsidRDefault="001F2730" w:rsidP="008F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E5A65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F22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системы </w:t>
            </w:r>
            <w:r w:rsidR="00FE5A65" w:rsidRPr="00D536E2">
              <w:rPr>
                <w:rFonts w:ascii="Times New Roman" w:hAnsi="Times New Roman" w:cs="Times New Roman"/>
                <w:sz w:val="28"/>
                <w:szCs w:val="28"/>
              </w:rPr>
              <w:t>выявлени</w:t>
            </w:r>
            <w:r w:rsidR="009D7F22" w:rsidRPr="00D536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E5A65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и сопровождени</w:t>
            </w:r>
            <w:r w:rsidR="009D7F22" w:rsidRPr="00D536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E5A65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одаренных детей</w:t>
            </w:r>
            <w:r w:rsidR="009D7F22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A65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в Гимназии.</w:t>
            </w:r>
          </w:p>
          <w:p w:rsidR="001F2730" w:rsidRPr="00D536E2" w:rsidRDefault="00FE5A65" w:rsidP="008F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25A9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7F22" w:rsidRPr="00D536E2"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proofErr w:type="gramEnd"/>
            <w:r w:rsidR="009D7F22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7F22" w:rsidRPr="00D536E2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="009D7F22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педагогов гимназии в разработке программ, соответству</w:t>
            </w:r>
            <w:r w:rsidR="009D7F22" w:rsidRPr="00D536E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D7F22" w:rsidRPr="00D536E2">
              <w:rPr>
                <w:rFonts w:ascii="Times New Roman" w:hAnsi="Times New Roman" w:cs="Times New Roman"/>
                <w:sz w:val="28"/>
                <w:szCs w:val="28"/>
              </w:rPr>
              <w:t>щих требованиям ФГОС общего о</w:t>
            </w:r>
            <w:r w:rsidR="009D7F22" w:rsidRPr="00D536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D7F22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r w:rsidR="009B56CF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D7F22" w:rsidRPr="009D7F22" w:rsidRDefault="009D7F22" w:rsidP="008F67F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4. Недостаточное соответствие с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держания гимназического образов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ния требованию </w:t>
            </w:r>
            <w:proofErr w:type="spellStart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полилингвальности</w:t>
            </w:r>
            <w:proofErr w:type="spellEnd"/>
            <w:r w:rsidR="0091078C" w:rsidRPr="00D53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</w:p>
        </w:tc>
      </w:tr>
      <w:tr w:rsidR="00FE5A65" w:rsidRPr="00A24D32" w:rsidTr="0037521B">
        <w:trPr>
          <w:trHeight w:val="536"/>
        </w:trPr>
        <w:tc>
          <w:tcPr>
            <w:tcW w:w="9606" w:type="dxa"/>
            <w:gridSpan w:val="2"/>
          </w:tcPr>
          <w:p w:rsidR="00FE5A65" w:rsidRPr="00A24D32" w:rsidRDefault="00FE5A65" w:rsidP="008F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формирования и самореализации личности, ориентированной на общечеловеческие и национальные ценности.</w:t>
            </w:r>
          </w:p>
        </w:tc>
      </w:tr>
      <w:tr w:rsidR="00CC08DC" w:rsidRPr="00A24D32" w:rsidTr="0037521B">
        <w:trPr>
          <w:trHeight w:val="261"/>
        </w:trPr>
        <w:tc>
          <w:tcPr>
            <w:tcW w:w="4721" w:type="dxa"/>
          </w:tcPr>
          <w:p w:rsidR="00CC08DC" w:rsidRPr="00A24D32" w:rsidRDefault="00FE5A65" w:rsidP="008F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4885" w:type="dxa"/>
          </w:tcPr>
          <w:p w:rsidR="00CC08DC" w:rsidRPr="00A24D32" w:rsidRDefault="00FE5A65" w:rsidP="008F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</w:tr>
      <w:tr w:rsidR="00CC08DC" w:rsidRPr="00A24D32" w:rsidTr="0037521B">
        <w:trPr>
          <w:trHeight w:val="2914"/>
        </w:trPr>
        <w:tc>
          <w:tcPr>
            <w:tcW w:w="4721" w:type="dxa"/>
          </w:tcPr>
          <w:p w:rsidR="0060100A" w:rsidRPr="0099074E" w:rsidRDefault="00FE5A65" w:rsidP="008F67FE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74E">
              <w:rPr>
                <w:rFonts w:ascii="Times New Roman" w:hAnsi="Times New Roman" w:cs="Times New Roman"/>
                <w:sz w:val="28"/>
                <w:szCs w:val="28"/>
              </w:rPr>
              <w:t>Действующие определенные тр</w:t>
            </w:r>
            <w:r w:rsidR="00AA51A0" w:rsidRPr="009907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51A0" w:rsidRPr="0099074E">
              <w:rPr>
                <w:rFonts w:ascii="Times New Roman" w:hAnsi="Times New Roman" w:cs="Times New Roman"/>
                <w:sz w:val="28"/>
                <w:szCs w:val="28"/>
              </w:rPr>
              <w:t>диции самоуправления Гимназией:</w:t>
            </w:r>
          </w:p>
          <w:p w:rsidR="00CC08DC" w:rsidRPr="0099074E" w:rsidRDefault="0060100A" w:rsidP="008F67F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74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9074E">
              <w:rPr>
                <w:rFonts w:ascii="Times New Roman" w:hAnsi="Times New Roman" w:cs="Times New Roman"/>
                <w:sz w:val="28"/>
                <w:szCs w:val="28"/>
              </w:rPr>
              <w:t>Общегимназическая</w:t>
            </w:r>
            <w:proofErr w:type="spellEnd"/>
            <w:r w:rsidRPr="0099074E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конференция;</w:t>
            </w:r>
          </w:p>
          <w:p w:rsidR="0060100A" w:rsidRPr="0099074E" w:rsidRDefault="0060100A" w:rsidP="008F67F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74E">
              <w:rPr>
                <w:rFonts w:ascii="Times New Roman" w:hAnsi="Times New Roman" w:cs="Times New Roman"/>
                <w:sz w:val="28"/>
                <w:szCs w:val="28"/>
              </w:rPr>
              <w:t xml:space="preserve"> -Управляющий совет;</w:t>
            </w:r>
          </w:p>
          <w:p w:rsidR="0060100A" w:rsidRPr="0099074E" w:rsidRDefault="0060100A" w:rsidP="008F67F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74E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Педагогический совет;</w:t>
            </w:r>
          </w:p>
          <w:p w:rsidR="0060100A" w:rsidRPr="0099074E" w:rsidRDefault="0060100A" w:rsidP="008F67FE">
            <w:pPr>
              <w:pStyle w:val="a4"/>
              <w:tabs>
                <w:tab w:val="left" w:pos="-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74E">
              <w:rPr>
                <w:rFonts w:ascii="Times New Roman" w:hAnsi="Times New Roman" w:cs="Times New Roman"/>
                <w:sz w:val="28"/>
                <w:szCs w:val="28"/>
              </w:rPr>
              <w:t xml:space="preserve"> - Общее собрание </w:t>
            </w:r>
            <w:proofErr w:type="gramStart"/>
            <w:r w:rsidRPr="0099074E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gramEnd"/>
            <w:r w:rsidRPr="0099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74E">
              <w:rPr>
                <w:rFonts w:ascii="Times New Roman" w:hAnsi="Times New Roman" w:cs="Times New Roman"/>
                <w:sz w:val="28"/>
                <w:szCs w:val="28"/>
              </w:rPr>
              <w:t>коле</w:t>
            </w:r>
            <w:r w:rsidRPr="009907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074E">
              <w:rPr>
                <w:rFonts w:ascii="Times New Roman" w:hAnsi="Times New Roman" w:cs="Times New Roman"/>
                <w:sz w:val="28"/>
                <w:szCs w:val="28"/>
              </w:rPr>
              <w:t>тива</w:t>
            </w:r>
            <w:proofErr w:type="spellEnd"/>
            <w:r w:rsidRPr="00990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100A" w:rsidRPr="0099074E" w:rsidRDefault="0060100A" w:rsidP="008F67FE">
            <w:pPr>
              <w:pStyle w:val="a4"/>
              <w:tabs>
                <w:tab w:val="left" w:pos="-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74E">
              <w:rPr>
                <w:rFonts w:ascii="Times New Roman" w:hAnsi="Times New Roman" w:cs="Times New Roman"/>
                <w:sz w:val="28"/>
                <w:szCs w:val="28"/>
              </w:rPr>
              <w:t xml:space="preserve">  -  Родительский комитет;</w:t>
            </w:r>
          </w:p>
          <w:p w:rsidR="0060100A" w:rsidRPr="0099074E" w:rsidRDefault="0060100A" w:rsidP="008F67FE">
            <w:pPr>
              <w:pStyle w:val="a4"/>
              <w:tabs>
                <w:tab w:val="left" w:pos="-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74E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самоуправление:</w:t>
            </w:r>
          </w:p>
          <w:p w:rsidR="0060100A" w:rsidRPr="0099074E" w:rsidRDefault="0060100A" w:rsidP="008F67FE">
            <w:pPr>
              <w:pStyle w:val="a4"/>
              <w:tabs>
                <w:tab w:val="left" w:pos="-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74E">
              <w:rPr>
                <w:rFonts w:ascii="Times New Roman" w:hAnsi="Times New Roman" w:cs="Times New Roman"/>
                <w:sz w:val="28"/>
                <w:szCs w:val="28"/>
              </w:rPr>
              <w:t xml:space="preserve"> - Совет старшеклассников;</w:t>
            </w:r>
          </w:p>
          <w:p w:rsidR="0060100A" w:rsidRPr="00D536E2" w:rsidRDefault="0060100A" w:rsidP="008F67FE">
            <w:pPr>
              <w:pStyle w:val="a4"/>
              <w:tabs>
                <w:tab w:val="left" w:pos="-142"/>
              </w:tabs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074E">
              <w:rPr>
                <w:rFonts w:ascii="Times New Roman" w:hAnsi="Times New Roman" w:cs="Times New Roman"/>
                <w:sz w:val="28"/>
                <w:szCs w:val="28"/>
              </w:rPr>
              <w:t xml:space="preserve"> - Совет командиров.</w:t>
            </w:r>
          </w:p>
          <w:p w:rsidR="00FE5A65" w:rsidRDefault="00FE5A65" w:rsidP="008F67FE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  <w:r w:rsidR="00565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Музей Гимназии</w:t>
            </w:r>
            <w:r w:rsidR="007A740F">
              <w:rPr>
                <w:rFonts w:ascii="Times New Roman" w:hAnsi="Times New Roman" w:cs="Times New Roman"/>
                <w:sz w:val="28"/>
                <w:szCs w:val="28"/>
              </w:rPr>
              <w:t>, посвященный истории района, ист</w:t>
            </w:r>
            <w:r w:rsidR="007A74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740F">
              <w:rPr>
                <w:rFonts w:ascii="Times New Roman" w:hAnsi="Times New Roman" w:cs="Times New Roman"/>
                <w:sz w:val="28"/>
                <w:szCs w:val="28"/>
              </w:rPr>
              <w:t>рии образования и Гимназии</w:t>
            </w:r>
            <w:r w:rsidR="00B8758D" w:rsidRPr="00A24D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36E2" w:rsidRPr="00A24D32" w:rsidRDefault="00D536E2" w:rsidP="008F67FE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 орган Гимназии  - 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«Перемена»</w:t>
            </w:r>
          </w:p>
          <w:p w:rsidR="000579CA" w:rsidRDefault="00B8758D" w:rsidP="008F67FE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обучающихся в социал</w:t>
            </w: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ных проектах, конкурсах</w:t>
            </w:r>
            <w:r w:rsidR="000579CA">
              <w:rPr>
                <w:rFonts w:ascii="Times New Roman" w:hAnsi="Times New Roman" w:cs="Times New Roman"/>
                <w:sz w:val="28"/>
                <w:szCs w:val="28"/>
              </w:rPr>
              <w:t>. За после</w:t>
            </w:r>
            <w:r w:rsidR="000579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79CA">
              <w:rPr>
                <w:rFonts w:ascii="Times New Roman" w:hAnsi="Times New Roman" w:cs="Times New Roman"/>
                <w:sz w:val="28"/>
                <w:szCs w:val="28"/>
              </w:rPr>
              <w:t>ние три года 52% обучающихся пр</w:t>
            </w:r>
            <w:r w:rsidR="000579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79CA">
              <w:rPr>
                <w:rFonts w:ascii="Times New Roman" w:hAnsi="Times New Roman" w:cs="Times New Roman"/>
                <w:sz w:val="28"/>
                <w:szCs w:val="28"/>
              </w:rPr>
              <w:t>няли участие в разработке и реализ</w:t>
            </w:r>
            <w:r w:rsidR="000579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79CA">
              <w:rPr>
                <w:rFonts w:ascii="Times New Roman" w:hAnsi="Times New Roman" w:cs="Times New Roman"/>
                <w:sz w:val="28"/>
                <w:szCs w:val="28"/>
              </w:rPr>
              <w:t>ции различных социальных проектов «Преобразуем мир к лучшему», «П</w:t>
            </w:r>
            <w:r w:rsidR="000579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79CA">
              <w:rPr>
                <w:rFonts w:ascii="Times New Roman" w:hAnsi="Times New Roman" w:cs="Times New Roman"/>
                <w:sz w:val="28"/>
                <w:szCs w:val="28"/>
              </w:rPr>
              <w:t>кормите птиц», «Подари сказку д</w:t>
            </w:r>
            <w:r w:rsidR="000579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79CA">
              <w:rPr>
                <w:rFonts w:ascii="Times New Roman" w:hAnsi="Times New Roman" w:cs="Times New Roman"/>
                <w:sz w:val="28"/>
                <w:szCs w:val="28"/>
              </w:rPr>
              <w:t>тям», «Газета «Перемена», «Кстово – город будущего», «Музей Гимназии».</w:t>
            </w:r>
          </w:p>
          <w:p w:rsidR="00B8758D" w:rsidRPr="00D536E2" w:rsidRDefault="000579CA" w:rsidP="008F67F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  Проекты «Преобразуем мир к лу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шему», «Музей Гимназии»  стали п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бедителями в  районных конкурсах социальных проектов. Проект газеты «Перемена» стал участников Росси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ского конкурса проектов.</w:t>
            </w:r>
          </w:p>
        </w:tc>
        <w:tc>
          <w:tcPr>
            <w:tcW w:w="4885" w:type="dxa"/>
          </w:tcPr>
          <w:p w:rsidR="00CC08DC" w:rsidRPr="00A24D32" w:rsidRDefault="00FE5A65" w:rsidP="008F67FE">
            <w:pPr>
              <w:pStyle w:val="a4"/>
              <w:numPr>
                <w:ilvl w:val="0"/>
                <w:numId w:val="10"/>
              </w:numPr>
              <w:tabs>
                <w:tab w:val="left" w:pos="38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Недостаточно высокая иници</w:t>
            </w: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тивность, активность, самостоятел</w:t>
            </w: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ность деятельности органов общ</w:t>
            </w: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ственного управления Гимназии.</w:t>
            </w:r>
          </w:p>
          <w:p w:rsidR="00FE5A65" w:rsidRPr="00A24D32" w:rsidRDefault="00FE5A65" w:rsidP="008F67FE">
            <w:pPr>
              <w:pStyle w:val="a4"/>
              <w:numPr>
                <w:ilvl w:val="0"/>
                <w:numId w:val="10"/>
              </w:numPr>
              <w:tabs>
                <w:tab w:val="left" w:pos="38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Не разработаны механизмы пр</w:t>
            </w: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 xml:space="preserve">дуктивной </w:t>
            </w:r>
            <w:r w:rsidR="00B8758D" w:rsidRPr="00A24D32">
              <w:rPr>
                <w:rFonts w:ascii="Times New Roman" w:hAnsi="Times New Roman" w:cs="Times New Roman"/>
                <w:sz w:val="28"/>
                <w:szCs w:val="28"/>
              </w:rPr>
              <w:t>деятельности музея Ги</w:t>
            </w:r>
            <w:r w:rsidR="00B8758D" w:rsidRPr="00A24D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8758D" w:rsidRPr="00A24D32">
              <w:rPr>
                <w:rFonts w:ascii="Times New Roman" w:hAnsi="Times New Roman" w:cs="Times New Roman"/>
                <w:sz w:val="28"/>
                <w:szCs w:val="28"/>
              </w:rPr>
              <w:t>назии.</w:t>
            </w:r>
          </w:p>
          <w:p w:rsidR="00B8758D" w:rsidRPr="00A24D32" w:rsidRDefault="00B8758D" w:rsidP="008F67FE">
            <w:pPr>
              <w:pStyle w:val="a4"/>
              <w:numPr>
                <w:ilvl w:val="0"/>
                <w:numId w:val="10"/>
              </w:numPr>
              <w:tabs>
                <w:tab w:val="left" w:pos="38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Недостаточное количество мер</w:t>
            </w: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приятий, объединяющих детей, род</w:t>
            </w: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телей и педагогов.</w:t>
            </w:r>
          </w:p>
        </w:tc>
      </w:tr>
      <w:tr w:rsidR="00B8758D" w:rsidRPr="00A24D32" w:rsidTr="0037521B">
        <w:trPr>
          <w:trHeight w:val="275"/>
        </w:trPr>
        <w:tc>
          <w:tcPr>
            <w:tcW w:w="9606" w:type="dxa"/>
            <w:gridSpan w:val="2"/>
          </w:tcPr>
          <w:p w:rsidR="00B8758D" w:rsidRPr="00A24D32" w:rsidRDefault="00B8758D" w:rsidP="008F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</w:t>
            </w:r>
            <w:r w:rsidR="005650D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 педагогических кадров</w:t>
            </w:r>
          </w:p>
        </w:tc>
      </w:tr>
      <w:tr w:rsidR="00CC08DC" w:rsidRPr="00A24D32" w:rsidTr="0037521B">
        <w:trPr>
          <w:trHeight w:val="261"/>
        </w:trPr>
        <w:tc>
          <w:tcPr>
            <w:tcW w:w="4721" w:type="dxa"/>
          </w:tcPr>
          <w:p w:rsidR="00CC08DC" w:rsidRPr="00A24D32" w:rsidRDefault="00B8758D" w:rsidP="008F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4885" w:type="dxa"/>
          </w:tcPr>
          <w:p w:rsidR="00CC08DC" w:rsidRPr="00A24D32" w:rsidRDefault="00B8758D" w:rsidP="008F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</w:tr>
      <w:tr w:rsidR="00B8758D" w:rsidRPr="00A24D32" w:rsidTr="0037521B">
        <w:trPr>
          <w:trHeight w:val="1581"/>
        </w:trPr>
        <w:tc>
          <w:tcPr>
            <w:tcW w:w="4721" w:type="dxa"/>
          </w:tcPr>
          <w:p w:rsidR="00D536E2" w:rsidRPr="008F67FE" w:rsidRDefault="00D536E2" w:rsidP="008F67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67FE">
              <w:rPr>
                <w:rFonts w:ascii="Times New Roman" w:hAnsi="Times New Roman" w:cs="Times New Roman"/>
                <w:sz w:val="28"/>
                <w:szCs w:val="28"/>
              </w:rPr>
              <w:t>Авторитет Гимназии в педагог</w:t>
            </w:r>
            <w:r w:rsidRPr="008F67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67FE">
              <w:rPr>
                <w:rFonts w:ascii="Times New Roman" w:hAnsi="Times New Roman" w:cs="Times New Roman"/>
                <w:sz w:val="28"/>
                <w:szCs w:val="28"/>
              </w:rPr>
              <w:t>ческом сообществе Кстовского района.</w:t>
            </w:r>
          </w:p>
          <w:p w:rsidR="003A3239" w:rsidRPr="007A740F" w:rsidRDefault="00B8758D" w:rsidP="008F67F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740F">
              <w:rPr>
                <w:rFonts w:ascii="Times New Roman" w:hAnsi="Times New Roman" w:cs="Times New Roman"/>
                <w:sz w:val="28"/>
                <w:szCs w:val="28"/>
              </w:rPr>
              <w:t>Положительный опыт участия п</w:t>
            </w:r>
            <w:r w:rsidRPr="007A74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740F">
              <w:rPr>
                <w:rFonts w:ascii="Times New Roman" w:hAnsi="Times New Roman" w:cs="Times New Roman"/>
                <w:sz w:val="28"/>
                <w:szCs w:val="28"/>
              </w:rPr>
              <w:t>дагогов и ОУ в конкурсах профе</w:t>
            </w:r>
            <w:r w:rsidRPr="007A74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7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сионального мастерства</w:t>
            </w:r>
            <w:r w:rsidR="003A3239" w:rsidRPr="007A74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36E2" w:rsidRPr="00D536E2" w:rsidRDefault="003A3239" w:rsidP="008F67FE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</w:t>
            </w:r>
            <w:r w:rsidR="005650D8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года»: </w:t>
            </w:r>
          </w:p>
          <w:p w:rsidR="00D536E2" w:rsidRPr="00D536E2" w:rsidRDefault="003A3239" w:rsidP="008F67FE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2008г.- 3 место,  </w:t>
            </w:r>
          </w:p>
          <w:p w:rsidR="00D536E2" w:rsidRPr="00D536E2" w:rsidRDefault="003A3239" w:rsidP="008F67FE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2011г – 2 место,  </w:t>
            </w:r>
          </w:p>
          <w:p w:rsidR="00B8758D" w:rsidRPr="00D536E2" w:rsidRDefault="003A3239" w:rsidP="008F67FE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2012г. – 1 место.</w:t>
            </w:r>
          </w:p>
          <w:p w:rsidR="00D536E2" w:rsidRPr="00D536E2" w:rsidRDefault="003A3239" w:rsidP="008F67FE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педагогов дополнительного обр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зования «Сердце отдаю детям»: </w:t>
            </w:r>
          </w:p>
          <w:p w:rsidR="00D536E2" w:rsidRPr="00D536E2" w:rsidRDefault="003A3239" w:rsidP="008F67FE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2011г.   - 1 место, </w:t>
            </w:r>
          </w:p>
          <w:p w:rsidR="003A3239" w:rsidRPr="00D536E2" w:rsidRDefault="003A3239" w:rsidP="008F67FE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2012г. – 1 место.</w:t>
            </w:r>
          </w:p>
          <w:p w:rsidR="00D536E2" w:rsidRPr="00D536E2" w:rsidRDefault="003A3239" w:rsidP="008F67FE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«Самый классный </w:t>
            </w:r>
            <w:proofErr w:type="spellStart"/>
            <w:proofErr w:type="gramStart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D536E2" w:rsidRPr="00D536E2" w:rsidRDefault="003A3239" w:rsidP="008F67FE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2005-2009гг – 1 места, </w:t>
            </w:r>
          </w:p>
          <w:p w:rsidR="003A3239" w:rsidRPr="00A24D32" w:rsidRDefault="003A3239" w:rsidP="008F67FE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2010 – 2 место.</w:t>
            </w:r>
          </w:p>
        </w:tc>
        <w:tc>
          <w:tcPr>
            <w:tcW w:w="4885" w:type="dxa"/>
          </w:tcPr>
          <w:p w:rsidR="00B8758D" w:rsidRPr="00A24D32" w:rsidRDefault="00B8758D" w:rsidP="008F67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4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Низкий процент  педагогов, имеющих высшую квалифик</w:t>
            </w: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ционную категорию.</w:t>
            </w:r>
          </w:p>
          <w:p w:rsidR="00B8758D" w:rsidRPr="00D536E2" w:rsidRDefault="00B8758D" w:rsidP="008F67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Низкий уровень мотивации п</w:t>
            </w: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дагогов для участия в конку</w:t>
            </w: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4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сах педагогического 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масте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  <w:p w:rsidR="005650D8" w:rsidRPr="00D536E2" w:rsidRDefault="00D536E2" w:rsidP="008F67F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Отсутствие системы внедрения ОЭР на уровне педагогов Ги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назии.</w:t>
            </w:r>
          </w:p>
        </w:tc>
      </w:tr>
      <w:tr w:rsidR="00036A11" w:rsidRPr="00A24D32" w:rsidTr="0037521B">
        <w:trPr>
          <w:trHeight w:val="797"/>
        </w:trPr>
        <w:tc>
          <w:tcPr>
            <w:tcW w:w="9606" w:type="dxa"/>
            <w:gridSpan w:val="2"/>
          </w:tcPr>
          <w:p w:rsidR="008F67FE" w:rsidRDefault="00036A11" w:rsidP="008F67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 формирования здорового </w:t>
            </w:r>
            <w:r w:rsidR="008F67FE">
              <w:rPr>
                <w:rFonts w:ascii="Times New Roman" w:hAnsi="Times New Roman" w:cs="Times New Roman"/>
                <w:sz w:val="28"/>
                <w:szCs w:val="28"/>
              </w:rPr>
              <w:t>образа жизни субъектов</w:t>
            </w:r>
          </w:p>
          <w:p w:rsidR="00036A11" w:rsidRPr="00A24D32" w:rsidRDefault="00036A11" w:rsidP="008F67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32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пространства</w:t>
            </w:r>
          </w:p>
        </w:tc>
      </w:tr>
      <w:tr w:rsidR="00B8758D" w:rsidRPr="00A24D32" w:rsidTr="0037521B">
        <w:trPr>
          <w:trHeight w:val="2666"/>
        </w:trPr>
        <w:tc>
          <w:tcPr>
            <w:tcW w:w="4721" w:type="dxa"/>
          </w:tcPr>
          <w:p w:rsidR="00B8758D" w:rsidRPr="00D536E2" w:rsidRDefault="0074011D" w:rsidP="0074011D">
            <w:pPr>
              <w:pStyle w:val="a4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036A11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спортивно-оздоровительных секций</w:t>
            </w:r>
            <w:proofErr w:type="gramStart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40F" w:rsidRPr="00D536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7A740F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«Баске</w:t>
            </w:r>
            <w:r w:rsidR="007A740F" w:rsidRPr="00D536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A740F"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бол», «Волейбол»,  </w:t>
            </w:r>
            <w:r w:rsidR="002916D0" w:rsidRPr="00D536E2">
              <w:rPr>
                <w:rFonts w:ascii="Times New Roman" w:hAnsi="Times New Roman" w:cs="Times New Roman"/>
                <w:sz w:val="28"/>
                <w:szCs w:val="28"/>
              </w:rPr>
              <w:t>«Физкультурно – оздоровительные занятия с учащим</w:t>
            </w:r>
            <w:r w:rsidR="002916D0" w:rsidRPr="00D536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916D0" w:rsidRPr="00D536E2">
              <w:rPr>
                <w:rFonts w:ascii="Times New Roman" w:hAnsi="Times New Roman" w:cs="Times New Roman"/>
                <w:sz w:val="28"/>
                <w:szCs w:val="28"/>
              </w:rPr>
              <w:t>ся младших классов на основе игр</w:t>
            </w:r>
            <w:r w:rsidR="002916D0"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16D0" w:rsidRPr="00D536E2">
              <w:rPr>
                <w:rFonts w:ascii="Times New Roman" w:hAnsi="Times New Roman" w:cs="Times New Roman"/>
                <w:sz w:val="28"/>
                <w:szCs w:val="28"/>
              </w:rPr>
              <w:t>вого метода с элементами един</w:t>
            </w:r>
            <w:r w:rsidR="002916D0"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16D0" w:rsidRPr="00D536E2">
              <w:rPr>
                <w:rFonts w:ascii="Times New Roman" w:hAnsi="Times New Roman" w:cs="Times New Roman"/>
                <w:sz w:val="28"/>
                <w:szCs w:val="28"/>
              </w:rPr>
              <w:t>борств».</w:t>
            </w:r>
          </w:p>
          <w:p w:rsidR="00036A11" w:rsidRPr="00D536E2" w:rsidRDefault="00036A11" w:rsidP="0074011D">
            <w:pPr>
              <w:pStyle w:val="a4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Третий час физической культуры</w:t>
            </w:r>
          </w:p>
          <w:p w:rsidR="00036A11" w:rsidRPr="00D536E2" w:rsidRDefault="00036A11" w:rsidP="0074011D">
            <w:pPr>
              <w:pStyle w:val="a4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Динамические паузы в распис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нии занятий начальных классов Ги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назии</w:t>
            </w:r>
          </w:p>
          <w:p w:rsidR="00036A11" w:rsidRPr="00D536E2" w:rsidRDefault="00036A11" w:rsidP="0074011D">
            <w:pPr>
              <w:pStyle w:val="a4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Традиционно проводятся Дни здоровья, спортивные мероприятия.</w:t>
            </w:r>
          </w:p>
          <w:p w:rsidR="00036A11" w:rsidRPr="00D536E2" w:rsidRDefault="00036A11" w:rsidP="0074011D">
            <w:pPr>
              <w:pStyle w:val="a4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мониторинг уровня здоровья </w:t>
            </w:r>
            <w:proofErr w:type="gramStart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</w:t>
            </w:r>
          </w:p>
        </w:tc>
        <w:tc>
          <w:tcPr>
            <w:tcW w:w="4885" w:type="dxa"/>
          </w:tcPr>
          <w:p w:rsidR="00B8758D" w:rsidRPr="00D536E2" w:rsidRDefault="00036A11" w:rsidP="0074011D">
            <w:pPr>
              <w:pStyle w:val="a4"/>
              <w:numPr>
                <w:ilvl w:val="0"/>
                <w:numId w:val="14"/>
              </w:numPr>
              <w:tabs>
                <w:tab w:val="left" w:pos="38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 мотив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ции к занятиям физической культуры.</w:t>
            </w:r>
          </w:p>
          <w:p w:rsidR="00036A11" w:rsidRPr="00D536E2" w:rsidRDefault="00036A11" w:rsidP="0074011D">
            <w:pPr>
              <w:pStyle w:val="a4"/>
              <w:numPr>
                <w:ilvl w:val="0"/>
                <w:numId w:val="14"/>
              </w:numPr>
              <w:tabs>
                <w:tab w:val="left" w:pos="38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Отсутствие вариативности видов деятельности в период 3-го часа ф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зической культуры.</w:t>
            </w:r>
          </w:p>
          <w:p w:rsidR="00036A11" w:rsidRPr="00D536E2" w:rsidRDefault="00036A11" w:rsidP="0074011D">
            <w:pPr>
              <w:pStyle w:val="a4"/>
              <w:numPr>
                <w:ilvl w:val="0"/>
                <w:numId w:val="14"/>
              </w:numPr>
              <w:tabs>
                <w:tab w:val="left" w:pos="38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не используются в полном объеме на учебных занятиях</w:t>
            </w:r>
          </w:p>
          <w:p w:rsidR="0074011D" w:rsidRPr="00D536E2" w:rsidRDefault="0074011D" w:rsidP="0074011D">
            <w:pPr>
              <w:pStyle w:val="a4"/>
              <w:numPr>
                <w:ilvl w:val="0"/>
                <w:numId w:val="14"/>
              </w:numPr>
              <w:tabs>
                <w:tab w:val="left" w:pos="38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Отсутствие у значительной части педагогов ориентации на ценности собственного здоровья, стремления к реальному повышению функци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нальных резервов своего организма</w:t>
            </w:r>
          </w:p>
        </w:tc>
      </w:tr>
      <w:tr w:rsidR="0074011D" w:rsidRPr="00D536E2" w:rsidTr="008F67FE">
        <w:trPr>
          <w:trHeight w:val="791"/>
        </w:trPr>
        <w:tc>
          <w:tcPr>
            <w:tcW w:w="9606" w:type="dxa"/>
            <w:gridSpan w:val="2"/>
          </w:tcPr>
          <w:p w:rsidR="008F67FE" w:rsidRDefault="008F67FE" w:rsidP="007401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Организационно-управленческие и</w:t>
            </w:r>
          </w:p>
          <w:p w:rsidR="0074011D" w:rsidRPr="00D536E2" w:rsidRDefault="0074011D" w:rsidP="007401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информационно – методические условия</w:t>
            </w:r>
          </w:p>
        </w:tc>
      </w:tr>
      <w:tr w:rsidR="0074011D" w:rsidRPr="00D536E2" w:rsidTr="0037521B">
        <w:trPr>
          <w:trHeight w:val="65"/>
        </w:trPr>
        <w:tc>
          <w:tcPr>
            <w:tcW w:w="4721" w:type="dxa"/>
          </w:tcPr>
          <w:p w:rsidR="00C47DEE" w:rsidRPr="00D536E2" w:rsidRDefault="00C47DEE" w:rsidP="00C47DEE">
            <w:pPr>
              <w:pStyle w:val="a4"/>
              <w:numPr>
                <w:ilvl w:val="0"/>
                <w:numId w:val="4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Создана и функционирует в по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ном объеме единая, унифицированная система планирования, отчетности и мониторинга, что позволяет рассма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ривать школу как единый целостный организм.</w:t>
            </w:r>
            <w:r w:rsidRPr="00D536E2">
              <w:t xml:space="preserve"> </w:t>
            </w:r>
          </w:p>
          <w:p w:rsidR="0074011D" w:rsidRPr="00D536E2" w:rsidRDefault="00C47DEE" w:rsidP="00C47DEE">
            <w:pPr>
              <w:pStyle w:val="a4"/>
              <w:numPr>
                <w:ilvl w:val="0"/>
                <w:numId w:val="4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разовательного процесса, включает деятельность методических объед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нений по вопросам освоения новых педагогических технологий, педаг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гические и научно-методические с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веты.</w:t>
            </w:r>
          </w:p>
          <w:p w:rsidR="00C47DEE" w:rsidRPr="00D536E2" w:rsidRDefault="00C47DEE" w:rsidP="00C47DE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C47DEE" w:rsidRPr="00D536E2" w:rsidRDefault="00C47DEE" w:rsidP="00C47DEE">
            <w:pPr>
              <w:pStyle w:val="a4"/>
              <w:numPr>
                <w:ilvl w:val="0"/>
                <w:numId w:val="4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проектных команд</w:t>
            </w:r>
          </w:p>
          <w:p w:rsidR="00C47DEE" w:rsidRPr="00D536E2" w:rsidRDefault="00C47DEE" w:rsidP="00C47DEE">
            <w:pPr>
              <w:pStyle w:val="a4"/>
              <w:numPr>
                <w:ilvl w:val="0"/>
                <w:numId w:val="4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Недостаточная разработанность механизмов мотивации и стимулир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вания инновационной деятельности педагогов школы.</w:t>
            </w:r>
            <w:r w:rsidRPr="00D536E2">
              <w:t xml:space="preserve"> </w:t>
            </w:r>
          </w:p>
          <w:p w:rsidR="00C47DEE" w:rsidRPr="00D536E2" w:rsidRDefault="00C47DEE" w:rsidP="00C47DEE">
            <w:pPr>
              <w:pStyle w:val="a4"/>
              <w:numPr>
                <w:ilvl w:val="0"/>
                <w:numId w:val="4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эффективной  </w:t>
            </w:r>
            <w:proofErr w:type="spellStart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вну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ришкольной</w:t>
            </w:r>
            <w:proofErr w:type="spellEnd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информацио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ной и методической поддержки инн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вационной </w:t>
            </w:r>
            <w:proofErr w:type="spellStart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деятельости</w:t>
            </w:r>
            <w:proofErr w:type="spellEnd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, ориентир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ванной на профессиональное сам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определение и формирование со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ственной профессиональной позиции участников инновационного проце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са;</w:t>
            </w:r>
          </w:p>
          <w:p w:rsidR="00C47DEE" w:rsidRPr="00D536E2" w:rsidRDefault="00C47DEE" w:rsidP="00C47DEE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743" w:rsidRPr="00D536E2" w:rsidRDefault="003B4743" w:rsidP="003B47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b/>
          <w:sz w:val="24"/>
          <w:szCs w:val="24"/>
        </w:rPr>
        <w:lastRenderedPageBreak/>
        <w:t>ПЕРСПЕКТИВЫ ИННОВАЦИОННОГО РАЗВИТИЯ ГИМНАЗИИ</w:t>
      </w:r>
      <w:r w:rsidRPr="00D53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743" w:rsidRPr="00D536E2" w:rsidRDefault="003B4743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Развитие образовательной системы МБОУ гимназия № 4, переход ее коллектива на новый качественный уровень профессиональной педагогич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ской деятельности предполагает:</w:t>
      </w:r>
    </w:p>
    <w:p w:rsidR="003B4743" w:rsidRPr="00D536E2" w:rsidRDefault="003B4743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- внедрение эффективной модели общего образования, проявляюще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ся в повышении качества обучения учащихся, их успешности в продолж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 xml:space="preserve"> образования, удовлетворенности качеством образовательных услуг;</w:t>
      </w:r>
    </w:p>
    <w:p w:rsidR="003B4743" w:rsidRPr="00D536E2" w:rsidRDefault="003B4743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- обеспечение качества образовательного и инновационного проце</w:t>
      </w:r>
      <w:r w:rsidRPr="00D536E2">
        <w:rPr>
          <w:rFonts w:ascii="Times New Roman" w:hAnsi="Times New Roman" w:cs="Times New Roman"/>
          <w:sz w:val="28"/>
          <w:szCs w:val="28"/>
        </w:rPr>
        <w:t>с</w:t>
      </w:r>
      <w:r w:rsidRPr="00D536E2">
        <w:rPr>
          <w:rFonts w:ascii="Times New Roman" w:hAnsi="Times New Roman" w:cs="Times New Roman"/>
          <w:sz w:val="28"/>
          <w:szCs w:val="28"/>
        </w:rPr>
        <w:t>сов, проявляющееся в росте инновационной активности педагогического коллектива, распространении развивающих, информационно – коммуник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 xml:space="preserve">тивных,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 xml:space="preserve"> технологий обучения и воспитания;</w:t>
      </w:r>
    </w:p>
    <w:p w:rsidR="00036A11" w:rsidRPr="00D536E2" w:rsidRDefault="003B4743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- повышение рейтинга и конкурентоспособности гимназии на мун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>ципальном и региональном уровне.</w:t>
      </w:r>
    </w:p>
    <w:p w:rsidR="00F21715" w:rsidRPr="00D536E2" w:rsidRDefault="00F21715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Проектируемые изменения в различных звеньях образовательной с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 xml:space="preserve">стемы гимназии обусловлены следующими перспективными тенденциями государственной политики развития образования в РФ. </w:t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>Во-первых, это то, что основой развития системы образования становится проектная деятел</w:t>
      </w:r>
      <w:r w:rsidRPr="00D536E2">
        <w:rPr>
          <w:rFonts w:ascii="Times New Roman" w:hAnsi="Times New Roman" w:cs="Times New Roman"/>
          <w:sz w:val="28"/>
          <w:szCs w:val="28"/>
        </w:rPr>
        <w:t>ь</w:t>
      </w:r>
      <w:r w:rsidRPr="00D536E2">
        <w:rPr>
          <w:rFonts w:ascii="Times New Roman" w:hAnsi="Times New Roman" w:cs="Times New Roman"/>
          <w:sz w:val="28"/>
          <w:szCs w:val="28"/>
        </w:rPr>
        <w:t>ность, одновременно являющаяся главным фактором формирования инн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вационной экономики, ведущим условием динамичного экономического роста и социального развития общества, благополучия граждан и безопа</w:t>
      </w:r>
      <w:r w:rsidRPr="00D536E2">
        <w:rPr>
          <w:rFonts w:ascii="Times New Roman" w:hAnsi="Times New Roman" w:cs="Times New Roman"/>
          <w:sz w:val="28"/>
          <w:szCs w:val="28"/>
        </w:rPr>
        <w:t>с</w:t>
      </w:r>
      <w:r w:rsidRPr="00D536E2">
        <w:rPr>
          <w:rFonts w:ascii="Times New Roman" w:hAnsi="Times New Roman" w:cs="Times New Roman"/>
          <w:sz w:val="28"/>
          <w:szCs w:val="28"/>
        </w:rPr>
        <w:t>ности страны [Концепция долгосрочного социально-экономического разв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>тия Российской Федерации на период до 2020 года.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>Утверждена распор</w:t>
      </w:r>
      <w:r w:rsidRPr="00D536E2">
        <w:rPr>
          <w:rFonts w:ascii="Times New Roman" w:hAnsi="Times New Roman" w:cs="Times New Roman"/>
          <w:sz w:val="28"/>
          <w:szCs w:val="28"/>
        </w:rPr>
        <w:t>я</w:t>
      </w:r>
      <w:r w:rsidRPr="00D536E2">
        <w:rPr>
          <w:rFonts w:ascii="Times New Roman" w:hAnsi="Times New Roman" w:cs="Times New Roman"/>
          <w:sz w:val="28"/>
          <w:szCs w:val="28"/>
        </w:rPr>
        <w:t>жением Правительства Российской Федерации от 17 ноября 2008 г. № 1662-р].</w:t>
      </w:r>
      <w:proofErr w:type="gramEnd"/>
    </w:p>
    <w:p w:rsidR="00F21715" w:rsidRPr="00D536E2" w:rsidRDefault="00F21715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6E2">
        <w:rPr>
          <w:rFonts w:ascii="Times New Roman" w:hAnsi="Times New Roman" w:cs="Times New Roman"/>
          <w:sz w:val="28"/>
          <w:szCs w:val="28"/>
        </w:rPr>
        <w:t>Во-вторых, это ориентация всех уровней отечественной системы о</w:t>
      </w:r>
      <w:r w:rsidRPr="00D536E2">
        <w:rPr>
          <w:rFonts w:ascii="Times New Roman" w:hAnsi="Times New Roman" w:cs="Times New Roman"/>
          <w:sz w:val="28"/>
          <w:szCs w:val="28"/>
        </w:rPr>
        <w:t>б</w:t>
      </w:r>
      <w:r w:rsidRPr="00D536E2">
        <w:rPr>
          <w:rFonts w:ascii="Times New Roman" w:hAnsi="Times New Roman" w:cs="Times New Roman"/>
          <w:sz w:val="28"/>
          <w:szCs w:val="28"/>
        </w:rPr>
        <w:t>разования на ключевой результат инновационного развития России – «и</w:t>
      </w:r>
      <w:r w:rsidRPr="00D536E2">
        <w:rPr>
          <w:rFonts w:ascii="Times New Roman" w:hAnsi="Times New Roman" w:cs="Times New Roman"/>
          <w:sz w:val="28"/>
          <w:szCs w:val="28"/>
        </w:rPr>
        <w:t>н</w:t>
      </w:r>
      <w:r w:rsidRPr="00D536E2">
        <w:rPr>
          <w:rFonts w:ascii="Times New Roman" w:hAnsi="Times New Roman" w:cs="Times New Roman"/>
          <w:sz w:val="28"/>
          <w:szCs w:val="28"/>
        </w:rPr>
        <w:t>новационного человека», способного в полной мере использовать достиж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ния науки и техники и ориентированн</w:t>
      </w:r>
      <w:r w:rsidR="00A23B74" w:rsidRPr="00D536E2">
        <w:rPr>
          <w:rFonts w:ascii="Times New Roman" w:hAnsi="Times New Roman" w:cs="Times New Roman"/>
          <w:sz w:val="28"/>
          <w:szCs w:val="28"/>
        </w:rPr>
        <w:t>ого</w:t>
      </w:r>
      <w:r w:rsidRPr="00D536E2">
        <w:rPr>
          <w:rFonts w:ascii="Times New Roman" w:hAnsi="Times New Roman" w:cs="Times New Roman"/>
          <w:sz w:val="28"/>
          <w:szCs w:val="28"/>
        </w:rPr>
        <w:t xml:space="preserve"> на создание инноваций, внедр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ние их во все сферы общественной жизни</w:t>
      </w:r>
      <w:r w:rsidR="00A23B74" w:rsidRPr="00D536E2">
        <w:rPr>
          <w:rFonts w:ascii="Times New Roman" w:hAnsi="Times New Roman" w:cs="Times New Roman"/>
          <w:sz w:val="28"/>
          <w:szCs w:val="28"/>
        </w:rPr>
        <w:t>, что означает приоритет</w:t>
      </w:r>
      <w:r w:rsidRPr="00D536E2">
        <w:rPr>
          <w:rFonts w:ascii="Times New Roman" w:hAnsi="Times New Roman" w:cs="Times New Roman"/>
          <w:sz w:val="28"/>
          <w:szCs w:val="28"/>
        </w:rPr>
        <w:t xml:space="preserve"> </w:t>
      </w:r>
      <w:r w:rsidR="00A23B74" w:rsidRPr="00D536E2">
        <w:rPr>
          <w:rFonts w:ascii="Times New Roman" w:hAnsi="Times New Roman" w:cs="Times New Roman"/>
          <w:sz w:val="28"/>
          <w:szCs w:val="28"/>
        </w:rPr>
        <w:t>форм</w:t>
      </w:r>
      <w:r w:rsidR="00A23B74" w:rsidRPr="00D536E2">
        <w:rPr>
          <w:rFonts w:ascii="Times New Roman" w:hAnsi="Times New Roman" w:cs="Times New Roman"/>
          <w:sz w:val="28"/>
          <w:szCs w:val="28"/>
        </w:rPr>
        <w:t>и</w:t>
      </w:r>
      <w:r w:rsidR="00A23B74" w:rsidRPr="00D536E2">
        <w:rPr>
          <w:rFonts w:ascii="Times New Roman" w:hAnsi="Times New Roman" w:cs="Times New Roman"/>
          <w:sz w:val="28"/>
          <w:szCs w:val="28"/>
        </w:rPr>
        <w:t>рования на</w:t>
      </w:r>
      <w:r w:rsidRPr="00D536E2">
        <w:rPr>
          <w:rFonts w:ascii="Times New Roman" w:hAnsi="Times New Roman" w:cs="Times New Roman"/>
          <w:sz w:val="28"/>
          <w:szCs w:val="28"/>
        </w:rPr>
        <w:t xml:space="preserve"> всех ступен</w:t>
      </w:r>
      <w:r w:rsidR="00A23B74" w:rsidRPr="00D536E2">
        <w:rPr>
          <w:rFonts w:ascii="Times New Roman" w:hAnsi="Times New Roman" w:cs="Times New Roman"/>
          <w:sz w:val="28"/>
          <w:szCs w:val="28"/>
        </w:rPr>
        <w:t>ях</w:t>
      </w:r>
      <w:r w:rsidRPr="00D536E2">
        <w:rPr>
          <w:rFonts w:ascii="Times New Roman" w:hAnsi="Times New Roman" w:cs="Times New Roman"/>
          <w:sz w:val="28"/>
          <w:szCs w:val="28"/>
        </w:rPr>
        <w:t xml:space="preserve"> системы образования необходимых для иннов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>ционного общества и инновационной экономики знаний, компетенций, навыков и моде</w:t>
      </w:r>
      <w:r w:rsidR="00A23B74" w:rsidRPr="00D536E2">
        <w:rPr>
          <w:rFonts w:ascii="Times New Roman" w:hAnsi="Times New Roman" w:cs="Times New Roman"/>
          <w:sz w:val="28"/>
          <w:szCs w:val="28"/>
        </w:rPr>
        <w:t>л</w:t>
      </w:r>
      <w:r w:rsidRPr="00D536E2">
        <w:rPr>
          <w:rFonts w:ascii="Times New Roman" w:hAnsi="Times New Roman" w:cs="Times New Roman"/>
          <w:sz w:val="28"/>
          <w:szCs w:val="28"/>
        </w:rPr>
        <w:t xml:space="preserve">ей поведения </w:t>
      </w:r>
      <w:r w:rsidR="00A23B74" w:rsidRPr="00D536E2">
        <w:rPr>
          <w:rFonts w:ascii="Times New Roman" w:hAnsi="Times New Roman" w:cs="Times New Roman"/>
          <w:sz w:val="28"/>
          <w:szCs w:val="28"/>
        </w:rPr>
        <w:t>[Инновационная</w:t>
      </w:r>
      <w:proofErr w:type="gramEnd"/>
      <w:r w:rsidR="00A23B74" w:rsidRPr="00D536E2">
        <w:rPr>
          <w:rFonts w:ascii="Times New Roman" w:hAnsi="Times New Roman" w:cs="Times New Roman"/>
          <w:sz w:val="28"/>
          <w:szCs w:val="28"/>
        </w:rPr>
        <w:t xml:space="preserve"> Россия – 2020. Прое</w:t>
      </w:r>
      <w:proofErr w:type="gramStart"/>
      <w:r w:rsidR="00A23B74" w:rsidRPr="00D536E2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A23B74" w:rsidRPr="00D536E2">
        <w:rPr>
          <w:rFonts w:ascii="Times New Roman" w:hAnsi="Times New Roman" w:cs="Times New Roman"/>
          <w:sz w:val="28"/>
          <w:szCs w:val="28"/>
        </w:rPr>
        <w:t>а</w:t>
      </w:r>
      <w:r w:rsidR="00A23B74" w:rsidRPr="00D536E2">
        <w:rPr>
          <w:rFonts w:ascii="Times New Roman" w:hAnsi="Times New Roman" w:cs="Times New Roman"/>
          <w:sz w:val="28"/>
          <w:szCs w:val="28"/>
        </w:rPr>
        <w:t xml:space="preserve">тегии инновационного развития Российской Федерации на период до 2020 года. Минэкономразвития РФ. – </w:t>
      </w:r>
      <w:proofErr w:type="gramStart"/>
      <w:r w:rsidR="00A23B74" w:rsidRPr="00D536E2">
        <w:rPr>
          <w:rFonts w:ascii="Times New Roman" w:hAnsi="Times New Roman" w:cs="Times New Roman"/>
          <w:sz w:val="28"/>
          <w:szCs w:val="28"/>
        </w:rPr>
        <w:t>М., 2010]</w:t>
      </w:r>
      <w:r w:rsidRPr="00D536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21715" w:rsidRPr="00D536E2" w:rsidRDefault="00A23B74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6E2">
        <w:rPr>
          <w:rFonts w:ascii="Times New Roman" w:hAnsi="Times New Roman" w:cs="Times New Roman"/>
          <w:sz w:val="28"/>
          <w:szCs w:val="28"/>
        </w:rPr>
        <w:t>В-третьих,</w:t>
      </w:r>
      <w:r w:rsidR="00F21715" w:rsidRPr="00D536E2">
        <w:rPr>
          <w:rFonts w:ascii="Times New Roman" w:hAnsi="Times New Roman" w:cs="Times New Roman"/>
          <w:sz w:val="28"/>
          <w:szCs w:val="28"/>
        </w:rPr>
        <w:t xml:space="preserve"> </w:t>
      </w:r>
      <w:r w:rsidRPr="00D536E2">
        <w:rPr>
          <w:rFonts w:ascii="Times New Roman" w:hAnsi="Times New Roman" w:cs="Times New Roman"/>
          <w:sz w:val="28"/>
          <w:szCs w:val="28"/>
        </w:rPr>
        <w:t>внедрение</w:t>
      </w:r>
      <w:r w:rsidR="00F21715" w:rsidRPr="00D536E2">
        <w:rPr>
          <w:rFonts w:ascii="Times New Roman" w:hAnsi="Times New Roman" w:cs="Times New Roman"/>
          <w:sz w:val="28"/>
          <w:szCs w:val="28"/>
        </w:rPr>
        <w:t xml:space="preserve"> таки</w:t>
      </w:r>
      <w:r w:rsidRPr="00D536E2">
        <w:rPr>
          <w:rFonts w:ascii="Times New Roman" w:hAnsi="Times New Roman" w:cs="Times New Roman"/>
          <w:sz w:val="28"/>
          <w:szCs w:val="28"/>
        </w:rPr>
        <w:t>х</w:t>
      </w:r>
      <w:r w:rsidR="00F21715" w:rsidRPr="00D536E2">
        <w:rPr>
          <w:rFonts w:ascii="Times New Roman" w:hAnsi="Times New Roman" w:cs="Times New Roman"/>
          <w:sz w:val="28"/>
          <w:szCs w:val="28"/>
        </w:rPr>
        <w:t xml:space="preserve"> форм и способ</w:t>
      </w:r>
      <w:r w:rsidRPr="00D536E2">
        <w:rPr>
          <w:rFonts w:ascii="Times New Roman" w:hAnsi="Times New Roman" w:cs="Times New Roman"/>
          <w:sz w:val="28"/>
          <w:szCs w:val="28"/>
        </w:rPr>
        <w:t>ов</w:t>
      </w:r>
      <w:r w:rsidR="00F21715" w:rsidRPr="00D536E2">
        <w:rPr>
          <w:rFonts w:ascii="Times New Roman" w:hAnsi="Times New Roman" w:cs="Times New Roman"/>
          <w:sz w:val="28"/>
          <w:szCs w:val="28"/>
        </w:rPr>
        <w:t xml:space="preserve"> ведения образовател</w:t>
      </w:r>
      <w:r w:rsidR="00F21715" w:rsidRPr="00D536E2">
        <w:rPr>
          <w:rFonts w:ascii="Times New Roman" w:hAnsi="Times New Roman" w:cs="Times New Roman"/>
          <w:sz w:val="28"/>
          <w:szCs w:val="28"/>
        </w:rPr>
        <w:t>ь</w:t>
      </w:r>
      <w:r w:rsidR="00F21715" w:rsidRPr="00D536E2">
        <w:rPr>
          <w:rFonts w:ascii="Times New Roman" w:hAnsi="Times New Roman" w:cs="Times New Roman"/>
          <w:sz w:val="28"/>
          <w:szCs w:val="28"/>
        </w:rPr>
        <w:t>ной деятельности, которые обеспечивают вовлечение обучающихся в и</w:t>
      </w:r>
      <w:r w:rsidR="00F21715" w:rsidRPr="00D536E2">
        <w:rPr>
          <w:rFonts w:ascii="Times New Roman" w:hAnsi="Times New Roman" w:cs="Times New Roman"/>
          <w:sz w:val="28"/>
          <w:szCs w:val="28"/>
        </w:rPr>
        <w:t>с</w:t>
      </w:r>
      <w:r w:rsidR="00F21715" w:rsidRPr="00D536E2">
        <w:rPr>
          <w:rFonts w:ascii="Times New Roman" w:hAnsi="Times New Roman" w:cs="Times New Roman"/>
          <w:sz w:val="28"/>
          <w:szCs w:val="28"/>
        </w:rPr>
        <w:t>следовательские проекты и творческие занятия, формирование у них сп</w:t>
      </w:r>
      <w:r w:rsidR="00F21715" w:rsidRPr="00D536E2">
        <w:rPr>
          <w:rFonts w:ascii="Times New Roman" w:hAnsi="Times New Roman" w:cs="Times New Roman"/>
          <w:sz w:val="28"/>
          <w:szCs w:val="28"/>
        </w:rPr>
        <w:t>о</w:t>
      </w:r>
      <w:r w:rsidR="00F21715" w:rsidRPr="00D536E2">
        <w:rPr>
          <w:rFonts w:ascii="Times New Roman" w:hAnsi="Times New Roman" w:cs="Times New Roman"/>
          <w:sz w:val="28"/>
          <w:szCs w:val="28"/>
        </w:rPr>
        <w:t>собности самостоятельно мыслить, добывать и применять знания, самост</w:t>
      </w:r>
      <w:r w:rsidR="00F21715" w:rsidRPr="00D536E2">
        <w:rPr>
          <w:rFonts w:ascii="Times New Roman" w:hAnsi="Times New Roman" w:cs="Times New Roman"/>
          <w:sz w:val="28"/>
          <w:szCs w:val="28"/>
        </w:rPr>
        <w:t>о</w:t>
      </w:r>
      <w:r w:rsidR="00F21715" w:rsidRPr="00D536E2">
        <w:rPr>
          <w:rFonts w:ascii="Times New Roman" w:hAnsi="Times New Roman" w:cs="Times New Roman"/>
          <w:sz w:val="28"/>
          <w:szCs w:val="28"/>
        </w:rPr>
        <w:lastRenderedPageBreak/>
        <w:t>ятельно ставить и достигать серьёзных целей, умело реагировать на разные жизненные ситуации, эффективно сотрудничать в разнообразных по сост</w:t>
      </w:r>
      <w:r w:rsidR="00F21715" w:rsidRPr="00D536E2">
        <w:rPr>
          <w:rFonts w:ascii="Times New Roman" w:hAnsi="Times New Roman" w:cs="Times New Roman"/>
          <w:sz w:val="28"/>
          <w:szCs w:val="28"/>
        </w:rPr>
        <w:t>а</w:t>
      </w:r>
      <w:r w:rsidR="00F21715" w:rsidRPr="00D536E2">
        <w:rPr>
          <w:rFonts w:ascii="Times New Roman" w:hAnsi="Times New Roman" w:cs="Times New Roman"/>
          <w:sz w:val="28"/>
          <w:szCs w:val="28"/>
        </w:rPr>
        <w:t>ву и профилю группах, быть открытыми для новых контактов и культу</w:t>
      </w:r>
      <w:r w:rsidR="00F21715" w:rsidRPr="00D536E2">
        <w:rPr>
          <w:rFonts w:ascii="Times New Roman" w:hAnsi="Times New Roman" w:cs="Times New Roman"/>
          <w:sz w:val="28"/>
          <w:szCs w:val="28"/>
        </w:rPr>
        <w:t>р</w:t>
      </w:r>
      <w:r w:rsidR="00F21715" w:rsidRPr="00D536E2">
        <w:rPr>
          <w:rFonts w:ascii="Times New Roman" w:hAnsi="Times New Roman" w:cs="Times New Roman"/>
          <w:sz w:val="28"/>
          <w:szCs w:val="28"/>
        </w:rPr>
        <w:t>ных связей</w:t>
      </w:r>
      <w:r w:rsidRPr="00D536E2">
        <w:rPr>
          <w:rFonts w:ascii="Times New Roman" w:hAnsi="Times New Roman" w:cs="Times New Roman"/>
          <w:sz w:val="28"/>
          <w:szCs w:val="28"/>
        </w:rPr>
        <w:t xml:space="preserve"> [Национальная образовательная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 xml:space="preserve"> инициатива «Наша новая шк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 xml:space="preserve">ла». </w:t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>Утверждена приказом Президента Российской Федерации от 04 февр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>ля 2010 г. № 271]</w:t>
      </w:r>
      <w:r w:rsidR="00F21715" w:rsidRPr="00D536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21715" w:rsidRPr="00D536E2" w:rsidRDefault="00A23B74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6E2">
        <w:rPr>
          <w:rFonts w:ascii="Times New Roman" w:hAnsi="Times New Roman" w:cs="Times New Roman"/>
          <w:sz w:val="28"/>
          <w:szCs w:val="28"/>
        </w:rPr>
        <w:t>В-четвертых,</w:t>
      </w:r>
      <w:r w:rsidR="00F21715" w:rsidRPr="00D536E2">
        <w:rPr>
          <w:rFonts w:ascii="Times New Roman" w:hAnsi="Times New Roman" w:cs="Times New Roman"/>
          <w:sz w:val="28"/>
          <w:szCs w:val="28"/>
        </w:rPr>
        <w:t xml:space="preserve"> </w:t>
      </w:r>
      <w:r w:rsidRPr="00D536E2">
        <w:rPr>
          <w:rFonts w:ascii="Times New Roman" w:hAnsi="Times New Roman" w:cs="Times New Roman"/>
          <w:sz w:val="28"/>
          <w:szCs w:val="28"/>
        </w:rPr>
        <w:t>это главный</w:t>
      </w:r>
      <w:r w:rsidR="00F21715" w:rsidRPr="00D536E2">
        <w:rPr>
          <w:rFonts w:ascii="Times New Roman" w:hAnsi="Times New Roman" w:cs="Times New Roman"/>
          <w:sz w:val="28"/>
          <w:szCs w:val="28"/>
        </w:rPr>
        <w:t xml:space="preserve"> целев</w:t>
      </w:r>
      <w:r w:rsidRPr="00D536E2">
        <w:rPr>
          <w:rFonts w:ascii="Times New Roman" w:hAnsi="Times New Roman" w:cs="Times New Roman"/>
          <w:sz w:val="28"/>
          <w:szCs w:val="28"/>
        </w:rPr>
        <w:t>ой</w:t>
      </w:r>
      <w:r w:rsidR="00F21715" w:rsidRPr="00D536E2">
        <w:rPr>
          <w:rFonts w:ascii="Times New Roman" w:hAnsi="Times New Roman" w:cs="Times New Roman"/>
          <w:sz w:val="28"/>
          <w:szCs w:val="28"/>
        </w:rPr>
        <w:t xml:space="preserve"> ориентир развития системы обр</w:t>
      </w:r>
      <w:r w:rsidR="00F21715" w:rsidRPr="00D536E2">
        <w:rPr>
          <w:rFonts w:ascii="Times New Roman" w:hAnsi="Times New Roman" w:cs="Times New Roman"/>
          <w:sz w:val="28"/>
          <w:szCs w:val="28"/>
        </w:rPr>
        <w:t>а</w:t>
      </w:r>
      <w:r w:rsidR="00F21715" w:rsidRPr="00D536E2">
        <w:rPr>
          <w:rFonts w:ascii="Times New Roman" w:hAnsi="Times New Roman" w:cs="Times New Roman"/>
          <w:sz w:val="28"/>
          <w:szCs w:val="28"/>
        </w:rPr>
        <w:t>зования на 201</w:t>
      </w:r>
      <w:r w:rsidRPr="00D536E2">
        <w:rPr>
          <w:rFonts w:ascii="Times New Roman" w:hAnsi="Times New Roman" w:cs="Times New Roman"/>
          <w:sz w:val="28"/>
          <w:szCs w:val="28"/>
        </w:rPr>
        <w:t>3</w:t>
      </w:r>
      <w:r w:rsidR="00F21715" w:rsidRPr="00D536E2">
        <w:rPr>
          <w:rFonts w:ascii="Times New Roman" w:hAnsi="Times New Roman" w:cs="Times New Roman"/>
          <w:sz w:val="28"/>
          <w:szCs w:val="28"/>
        </w:rPr>
        <w:t xml:space="preserve"> – 20</w:t>
      </w:r>
      <w:r w:rsidRPr="00D536E2">
        <w:rPr>
          <w:rFonts w:ascii="Times New Roman" w:hAnsi="Times New Roman" w:cs="Times New Roman"/>
          <w:sz w:val="28"/>
          <w:szCs w:val="28"/>
        </w:rPr>
        <w:t>20</w:t>
      </w:r>
      <w:r w:rsidR="00F21715" w:rsidRPr="00D536E2">
        <w:rPr>
          <w:rFonts w:ascii="Times New Roman" w:hAnsi="Times New Roman" w:cs="Times New Roman"/>
          <w:sz w:val="28"/>
          <w:szCs w:val="28"/>
        </w:rPr>
        <w:t xml:space="preserve"> гг. – обеспечение доступности качественного обр</w:t>
      </w:r>
      <w:r w:rsidR="00F21715" w:rsidRPr="00D536E2">
        <w:rPr>
          <w:rFonts w:ascii="Times New Roman" w:hAnsi="Times New Roman" w:cs="Times New Roman"/>
          <w:sz w:val="28"/>
          <w:szCs w:val="28"/>
        </w:rPr>
        <w:t>а</w:t>
      </w:r>
      <w:r w:rsidR="00F21715" w:rsidRPr="00D536E2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Pr="00D536E2">
        <w:rPr>
          <w:rFonts w:ascii="Times New Roman" w:hAnsi="Times New Roman" w:cs="Times New Roman"/>
          <w:sz w:val="28"/>
          <w:szCs w:val="28"/>
        </w:rPr>
        <w:t>на основе с</w:t>
      </w:r>
      <w:r w:rsidR="00F21715" w:rsidRPr="00D536E2">
        <w:rPr>
          <w:rFonts w:ascii="Times New Roman" w:hAnsi="Times New Roman" w:cs="Times New Roman"/>
          <w:sz w:val="28"/>
          <w:szCs w:val="28"/>
        </w:rPr>
        <w:t>очетани</w:t>
      </w:r>
      <w:r w:rsidR="00944CC9" w:rsidRPr="00D536E2">
        <w:rPr>
          <w:rFonts w:ascii="Times New Roman" w:hAnsi="Times New Roman" w:cs="Times New Roman"/>
          <w:sz w:val="28"/>
          <w:szCs w:val="28"/>
        </w:rPr>
        <w:t>я</w:t>
      </w:r>
      <w:r w:rsidR="00F21715" w:rsidRPr="00D536E2">
        <w:rPr>
          <w:rFonts w:ascii="Times New Roman" w:hAnsi="Times New Roman" w:cs="Times New Roman"/>
          <w:sz w:val="28"/>
          <w:szCs w:val="28"/>
        </w:rPr>
        <w:t xml:space="preserve"> принципов </w:t>
      </w:r>
      <w:r w:rsidR="00944CC9" w:rsidRPr="00D536E2">
        <w:rPr>
          <w:rFonts w:ascii="Times New Roman" w:hAnsi="Times New Roman" w:cs="Times New Roman"/>
          <w:sz w:val="28"/>
          <w:szCs w:val="28"/>
        </w:rPr>
        <w:t>дифференциации</w:t>
      </w:r>
      <w:r w:rsidR="00F21715" w:rsidRPr="00D536E2">
        <w:rPr>
          <w:rFonts w:ascii="Times New Roman" w:hAnsi="Times New Roman" w:cs="Times New Roman"/>
          <w:sz w:val="28"/>
          <w:szCs w:val="28"/>
        </w:rPr>
        <w:t xml:space="preserve"> и индивидуал</w:t>
      </w:r>
      <w:r w:rsidR="00F21715" w:rsidRPr="00D536E2">
        <w:rPr>
          <w:rFonts w:ascii="Times New Roman" w:hAnsi="Times New Roman" w:cs="Times New Roman"/>
          <w:sz w:val="28"/>
          <w:szCs w:val="28"/>
        </w:rPr>
        <w:t>и</w:t>
      </w:r>
      <w:r w:rsidR="00F21715" w:rsidRPr="00D536E2">
        <w:rPr>
          <w:rFonts w:ascii="Times New Roman" w:hAnsi="Times New Roman" w:cs="Times New Roman"/>
          <w:sz w:val="28"/>
          <w:szCs w:val="28"/>
        </w:rPr>
        <w:t>зации образования</w:t>
      </w:r>
      <w:r w:rsidR="00944CC9" w:rsidRPr="00D536E2">
        <w:t xml:space="preserve"> </w:t>
      </w:r>
      <w:r w:rsidR="00944CC9" w:rsidRPr="00D536E2">
        <w:rPr>
          <w:rFonts w:ascii="Times New Roman" w:hAnsi="Times New Roman" w:cs="Times New Roman"/>
          <w:sz w:val="28"/>
          <w:szCs w:val="28"/>
        </w:rPr>
        <w:t>[Концепция Федеральной целевой программы развития образования на 2011 – 2015 годы.</w:t>
      </w:r>
      <w:proofErr w:type="gramEnd"/>
      <w:r w:rsidR="00944CC9" w:rsidRPr="00D53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CC9" w:rsidRPr="00D536E2">
        <w:rPr>
          <w:rFonts w:ascii="Times New Roman" w:hAnsi="Times New Roman" w:cs="Times New Roman"/>
          <w:sz w:val="28"/>
          <w:szCs w:val="28"/>
        </w:rPr>
        <w:t>Утверждена распоряжением Правител</w:t>
      </w:r>
      <w:r w:rsidR="00944CC9" w:rsidRPr="00D536E2">
        <w:rPr>
          <w:rFonts w:ascii="Times New Roman" w:hAnsi="Times New Roman" w:cs="Times New Roman"/>
          <w:sz w:val="28"/>
          <w:szCs w:val="28"/>
        </w:rPr>
        <w:t>ь</w:t>
      </w:r>
      <w:r w:rsidR="00944CC9" w:rsidRPr="00D536E2">
        <w:rPr>
          <w:rFonts w:ascii="Times New Roman" w:hAnsi="Times New Roman" w:cs="Times New Roman"/>
          <w:sz w:val="28"/>
          <w:szCs w:val="28"/>
        </w:rPr>
        <w:t>ства Российской Федерации от 07 февраля 2011 г. № 163-р]</w:t>
      </w:r>
      <w:r w:rsidR="00F21715" w:rsidRPr="00D536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6A11" w:rsidRPr="00D536E2" w:rsidRDefault="009B56CF" w:rsidP="00375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D8" w:rsidRPr="00D536E2" w:rsidRDefault="00944CC9" w:rsidP="00944CC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E2">
        <w:rPr>
          <w:rFonts w:ascii="Times New Roman" w:hAnsi="Times New Roman" w:cs="Times New Roman"/>
          <w:b/>
          <w:sz w:val="24"/>
          <w:szCs w:val="24"/>
        </w:rPr>
        <w:t>КОНЦЕП</w:t>
      </w:r>
      <w:r w:rsidR="00AF221F" w:rsidRPr="00D536E2">
        <w:rPr>
          <w:rFonts w:ascii="Times New Roman" w:hAnsi="Times New Roman" w:cs="Times New Roman"/>
          <w:b/>
          <w:sz w:val="24"/>
          <w:szCs w:val="24"/>
        </w:rPr>
        <w:t>ТУАЛЬНЫЕ ОСНОВЫ</w:t>
      </w:r>
      <w:r w:rsidRPr="00D536E2">
        <w:rPr>
          <w:rFonts w:ascii="Times New Roman" w:hAnsi="Times New Roman" w:cs="Times New Roman"/>
          <w:b/>
          <w:sz w:val="24"/>
          <w:szCs w:val="24"/>
        </w:rPr>
        <w:t xml:space="preserve"> ПРОГРАММЫ РАЗВИТИЯ</w:t>
      </w:r>
    </w:p>
    <w:p w:rsidR="00AB683A" w:rsidRPr="00D536E2" w:rsidRDefault="00AB683A" w:rsidP="008F67FE">
      <w:pPr>
        <w:pStyle w:val="a4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В основе концепции программы развития МБОУ Гимназии № 4 как поликультурного общеобразовательного пространства лежат две концепт</w:t>
      </w:r>
      <w:r w:rsidRPr="00D536E2">
        <w:rPr>
          <w:rFonts w:ascii="Times New Roman" w:hAnsi="Times New Roman" w:cs="Times New Roman"/>
          <w:sz w:val="28"/>
          <w:szCs w:val="28"/>
        </w:rPr>
        <w:t>у</w:t>
      </w:r>
      <w:r w:rsidRPr="00D536E2">
        <w:rPr>
          <w:rFonts w:ascii="Times New Roman" w:hAnsi="Times New Roman" w:cs="Times New Roman"/>
          <w:sz w:val="28"/>
          <w:szCs w:val="28"/>
        </w:rPr>
        <w:t>альные идеи: поликультурного образования и проектно-дифференцированного обучения.</w:t>
      </w:r>
    </w:p>
    <w:p w:rsidR="00AB683A" w:rsidRPr="00D536E2" w:rsidRDefault="00AB683A" w:rsidP="008F67FE">
      <w:pPr>
        <w:pStyle w:val="a4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Поликультурное образование представляет собой вид целенапра</w:t>
      </w:r>
      <w:r w:rsidRPr="00D536E2">
        <w:rPr>
          <w:rFonts w:ascii="Times New Roman" w:hAnsi="Times New Roman" w:cs="Times New Roman"/>
          <w:sz w:val="28"/>
          <w:szCs w:val="28"/>
        </w:rPr>
        <w:t>в</w:t>
      </w:r>
      <w:r w:rsidRPr="00D536E2">
        <w:rPr>
          <w:rFonts w:ascii="Times New Roman" w:hAnsi="Times New Roman" w:cs="Times New Roman"/>
          <w:sz w:val="28"/>
          <w:szCs w:val="28"/>
        </w:rPr>
        <w:t xml:space="preserve">ленной социализации </w:t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>, обеспечивающий:</w:t>
      </w:r>
    </w:p>
    <w:p w:rsidR="00AB683A" w:rsidRPr="00D536E2" w:rsidRDefault="00AB683A" w:rsidP="008F67FE">
      <w:pPr>
        <w:pStyle w:val="a4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–</w:t>
      </w:r>
      <w:r w:rsidRPr="00D536E2">
        <w:rPr>
          <w:rFonts w:ascii="Times New Roman" w:hAnsi="Times New Roman" w:cs="Times New Roman"/>
          <w:sz w:val="28"/>
          <w:szCs w:val="28"/>
        </w:rPr>
        <w:tab/>
        <w:t>на когнитивном уровне освоение образцов и ценностей мировой культуры, культурно-исторического и социального опыта различных стран и народов;</w:t>
      </w:r>
    </w:p>
    <w:p w:rsidR="00AB683A" w:rsidRPr="00D536E2" w:rsidRDefault="00AB683A" w:rsidP="008F67FE">
      <w:pPr>
        <w:pStyle w:val="a4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–</w:t>
      </w:r>
      <w:r w:rsidRPr="00D536E2">
        <w:rPr>
          <w:rFonts w:ascii="Times New Roman" w:hAnsi="Times New Roman" w:cs="Times New Roman"/>
          <w:sz w:val="28"/>
          <w:szCs w:val="28"/>
        </w:rPr>
        <w:tab/>
        <w:t>на ценностно-мотивационном уровне формирование социально-установочных и ценностно-ориентационных предрасположенностей об</w:t>
      </w:r>
      <w:r w:rsidRPr="00D536E2">
        <w:rPr>
          <w:rFonts w:ascii="Times New Roman" w:hAnsi="Times New Roman" w:cs="Times New Roman"/>
          <w:sz w:val="28"/>
          <w:szCs w:val="28"/>
        </w:rPr>
        <w:t>у</w:t>
      </w:r>
      <w:r w:rsidRPr="00D536E2">
        <w:rPr>
          <w:rFonts w:ascii="Times New Roman" w:hAnsi="Times New Roman" w:cs="Times New Roman"/>
          <w:sz w:val="28"/>
          <w:szCs w:val="28"/>
        </w:rPr>
        <w:t>чающихся к межкультурной коммуникации и обмену, а также развитие т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лерантности по отношению к другим странам, народам, культурам и соц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>альным группам;</w:t>
      </w:r>
    </w:p>
    <w:p w:rsidR="00AB683A" w:rsidRPr="00D536E2" w:rsidRDefault="00AB683A" w:rsidP="008F67FE">
      <w:pPr>
        <w:pStyle w:val="a4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–</w:t>
      </w:r>
      <w:r w:rsidRPr="00D536E2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>-поведенческом уровне активное социальное взаимодействие с представителями различных культур при сохранении собственной культурной идентичности.</w:t>
      </w:r>
    </w:p>
    <w:p w:rsidR="00AB683A" w:rsidRPr="00D536E2" w:rsidRDefault="00AB683A" w:rsidP="008F67FE">
      <w:pPr>
        <w:pStyle w:val="a4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6E2">
        <w:rPr>
          <w:rFonts w:ascii="Times New Roman" w:hAnsi="Times New Roman" w:cs="Times New Roman"/>
          <w:sz w:val="28"/>
          <w:szCs w:val="28"/>
        </w:rPr>
        <w:t>В России проблема поликультурного образования приобрела особую актуальность и сложность в 90-е годы</w:t>
      </w:r>
      <w:r w:rsidR="00AE7D76" w:rsidRPr="00D536E2">
        <w:rPr>
          <w:rFonts w:ascii="Times New Roman" w:hAnsi="Times New Roman" w:cs="Times New Roman"/>
          <w:sz w:val="28"/>
          <w:szCs w:val="28"/>
        </w:rPr>
        <w:t xml:space="preserve"> ХХ века</w:t>
      </w:r>
      <w:r w:rsidRPr="00D536E2">
        <w:rPr>
          <w:rFonts w:ascii="Times New Roman" w:hAnsi="Times New Roman" w:cs="Times New Roman"/>
          <w:sz w:val="28"/>
          <w:szCs w:val="28"/>
        </w:rPr>
        <w:t>, когда в условиях социал</w:t>
      </w:r>
      <w:r w:rsidRPr="00D536E2">
        <w:rPr>
          <w:rFonts w:ascii="Times New Roman" w:hAnsi="Times New Roman" w:cs="Times New Roman"/>
          <w:sz w:val="28"/>
          <w:szCs w:val="28"/>
        </w:rPr>
        <w:t>ь</w:t>
      </w:r>
      <w:r w:rsidRPr="00D536E2">
        <w:rPr>
          <w:rFonts w:ascii="Times New Roman" w:hAnsi="Times New Roman" w:cs="Times New Roman"/>
          <w:sz w:val="28"/>
          <w:szCs w:val="28"/>
        </w:rPr>
        <w:t>но-экономических и политических реформ сложилась новая образовател</w:t>
      </w:r>
      <w:r w:rsidRPr="00D536E2">
        <w:rPr>
          <w:rFonts w:ascii="Times New Roman" w:hAnsi="Times New Roman" w:cs="Times New Roman"/>
          <w:sz w:val="28"/>
          <w:szCs w:val="28"/>
        </w:rPr>
        <w:t>ь</w:t>
      </w:r>
      <w:r w:rsidRPr="00D536E2">
        <w:rPr>
          <w:rFonts w:ascii="Times New Roman" w:hAnsi="Times New Roman" w:cs="Times New Roman"/>
          <w:sz w:val="28"/>
          <w:szCs w:val="28"/>
        </w:rPr>
        <w:t>ная ситуация, для которой характерны тенденция к установлению этнич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ской идентификации подрастающего поколения и формированию культу</w:t>
      </w:r>
      <w:r w:rsidRPr="00D536E2">
        <w:rPr>
          <w:rFonts w:ascii="Times New Roman" w:hAnsi="Times New Roman" w:cs="Times New Roman"/>
          <w:sz w:val="28"/>
          <w:szCs w:val="28"/>
        </w:rPr>
        <w:t>р</w:t>
      </w:r>
      <w:r w:rsidRPr="00D536E2">
        <w:rPr>
          <w:rFonts w:ascii="Times New Roman" w:hAnsi="Times New Roman" w:cs="Times New Roman"/>
          <w:sz w:val="28"/>
          <w:szCs w:val="28"/>
        </w:rPr>
        <w:t>ного самосознания обучаемых, при одновременном преодолении их этн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культурной изоляции от других стран и народов.</w:t>
      </w:r>
      <w:proofErr w:type="gramEnd"/>
    </w:p>
    <w:p w:rsidR="00404787" w:rsidRPr="00D536E2" w:rsidRDefault="00404787" w:rsidP="008F67FE">
      <w:pPr>
        <w:pStyle w:val="a4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6E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63DF5" w:rsidRPr="00D536E2">
        <w:rPr>
          <w:rFonts w:ascii="Times New Roman" w:hAnsi="Times New Roman" w:cs="Times New Roman"/>
          <w:sz w:val="28"/>
          <w:szCs w:val="28"/>
        </w:rPr>
        <w:t>п</w:t>
      </w:r>
      <w:r w:rsidRPr="00D536E2">
        <w:rPr>
          <w:rFonts w:ascii="Times New Roman" w:hAnsi="Times New Roman" w:cs="Times New Roman"/>
          <w:sz w:val="28"/>
          <w:szCs w:val="28"/>
        </w:rPr>
        <w:t>олноценным поликультурным образованием, о</w:t>
      </w:r>
      <w:r w:rsidRPr="00D536E2">
        <w:rPr>
          <w:rFonts w:ascii="Times New Roman" w:hAnsi="Times New Roman" w:cs="Times New Roman"/>
          <w:sz w:val="28"/>
          <w:szCs w:val="28"/>
        </w:rPr>
        <w:t>т</w:t>
      </w:r>
      <w:r w:rsidRPr="00D536E2">
        <w:rPr>
          <w:rFonts w:ascii="Times New Roman" w:hAnsi="Times New Roman" w:cs="Times New Roman"/>
          <w:sz w:val="28"/>
          <w:szCs w:val="28"/>
        </w:rPr>
        <w:t>вечающим современным требованиям и перспективам развития общества, является такая образовательная система, которая в рамках единого гос</w:t>
      </w:r>
      <w:r w:rsidRPr="00D536E2">
        <w:rPr>
          <w:rFonts w:ascii="Times New Roman" w:hAnsi="Times New Roman" w:cs="Times New Roman"/>
          <w:sz w:val="28"/>
          <w:szCs w:val="28"/>
        </w:rPr>
        <w:t>у</w:t>
      </w:r>
      <w:r w:rsidRPr="00D536E2">
        <w:rPr>
          <w:rFonts w:ascii="Times New Roman" w:hAnsi="Times New Roman" w:cs="Times New Roman"/>
          <w:sz w:val="28"/>
          <w:szCs w:val="28"/>
        </w:rPr>
        <w:t>дарственного стандарта формирует содержание образования и воспитания в соответствии со структурой российской идентичности, то есть руково</w:t>
      </w:r>
      <w:r w:rsidRPr="00D536E2">
        <w:rPr>
          <w:rFonts w:ascii="Times New Roman" w:hAnsi="Times New Roman" w:cs="Times New Roman"/>
          <w:sz w:val="28"/>
          <w:szCs w:val="28"/>
        </w:rPr>
        <w:t>д</w:t>
      </w:r>
      <w:r w:rsidRPr="00D536E2">
        <w:rPr>
          <w:rFonts w:ascii="Times New Roman" w:hAnsi="Times New Roman" w:cs="Times New Roman"/>
          <w:sz w:val="28"/>
          <w:szCs w:val="28"/>
        </w:rPr>
        <w:t xml:space="preserve">ствуется целями трансляции этнокультурного наследия и национальных </w:t>
      </w:r>
      <w:r w:rsidRPr="00D536E2">
        <w:rPr>
          <w:rFonts w:ascii="Times New Roman" w:hAnsi="Times New Roman" w:cs="Times New Roman"/>
          <w:sz w:val="28"/>
          <w:szCs w:val="28"/>
        </w:rPr>
        <w:lastRenderedPageBreak/>
        <w:t>культур народов России в широком общероссийском и мировом культурно-цивилизационном контексте</w:t>
      </w:r>
      <w:r w:rsidRPr="00D536E2">
        <w:t xml:space="preserve"> </w:t>
      </w:r>
      <w:r w:rsidR="00B57667" w:rsidRPr="00D536E2">
        <w:t>[</w:t>
      </w:r>
      <w:r w:rsidR="00B57667" w:rsidRPr="00D536E2">
        <w:rPr>
          <w:rFonts w:ascii="Times New Roman" w:hAnsi="Times New Roman" w:cs="Times New Roman"/>
          <w:sz w:val="28"/>
          <w:szCs w:val="28"/>
        </w:rPr>
        <w:t>К</w:t>
      </w:r>
      <w:r w:rsidRPr="00D536E2">
        <w:rPr>
          <w:rFonts w:ascii="Times New Roman" w:hAnsi="Times New Roman" w:cs="Times New Roman"/>
          <w:sz w:val="28"/>
          <w:szCs w:val="28"/>
        </w:rPr>
        <w:t>онцепция развития поликультурного образ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вания</w:t>
      </w:r>
      <w:r w:rsidR="00B57667" w:rsidRPr="00D536E2">
        <w:rPr>
          <w:rFonts w:ascii="Times New Roman" w:hAnsi="Times New Roman" w:cs="Times New Roman"/>
          <w:sz w:val="28"/>
          <w:szCs w:val="28"/>
        </w:rPr>
        <w:t>]</w:t>
      </w:r>
      <w:r w:rsidRPr="00D536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787" w:rsidRPr="00D536E2" w:rsidRDefault="00404787" w:rsidP="008F67FE">
      <w:pPr>
        <w:pStyle w:val="a4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Поликультурное образование является неотъемлемой, органической частью единой системы образования и строится на основе общих принц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>пов государственной политики в области образования, которые закреплены в законодательстве Российской Федерации. Устойчивое развитие росси</w:t>
      </w:r>
      <w:r w:rsidRPr="00D536E2">
        <w:rPr>
          <w:rFonts w:ascii="Times New Roman" w:hAnsi="Times New Roman" w:cs="Times New Roman"/>
          <w:sz w:val="28"/>
          <w:szCs w:val="28"/>
        </w:rPr>
        <w:t>й</w:t>
      </w:r>
      <w:r w:rsidRPr="00D536E2">
        <w:rPr>
          <w:rFonts w:ascii="Times New Roman" w:hAnsi="Times New Roman" w:cs="Times New Roman"/>
          <w:sz w:val="28"/>
          <w:szCs w:val="28"/>
        </w:rPr>
        <w:t>ской системы образования предполагает обеспечение государственных г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>рантий доступности поликультурного образования, повышение качества общего образования, эффективную правовую и финансово-экономическую поддержку образования, повышение социального статуса и профессион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>лизма работников образования, распределение ответственности между субъектами образовательной политики.</w:t>
      </w:r>
    </w:p>
    <w:p w:rsidR="00404787" w:rsidRPr="00D536E2" w:rsidRDefault="00404787" w:rsidP="008F67FE">
      <w:pPr>
        <w:pStyle w:val="a4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Поликультурное образование формируется, функционирует и разв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>вается как открытая саморегулируемая система, призванная удовлетворять насущные социокультурные и образовательные интересы граждан.</w:t>
      </w:r>
    </w:p>
    <w:p w:rsidR="00AB683A" w:rsidRPr="00D536E2" w:rsidRDefault="00AB683A" w:rsidP="008F67FE">
      <w:pPr>
        <w:pStyle w:val="a4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Важной предпосылкой поликультурного образования является ст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 xml:space="preserve">новление и развитие в России гражданского </w:t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>демократического общества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>, в котором усиливается борьба с шовинизмом, расизмом, этническим эгои</w:t>
      </w:r>
      <w:r w:rsidRPr="00D536E2">
        <w:rPr>
          <w:rFonts w:ascii="Times New Roman" w:hAnsi="Times New Roman" w:cs="Times New Roman"/>
          <w:sz w:val="28"/>
          <w:szCs w:val="28"/>
        </w:rPr>
        <w:t>з</w:t>
      </w:r>
      <w:r w:rsidRPr="00D536E2">
        <w:rPr>
          <w:rFonts w:ascii="Times New Roman" w:hAnsi="Times New Roman" w:cs="Times New Roman"/>
          <w:sz w:val="28"/>
          <w:szCs w:val="28"/>
        </w:rPr>
        <w:t>мом, и в то же время проявляется открытость по отношению к другим странам, народам и культурам, осуществляется воспитание в духе мира и взаимопонимания.</w:t>
      </w:r>
    </w:p>
    <w:p w:rsidR="00B57667" w:rsidRPr="00D536E2" w:rsidRDefault="00AB683A" w:rsidP="008F67FE">
      <w:pPr>
        <w:pStyle w:val="a4"/>
        <w:spacing w:after="0" w:line="240" w:lineRule="auto"/>
        <w:ind w:left="170" w:right="57" w:firstLine="709"/>
        <w:jc w:val="both"/>
      </w:pPr>
      <w:r w:rsidRPr="00D536E2">
        <w:rPr>
          <w:rFonts w:ascii="Times New Roman" w:hAnsi="Times New Roman" w:cs="Times New Roman"/>
          <w:sz w:val="28"/>
          <w:szCs w:val="28"/>
        </w:rPr>
        <w:t xml:space="preserve">Важной социально-политической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детерминантой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 xml:space="preserve"> поликультурного образования является интенсивное развитие интеграционных процессов </w:t>
      </w:r>
      <w:r w:rsidR="00AE7D76" w:rsidRPr="00D536E2">
        <w:rPr>
          <w:rFonts w:ascii="Times New Roman" w:hAnsi="Times New Roman" w:cs="Times New Roman"/>
          <w:sz w:val="28"/>
          <w:szCs w:val="28"/>
        </w:rPr>
        <w:t>в</w:t>
      </w:r>
      <w:r w:rsidRPr="00D536E2">
        <w:rPr>
          <w:rFonts w:ascii="Times New Roman" w:hAnsi="Times New Roman" w:cs="Times New Roman"/>
          <w:sz w:val="28"/>
          <w:szCs w:val="28"/>
        </w:rPr>
        <w:t xml:space="preserve"> мир</w:t>
      </w:r>
      <w:r w:rsidR="00AE7D76" w:rsidRPr="00D536E2">
        <w:rPr>
          <w:rFonts w:ascii="Times New Roman" w:hAnsi="Times New Roman" w:cs="Times New Roman"/>
          <w:sz w:val="28"/>
          <w:szCs w:val="28"/>
        </w:rPr>
        <w:t>е в целом</w:t>
      </w:r>
      <w:r w:rsidRPr="00D536E2">
        <w:rPr>
          <w:rFonts w:ascii="Times New Roman" w:hAnsi="Times New Roman" w:cs="Times New Roman"/>
          <w:sz w:val="28"/>
          <w:szCs w:val="28"/>
        </w:rPr>
        <w:t>, а также стремление России и других стран интегрироваться в мировое и европейское социально-культурное и образовательное простра</w:t>
      </w:r>
      <w:r w:rsidRPr="00D536E2">
        <w:rPr>
          <w:rFonts w:ascii="Times New Roman" w:hAnsi="Times New Roman" w:cs="Times New Roman"/>
          <w:sz w:val="28"/>
          <w:szCs w:val="28"/>
        </w:rPr>
        <w:t>н</w:t>
      </w:r>
      <w:r w:rsidRPr="00D536E2">
        <w:rPr>
          <w:rFonts w:ascii="Times New Roman" w:hAnsi="Times New Roman" w:cs="Times New Roman"/>
          <w:sz w:val="28"/>
          <w:szCs w:val="28"/>
        </w:rPr>
        <w:t>ство, сохранив при этом национальное своеобразие.</w:t>
      </w:r>
      <w:r w:rsidR="00B57667" w:rsidRPr="00D536E2">
        <w:t xml:space="preserve"> </w:t>
      </w:r>
    </w:p>
    <w:p w:rsidR="00AE7D76" w:rsidRPr="00D536E2" w:rsidRDefault="00B57667" w:rsidP="008F67FE">
      <w:pPr>
        <w:pStyle w:val="a4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Базовое учреждение поликультурного образования - одиннадцат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>летняя школа с тремя ступенями – начального (1-4 классы), основного о</w:t>
      </w:r>
      <w:r w:rsidRPr="00D536E2">
        <w:rPr>
          <w:rFonts w:ascii="Times New Roman" w:hAnsi="Times New Roman" w:cs="Times New Roman"/>
          <w:sz w:val="28"/>
          <w:szCs w:val="28"/>
        </w:rPr>
        <w:t>б</w:t>
      </w:r>
      <w:r w:rsidRPr="00D536E2">
        <w:rPr>
          <w:rFonts w:ascii="Times New Roman" w:hAnsi="Times New Roman" w:cs="Times New Roman"/>
          <w:sz w:val="28"/>
          <w:szCs w:val="28"/>
        </w:rPr>
        <w:t xml:space="preserve">щего (5-9 классы) и полного общего (10-11 классы) образования. </w:t>
      </w:r>
      <w:r w:rsidR="00AE7D76" w:rsidRPr="00D536E2">
        <w:rPr>
          <w:rFonts w:ascii="Times New Roman" w:hAnsi="Times New Roman" w:cs="Times New Roman"/>
          <w:sz w:val="28"/>
          <w:szCs w:val="28"/>
        </w:rPr>
        <w:t>Ключ</w:t>
      </w:r>
      <w:r w:rsidR="00AE7D76" w:rsidRPr="00D536E2">
        <w:rPr>
          <w:rFonts w:ascii="Times New Roman" w:hAnsi="Times New Roman" w:cs="Times New Roman"/>
          <w:sz w:val="28"/>
          <w:szCs w:val="28"/>
        </w:rPr>
        <w:t>е</w:t>
      </w:r>
      <w:r w:rsidR="00AE7D76" w:rsidRPr="00D536E2">
        <w:rPr>
          <w:rFonts w:ascii="Times New Roman" w:hAnsi="Times New Roman" w:cs="Times New Roman"/>
          <w:sz w:val="28"/>
          <w:szCs w:val="28"/>
        </w:rPr>
        <w:t>вым результатом поликультурного образования отечественных школьников является формирование поликультурных компетенций, которые принято рассматривать как неотъемлемую часть системы ключевых компетенций, которыми должен обладать современный человек, чтобы эффективно соц</w:t>
      </w:r>
      <w:r w:rsidR="00AE7D76" w:rsidRPr="00D536E2">
        <w:rPr>
          <w:rFonts w:ascii="Times New Roman" w:hAnsi="Times New Roman" w:cs="Times New Roman"/>
          <w:sz w:val="28"/>
          <w:szCs w:val="28"/>
        </w:rPr>
        <w:t>и</w:t>
      </w:r>
      <w:r w:rsidR="00AE7D76" w:rsidRPr="00D536E2">
        <w:rPr>
          <w:rFonts w:ascii="Times New Roman" w:hAnsi="Times New Roman" w:cs="Times New Roman"/>
          <w:sz w:val="28"/>
          <w:szCs w:val="28"/>
        </w:rPr>
        <w:t>ализироваться в различных сферах поликультурного общества</w:t>
      </w:r>
    </w:p>
    <w:p w:rsidR="0083081D" w:rsidRPr="00D536E2" w:rsidRDefault="0083081D" w:rsidP="008F67FE">
      <w:pPr>
        <w:spacing w:after="0" w:line="240" w:lineRule="auto"/>
        <w:ind w:left="170" w:right="57" w:firstLine="709"/>
        <w:jc w:val="both"/>
      </w:pPr>
      <w:r w:rsidRPr="00D536E2">
        <w:rPr>
          <w:rFonts w:ascii="Times New Roman" w:hAnsi="Times New Roman" w:cs="Times New Roman"/>
          <w:sz w:val="28"/>
          <w:szCs w:val="28"/>
        </w:rPr>
        <w:t>При построении системы поликультурных компетенций мы исходили из того, что данная система компетенций, является частью системы комп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тенций, которая формируется у учащихся в процессе образования, и она должна быть достаточно полной для того, чтобы стать инструментом ко</w:t>
      </w:r>
      <w:r w:rsidRPr="00D536E2">
        <w:rPr>
          <w:rFonts w:ascii="Times New Roman" w:hAnsi="Times New Roman" w:cs="Times New Roman"/>
          <w:sz w:val="28"/>
          <w:szCs w:val="28"/>
        </w:rPr>
        <w:t>н</w:t>
      </w:r>
      <w:r w:rsidRPr="00D536E2">
        <w:rPr>
          <w:rFonts w:ascii="Times New Roman" w:hAnsi="Times New Roman" w:cs="Times New Roman"/>
          <w:sz w:val="28"/>
          <w:szCs w:val="28"/>
        </w:rPr>
        <w:t>структивного участия личности в диалоге культур. Поликультурные комп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тенции не могут рассматриваться как простая сумма знаний, умений, сп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собностей, опыта, личных качеств и т.п. Это система взаимосвязанных и взаимообусловленных знаний, умений, навыков, способностей, опыта, ли</w:t>
      </w:r>
      <w:r w:rsidRPr="00D536E2">
        <w:rPr>
          <w:rFonts w:ascii="Times New Roman" w:hAnsi="Times New Roman" w:cs="Times New Roman"/>
          <w:sz w:val="28"/>
          <w:szCs w:val="28"/>
        </w:rPr>
        <w:t>ч</w:t>
      </w:r>
      <w:r w:rsidRPr="00D536E2">
        <w:rPr>
          <w:rFonts w:ascii="Times New Roman" w:hAnsi="Times New Roman" w:cs="Times New Roman"/>
          <w:sz w:val="28"/>
          <w:szCs w:val="28"/>
        </w:rPr>
        <w:t>ных качеств, составляющих целое, которое мы можем назвать «поликул</w:t>
      </w:r>
      <w:r w:rsidRPr="00D536E2">
        <w:rPr>
          <w:rFonts w:ascii="Times New Roman" w:hAnsi="Times New Roman" w:cs="Times New Roman"/>
          <w:sz w:val="28"/>
          <w:szCs w:val="28"/>
        </w:rPr>
        <w:t>ь</w:t>
      </w:r>
      <w:r w:rsidRPr="00D536E2">
        <w:rPr>
          <w:rFonts w:ascii="Times New Roman" w:hAnsi="Times New Roman" w:cs="Times New Roman"/>
          <w:sz w:val="28"/>
          <w:szCs w:val="28"/>
        </w:rPr>
        <w:lastRenderedPageBreak/>
        <w:t>турная компетентность». Данная система должна рассматриваться как о</w:t>
      </w:r>
      <w:r w:rsidRPr="00D536E2">
        <w:rPr>
          <w:rFonts w:ascii="Times New Roman" w:hAnsi="Times New Roman" w:cs="Times New Roman"/>
          <w:sz w:val="28"/>
          <w:szCs w:val="28"/>
        </w:rPr>
        <w:t>т</w:t>
      </w:r>
      <w:r w:rsidRPr="00D536E2">
        <w:rPr>
          <w:rFonts w:ascii="Times New Roman" w:hAnsi="Times New Roman" w:cs="Times New Roman"/>
          <w:sz w:val="28"/>
          <w:szCs w:val="28"/>
        </w:rPr>
        <w:t xml:space="preserve">крытая к изменениям и развитию, а также к иным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 xml:space="preserve"> с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>стемам.</w:t>
      </w:r>
      <w:r w:rsidRPr="00D536E2">
        <w:t xml:space="preserve"> </w:t>
      </w:r>
    </w:p>
    <w:p w:rsidR="0083081D" w:rsidRPr="00D536E2" w:rsidRDefault="00C56F75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Исходя из того, что </w:t>
      </w:r>
      <w:r w:rsidR="0083081D" w:rsidRPr="00D536E2">
        <w:rPr>
          <w:rFonts w:ascii="Times New Roman" w:hAnsi="Times New Roman" w:cs="Times New Roman"/>
          <w:sz w:val="28"/>
          <w:szCs w:val="28"/>
        </w:rPr>
        <w:t>поликультурные компетенции рассматриваются как качества личности, позволяющие осуществлять деятельность в среде, насыщенной проявлениями различных культур</w:t>
      </w:r>
      <w:r w:rsidRPr="00D536E2">
        <w:rPr>
          <w:rFonts w:ascii="Times New Roman" w:hAnsi="Times New Roman" w:cs="Times New Roman"/>
          <w:sz w:val="28"/>
          <w:szCs w:val="28"/>
        </w:rPr>
        <w:t>,</w:t>
      </w:r>
      <w:r w:rsidR="0083081D" w:rsidRPr="00D536E2">
        <w:rPr>
          <w:rFonts w:ascii="Times New Roman" w:hAnsi="Times New Roman" w:cs="Times New Roman"/>
          <w:sz w:val="28"/>
          <w:szCs w:val="28"/>
        </w:rPr>
        <w:t xml:space="preserve"> </w:t>
      </w:r>
      <w:r w:rsidRPr="00D536E2">
        <w:rPr>
          <w:rFonts w:ascii="Times New Roman" w:hAnsi="Times New Roman" w:cs="Times New Roman"/>
          <w:sz w:val="28"/>
          <w:szCs w:val="28"/>
        </w:rPr>
        <w:t>в</w:t>
      </w:r>
      <w:r w:rsidR="0083081D" w:rsidRPr="00D536E2">
        <w:rPr>
          <w:rFonts w:ascii="Times New Roman" w:hAnsi="Times New Roman" w:cs="Times New Roman"/>
          <w:sz w:val="28"/>
          <w:szCs w:val="28"/>
        </w:rPr>
        <w:t xml:space="preserve"> структуру поликульту</w:t>
      </w:r>
      <w:r w:rsidR="0083081D" w:rsidRPr="00D536E2">
        <w:rPr>
          <w:rFonts w:ascii="Times New Roman" w:hAnsi="Times New Roman" w:cs="Times New Roman"/>
          <w:sz w:val="28"/>
          <w:szCs w:val="28"/>
        </w:rPr>
        <w:t>р</w:t>
      </w:r>
      <w:r w:rsidR="0083081D" w:rsidRPr="00D536E2">
        <w:rPr>
          <w:rFonts w:ascii="Times New Roman" w:hAnsi="Times New Roman" w:cs="Times New Roman"/>
          <w:sz w:val="28"/>
          <w:szCs w:val="28"/>
        </w:rPr>
        <w:t>ных компетенций мы включаем:</w:t>
      </w:r>
    </w:p>
    <w:p w:rsidR="0083081D" w:rsidRPr="00D536E2" w:rsidRDefault="0083081D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- культуру знаний, которая подразумевает высокий уровень знаний о культурном многообразии </w:t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>цивилизации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 xml:space="preserve"> как в пространстве, так и во врем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ни и позволяет адекватно осуществлять активную созидательную деятел</w:t>
      </w:r>
      <w:r w:rsidRPr="00D536E2">
        <w:rPr>
          <w:rFonts w:ascii="Times New Roman" w:hAnsi="Times New Roman" w:cs="Times New Roman"/>
          <w:sz w:val="28"/>
          <w:szCs w:val="28"/>
        </w:rPr>
        <w:t>ь</w:t>
      </w:r>
      <w:r w:rsidRPr="00D536E2">
        <w:rPr>
          <w:rFonts w:ascii="Times New Roman" w:hAnsi="Times New Roman" w:cs="Times New Roman"/>
          <w:sz w:val="28"/>
          <w:szCs w:val="28"/>
        </w:rPr>
        <w:t xml:space="preserve">ность в поликультурном пространстве; </w:t>
      </w:r>
    </w:p>
    <w:p w:rsidR="0083081D" w:rsidRPr="00D536E2" w:rsidRDefault="0083081D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- культуру поведения, его видов и форм, соответствующих поликул</w:t>
      </w:r>
      <w:r w:rsidRPr="00D536E2">
        <w:rPr>
          <w:rFonts w:ascii="Times New Roman" w:hAnsi="Times New Roman" w:cs="Times New Roman"/>
          <w:sz w:val="28"/>
          <w:szCs w:val="28"/>
        </w:rPr>
        <w:t>ь</w:t>
      </w:r>
      <w:r w:rsidRPr="00D536E2">
        <w:rPr>
          <w:rFonts w:ascii="Times New Roman" w:hAnsi="Times New Roman" w:cs="Times New Roman"/>
          <w:sz w:val="28"/>
          <w:szCs w:val="28"/>
        </w:rPr>
        <w:t>турной среде;</w:t>
      </w:r>
    </w:p>
    <w:p w:rsidR="0083081D" w:rsidRPr="00D536E2" w:rsidRDefault="0083081D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- эмоциональную культуру адекватную поликультурной среде;</w:t>
      </w:r>
    </w:p>
    <w:p w:rsidR="0083081D" w:rsidRPr="00D536E2" w:rsidRDefault="0083081D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- культуру саморазвития в поликультурной среде.  </w:t>
      </w:r>
    </w:p>
    <w:p w:rsidR="0083081D" w:rsidRPr="00D536E2" w:rsidRDefault="0083081D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Перечисленные компоненты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взаимообуславливают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взаимодопо</w:t>
      </w:r>
      <w:r w:rsidRPr="00D536E2">
        <w:rPr>
          <w:rFonts w:ascii="Times New Roman" w:hAnsi="Times New Roman" w:cs="Times New Roman"/>
          <w:sz w:val="28"/>
          <w:szCs w:val="28"/>
        </w:rPr>
        <w:t>л</w:t>
      </w:r>
      <w:r w:rsidRPr="00D536E2">
        <w:rPr>
          <w:rFonts w:ascii="Times New Roman" w:hAnsi="Times New Roman" w:cs="Times New Roman"/>
          <w:sz w:val="28"/>
          <w:szCs w:val="28"/>
        </w:rPr>
        <w:t>няют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 xml:space="preserve"> друг друга. Определенный уровень знаний определяет виды и формы деятельности. Высокая эмоциональная культура и положительная мотив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 xml:space="preserve">ция при вступлении в диалог культур позволяют преодолевать возможные негативные последствия взаимодействия. Способности к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 xml:space="preserve"> и саморазвитию являются необходимым условием личностной мобильности и возможности найти пути конструктивного взаимодействия.</w:t>
      </w:r>
    </w:p>
    <w:p w:rsidR="00B63DF5" w:rsidRPr="00D536E2" w:rsidRDefault="00B63DF5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Технологически создание поликультурного общеобразовательного пространства обеспечивается реализацией в рамках опытно-экспериментальной деятельности гимназии качественно нового подхода к интеграции принципов проектного обучения и дифференциации образов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 xml:space="preserve">тельного процесса в новый тип обучения – проектно-дифференцированное обучение. </w:t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>При этом под проектным обучением понимается непосредстве</w:t>
      </w:r>
      <w:r w:rsidRPr="00D536E2">
        <w:rPr>
          <w:rFonts w:ascii="Times New Roman" w:hAnsi="Times New Roman" w:cs="Times New Roman"/>
          <w:sz w:val="28"/>
          <w:szCs w:val="28"/>
        </w:rPr>
        <w:t>н</w:t>
      </w:r>
      <w:r w:rsidRPr="00D536E2">
        <w:rPr>
          <w:rFonts w:ascii="Times New Roman" w:hAnsi="Times New Roman" w:cs="Times New Roman"/>
          <w:sz w:val="28"/>
          <w:szCs w:val="28"/>
        </w:rPr>
        <w:t>ное сочетание в учебно-воспитательном процессе проектной формы уче</w:t>
      </w:r>
      <w:r w:rsidRPr="00D536E2">
        <w:rPr>
          <w:rFonts w:ascii="Times New Roman" w:hAnsi="Times New Roman" w:cs="Times New Roman"/>
          <w:sz w:val="28"/>
          <w:szCs w:val="28"/>
        </w:rPr>
        <w:t>б</w:t>
      </w:r>
      <w:r w:rsidRPr="00D536E2">
        <w:rPr>
          <w:rFonts w:ascii="Times New Roman" w:hAnsi="Times New Roman" w:cs="Times New Roman"/>
          <w:sz w:val="28"/>
          <w:szCs w:val="28"/>
        </w:rPr>
        <w:t>ной деятельности, задающей систему учебно-познавательных действий обучающихся, осуществляемых под руководством учителя, направленных на самостоятельный поиск и решение нестандартных задач (или известных задач в новых условиях) с обязательным представлением результатов своих действий в виде проекта, и собственно проектирования (проектной де</w:t>
      </w:r>
      <w:r w:rsidRPr="00D536E2">
        <w:rPr>
          <w:rFonts w:ascii="Times New Roman" w:hAnsi="Times New Roman" w:cs="Times New Roman"/>
          <w:sz w:val="28"/>
          <w:szCs w:val="28"/>
        </w:rPr>
        <w:t>я</w:t>
      </w:r>
      <w:r w:rsidRPr="00D536E2">
        <w:rPr>
          <w:rFonts w:ascii="Times New Roman" w:hAnsi="Times New Roman" w:cs="Times New Roman"/>
          <w:sz w:val="28"/>
          <w:szCs w:val="28"/>
        </w:rPr>
        <w:t>тельности) – практической деятельности, где школьники сами ставят цели своего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 xml:space="preserve"> проектирования, используя новые способы деятельности как сре</w:t>
      </w:r>
      <w:r w:rsidRPr="00D536E2">
        <w:rPr>
          <w:rFonts w:ascii="Times New Roman" w:hAnsi="Times New Roman" w:cs="Times New Roman"/>
          <w:sz w:val="28"/>
          <w:szCs w:val="28"/>
        </w:rPr>
        <w:t>д</w:t>
      </w:r>
      <w:r w:rsidRPr="00D536E2">
        <w:rPr>
          <w:rFonts w:ascii="Times New Roman" w:hAnsi="Times New Roman" w:cs="Times New Roman"/>
          <w:sz w:val="28"/>
          <w:szCs w:val="28"/>
        </w:rPr>
        <w:t>ства решения практической задачи. Реализация принципа дифференциации в рамках проектно-дифференцированного обучения предполагает в соо</w:t>
      </w:r>
      <w:r w:rsidRPr="00D536E2">
        <w:rPr>
          <w:rFonts w:ascii="Times New Roman" w:hAnsi="Times New Roman" w:cs="Times New Roman"/>
          <w:sz w:val="28"/>
          <w:szCs w:val="28"/>
        </w:rPr>
        <w:t>т</w:t>
      </w:r>
      <w:r w:rsidRPr="00D536E2">
        <w:rPr>
          <w:rFonts w:ascii="Times New Roman" w:hAnsi="Times New Roman" w:cs="Times New Roman"/>
          <w:sz w:val="28"/>
          <w:szCs w:val="28"/>
        </w:rPr>
        <w:t xml:space="preserve">ветствии с идеей уровневой дифференциации (В.В. Фирсов) выделение на каждой ступени обучения уровней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 xml:space="preserve"> навыков проектной деятельности. </w:t>
      </w:r>
    </w:p>
    <w:p w:rsidR="001552D1" w:rsidRPr="00D536E2" w:rsidRDefault="00B63DF5" w:rsidP="008F67FE">
      <w:pPr>
        <w:spacing w:after="0" w:line="240" w:lineRule="auto"/>
        <w:ind w:left="170" w:right="57" w:firstLine="709"/>
        <w:jc w:val="both"/>
      </w:pPr>
      <w:proofErr w:type="gramStart"/>
      <w:r w:rsidRPr="00D536E2">
        <w:rPr>
          <w:rFonts w:ascii="Times New Roman" w:hAnsi="Times New Roman" w:cs="Times New Roman"/>
          <w:sz w:val="28"/>
          <w:szCs w:val="28"/>
        </w:rPr>
        <w:t>Система проектно-дифференцированного обучения основывается на такой организации образовательного процесса, при которой все обучающ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>еся имеют право на получение обязательного базового набора знаний, и</w:t>
      </w:r>
      <w:r w:rsidRPr="00D536E2">
        <w:rPr>
          <w:rFonts w:ascii="Times New Roman" w:hAnsi="Times New Roman" w:cs="Times New Roman"/>
          <w:sz w:val="28"/>
          <w:szCs w:val="28"/>
        </w:rPr>
        <w:t>н</w:t>
      </w:r>
      <w:r w:rsidRPr="00D536E2">
        <w:rPr>
          <w:rFonts w:ascii="Times New Roman" w:hAnsi="Times New Roman" w:cs="Times New Roman"/>
          <w:sz w:val="28"/>
          <w:szCs w:val="28"/>
        </w:rPr>
        <w:lastRenderedPageBreak/>
        <w:t>теллектуальных и практических умений, принадлежащих определенной предметной области, навыков самоорганизации и коммуникативной де</w:t>
      </w:r>
      <w:r w:rsidRPr="00D536E2">
        <w:rPr>
          <w:rFonts w:ascii="Times New Roman" w:hAnsi="Times New Roman" w:cs="Times New Roman"/>
          <w:sz w:val="28"/>
          <w:szCs w:val="28"/>
        </w:rPr>
        <w:t>я</w:t>
      </w:r>
      <w:r w:rsidRPr="00D536E2">
        <w:rPr>
          <w:rFonts w:ascii="Times New Roman" w:hAnsi="Times New Roman" w:cs="Times New Roman"/>
          <w:sz w:val="28"/>
          <w:szCs w:val="28"/>
        </w:rPr>
        <w:t>тельности при одновременном выходе на максимально возможные для каждого обучающегося в данном возрасте и в данной образовательной с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>туации творческие достижения через организацию самостоятельного пои</w:t>
      </w:r>
      <w:r w:rsidRPr="00D536E2">
        <w:rPr>
          <w:rFonts w:ascii="Times New Roman" w:hAnsi="Times New Roman" w:cs="Times New Roman"/>
          <w:sz w:val="28"/>
          <w:szCs w:val="28"/>
        </w:rPr>
        <w:t>с</w:t>
      </w:r>
      <w:r w:rsidRPr="00D536E2">
        <w:rPr>
          <w:rFonts w:ascii="Times New Roman" w:hAnsi="Times New Roman" w:cs="Times New Roman"/>
          <w:sz w:val="28"/>
          <w:szCs w:val="28"/>
        </w:rPr>
        <w:t>ка и решения ими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 xml:space="preserve"> нестандартных задач (или известных задач в новых усл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виях) с обязательным представлением результатов своих действий в виде проекта.</w:t>
      </w:r>
      <w:r w:rsidRPr="00D536E2">
        <w:t xml:space="preserve"> </w:t>
      </w:r>
    </w:p>
    <w:p w:rsidR="00B63DF5" w:rsidRPr="00D536E2" w:rsidRDefault="00B63DF5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Методологическими основаниями системы проектно-дифференцированного обучения являются:</w:t>
      </w:r>
    </w:p>
    <w:p w:rsidR="00B63DF5" w:rsidRPr="00D536E2" w:rsidRDefault="00B63DF5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1</w:t>
      </w:r>
      <w:r w:rsidR="001552D1" w:rsidRPr="00D536E2">
        <w:rPr>
          <w:rFonts w:ascii="Times New Roman" w:hAnsi="Times New Roman" w:cs="Times New Roman"/>
          <w:sz w:val="28"/>
          <w:szCs w:val="28"/>
        </w:rPr>
        <w:t>)</w:t>
      </w:r>
      <w:r w:rsidRPr="00D536E2">
        <w:rPr>
          <w:rFonts w:ascii="Times New Roman" w:hAnsi="Times New Roman" w:cs="Times New Roman"/>
          <w:sz w:val="28"/>
          <w:szCs w:val="28"/>
        </w:rPr>
        <w:t xml:space="preserve"> системно-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 xml:space="preserve"> подход, определяющий идею проектн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го обучения как системы последовательных действий в общей образов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>тельной деятельности</w:t>
      </w:r>
      <w:r w:rsidR="001552D1" w:rsidRPr="00D536E2">
        <w:rPr>
          <w:rFonts w:ascii="Times New Roman" w:hAnsi="Times New Roman" w:cs="Times New Roman"/>
          <w:sz w:val="28"/>
          <w:szCs w:val="28"/>
        </w:rPr>
        <w:t>;</w:t>
      </w:r>
    </w:p>
    <w:p w:rsidR="00B63DF5" w:rsidRPr="00D536E2" w:rsidRDefault="00B63DF5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2</w:t>
      </w:r>
      <w:r w:rsidR="001552D1" w:rsidRPr="00D536E2">
        <w:rPr>
          <w:rFonts w:ascii="Times New Roman" w:hAnsi="Times New Roman" w:cs="Times New Roman"/>
          <w:sz w:val="28"/>
          <w:szCs w:val="28"/>
        </w:rPr>
        <w:t>)</w:t>
      </w:r>
      <w:r w:rsidRPr="00D5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1552D1" w:rsidRPr="00D536E2">
        <w:rPr>
          <w:rFonts w:ascii="Times New Roman" w:hAnsi="Times New Roman" w:cs="Times New Roman"/>
          <w:sz w:val="28"/>
          <w:szCs w:val="28"/>
        </w:rPr>
        <w:t>,</w:t>
      </w:r>
      <w:r w:rsidRPr="00D536E2">
        <w:rPr>
          <w:rFonts w:ascii="Times New Roman" w:hAnsi="Times New Roman" w:cs="Times New Roman"/>
          <w:sz w:val="28"/>
          <w:szCs w:val="28"/>
        </w:rPr>
        <w:t xml:space="preserve"> </w:t>
      </w:r>
      <w:r w:rsidR="001552D1" w:rsidRPr="00D536E2">
        <w:rPr>
          <w:rFonts w:ascii="Times New Roman" w:hAnsi="Times New Roman" w:cs="Times New Roman"/>
          <w:sz w:val="28"/>
          <w:szCs w:val="28"/>
        </w:rPr>
        <w:t>акцентирующий внимание на результ</w:t>
      </w:r>
      <w:r w:rsidR="001552D1" w:rsidRPr="00D536E2">
        <w:rPr>
          <w:rFonts w:ascii="Times New Roman" w:hAnsi="Times New Roman" w:cs="Times New Roman"/>
          <w:sz w:val="28"/>
          <w:szCs w:val="28"/>
        </w:rPr>
        <w:t>а</w:t>
      </w:r>
      <w:r w:rsidR="001552D1" w:rsidRPr="00D536E2">
        <w:rPr>
          <w:rFonts w:ascii="Times New Roman" w:hAnsi="Times New Roman" w:cs="Times New Roman"/>
          <w:sz w:val="28"/>
          <w:szCs w:val="28"/>
        </w:rPr>
        <w:t>те образования, под которым понимается не сумма усвоенной информации, а способность человека действовать в различных проблемных ситуациях, то есть главным показателем успешности выпускника и эффективности школьного образования является признание результатов образования зн</w:t>
      </w:r>
      <w:r w:rsidR="001552D1" w:rsidRPr="00D536E2">
        <w:rPr>
          <w:rFonts w:ascii="Times New Roman" w:hAnsi="Times New Roman" w:cs="Times New Roman"/>
          <w:sz w:val="28"/>
          <w:szCs w:val="28"/>
        </w:rPr>
        <w:t>а</w:t>
      </w:r>
      <w:r w:rsidR="001552D1" w:rsidRPr="00D536E2">
        <w:rPr>
          <w:rFonts w:ascii="Times New Roman" w:hAnsi="Times New Roman" w:cs="Times New Roman"/>
          <w:sz w:val="28"/>
          <w:szCs w:val="28"/>
        </w:rPr>
        <w:t>чимыми за пределами системы образования.</w:t>
      </w:r>
    </w:p>
    <w:p w:rsidR="00B63DF5" w:rsidRPr="00D536E2" w:rsidRDefault="00B63DF5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Система проектно-дифференцированного обучения строится на сл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дующих принципах:</w:t>
      </w:r>
    </w:p>
    <w:p w:rsidR="00B63DF5" w:rsidRPr="00D536E2" w:rsidRDefault="00B63DF5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1.</w:t>
      </w:r>
      <w:r w:rsidRPr="00D536E2">
        <w:rPr>
          <w:rFonts w:ascii="Times New Roman" w:hAnsi="Times New Roman" w:cs="Times New Roman"/>
          <w:sz w:val="28"/>
          <w:szCs w:val="28"/>
        </w:rPr>
        <w:tab/>
        <w:t xml:space="preserve">Принцип целостности,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>. Сочетание в учебно-воспитательном процессе проектной формы учебной деятельности как с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>стемы учебно-познавательных действий обучающихся и собственно прое</w:t>
      </w:r>
      <w:r w:rsidRPr="00D536E2">
        <w:rPr>
          <w:rFonts w:ascii="Times New Roman" w:hAnsi="Times New Roman" w:cs="Times New Roman"/>
          <w:sz w:val="28"/>
          <w:szCs w:val="28"/>
        </w:rPr>
        <w:t>к</w:t>
      </w:r>
      <w:r w:rsidRPr="00D536E2">
        <w:rPr>
          <w:rFonts w:ascii="Times New Roman" w:hAnsi="Times New Roman" w:cs="Times New Roman"/>
          <w:sz w:val="28"/>
          <w:szCs w:val="28"/>
        </w:rPr>
        <w:t>тирования (проектной деятельности) – практической деятельности по с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зданию и реализации проектов.</w:t>
      </w:r>
    </w:p>
    <w:p w:rsidR="00B63DF5" w:rsidRPr="00D536E2" w:rsidRDefault="00B63DF5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2.</w:t>
      </w:r>
      <w:r w:rsidRPr="00D536E2">
        <w:rPr>
          <w:rFonts w:ascii="Times New Roman" w:hAnsi="Times New Roman" w:cs="Times New Roman"/>
          <w:sz w:val="28"/>
          <w:szCs w:val="28"/>
        </w:rPr>
        <w:tab/>
        <w:t xml:space="preserve">Принцип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 xml:space="preserve"> (открытости), означающий, что система проектно-дифференцированного обучения связана множеством коммуникаций со средой.</w:t>
      </w:r>
    </w:p>
    <w:p w:rsidR="00B63DF5" w:rsidRPr="00D536E2" w:rsidRDefault="00B63DF5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3.</w:t>
      </w:r>
      <w:r w:rsidRPr="00D536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>Принцип историчности, учитывающий динамику, возникнов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ния, развития, стагнации и, наконец, отмирания системы.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 xml:space="preserve"> Система проек</w:t>
      </w:r>
      <w:r w:rsidRPr="00D536E2">
        <w:rPr>
          <w:rFonts w:ascii="Times New Roman" w:hAnsi="Times New Roman" w:cs="Times New Roman"/>
          <w:sz w:val="28"/>
          <w:szCs w:val="28"/>
        </w:rPr>
        <w:t>т</w:t>
      </w:r>
      <w:r w:rsidRPr="00D536E2">
        <w:rPr>
          <w:rFonts w:ascii="Times New Roman" w:hAnsi="Times New Roman" w:cs="Times New Roman"/>
          <w:sz w:val="28"/>
          <w:szCs w:val="28"/>
        </w:rPr>
        <w:t xml:space="preserve">но-дифференцированного обучения строится на основе уже имеющегося опыта проектного обучения и использования уровневой дифференциации. </w:t>
      </w:r>
    </w:p>
    <w:p w:rsidR="00B63DF5" w:rsidRPr="00D536E2" w:rsidRDefault="00B63DF5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4.</w:t>
      </w:r>
      <w:r w:rsidRPr="00D536E2">
        <w:rPr>
          <w:rFonts w:ascii="Times New Roman" w:hAnsi="Times New Roman" w:cs="Times New Roman"/>
          <w:sz w:val="28"/>
          <w:szCs w:val="28"/>
        </w:rPr>
        <w:tab/>
        <w:t>Принцип адекватности: при создании системы проектно-дифференцированного обучения в ОУ необходимо и целесообразно браться за решение этой задачи, если уровень квалификации, накопленного опыта коллектива превышает необходимый для ее решения уровень, или пов</w:t>
      </w:r>
      <w:r w:rsidRPr="00D536E2">
        <w:rPr>
          <w:rFonts w:ascii="Times New Roman" w:hAnsi="Times New Roman" w:cs="Times New Roman"/>
          <w:sz w:val="28"/>
          <w:szCs w:val="28"/>
        </w:rPr>
        <w:t>ы</w:t>
      </w:r>
      <w:r w:rsidRPr="00D536E2">
        <w:rPr>
          <w:rFonts w:ascii="Times New Roman" w:hAnsi="Times New Roman" w:cs="Times New Roman"/>
          <w:sz w:val="28"/>
          <w:szCs w:val="28"/>
        </w:rPr>
        <w:t>шать квалификацию до этого уровня в процессе решения поставленной з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 xml:space="preserve">дачи. </w:t>
      </w:r>
    </w:p>
    <w:p w:rsidR="0083081D" w:rsidRPr="00D536E2" w:rsidRDefault="00B63DF5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3. Принцип иерархичности: построение системы должно осущест</w:t>
      </w:r>
      <w:r w:rsidRPr="00D536E2">
        <w:rPr>
          <w:rFonts w:ascii="Times New Roman" w:hAnsi="Times New Roman" w:cs="Times New Roman"/>
          <w:sz w:val="28"/>
          <w:szCs w:val="28"/>
        </w:rPr>
        <w:t>в</w:t>
      </w:r>
      <w:r w:rsidRPr="00D536E2">
        <w:rPr>
          <w:rFonts w:ascii="Times New Roman" w:hAnsi="Times New Roman" w:cs="Times New Roman"/>
          <w:sz w:val="28"/>
          <w:szCs w:val="28"/>
        </w:rPr>
        <w:t>ляться на операционном, тактическом, и стратегическом уровнях иерархии деятельности. Результат проектно-дифференцированного обучения строи</w:t>
      </w:r>
      <w:r w:rsidRPr="00D536E2">
        <w:rPr>
          <w:rFonts w:ascii="Times New Roman" w:hAnsi="Times New Roman" w:cs="Times New Roman"/>
          <w:sz w:val="28"/>
          <w:szCs w:val="28"/>
        </w:rPr>
        <w:t>т</w:t>
      </w:r>
      <w:r w:rsidRPr="00D536E2">
        <w:rPr>
          <w:rFonts w:ascii="Times New Roman" w:hAnsi="Times New Roman" w:cs="Times New Roman"/>
          <w:sz w:val="28"/>
          <w:szCs w:val="28"/>
        </w:rPr>
        <w:t>ся на выделении ожидаемого уровня актуального развития большинства учащихся и ближайшей перспективы их развития. В зависимости от глуб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lastRenderedPageBreak/>
        <w:t>ны овладения содержанием проектной деятельности выделяются уровни обязательной и повышенной подготовки.</w:t>
      </w:r>
    </w:p>
    <w:p w:rsidR="00B63DF5" w:rsidRPr="00D536E2" w:rsidRDefault="00F927A5" w:rsidP="00F927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6E2">
        <w:rPr>
          <w:rFonts w:ascii="Times New Roman" w:hAnsi="Times New Roman" w:cs="Times New Roman"/>
          <w:b/>
          <w:sz w:val="28"/>
          <w:szCs w:val="28"/>
        </w:rPr>
        <w:t>ПЕРСПЕКТИВНЫЙ ОБРАЗ ГИМНАЗИИ КАК ПОЛИКУЛЬТУ</w:t>
      </w:r>
      <w:r w:rsidRPr="00D536E2">
        <w:rPr>
          <w:rFonts w:ascii="Times New Roman" w:hAnsi="Times New Roman" w:cs="Times New Roman"/>
          <w:b/>
          <w:sz w:val="28"/>
          <w:szCs w:val="28"/>
        </w:rPr>
        <w:t>Р</w:t>
      </w:r>
      <w:r w:rsidRPr="00D536E2">
        <w:rPr>
          <w:rFonts w:ascii="Times New Roman" w:hAnsi="Times New Roman" w:cs="Times New Roman"/>
          <w:b/>
          <w:sz w:val="28"/>
          <w:szCs w:val="28"/>
        </w:rPr>
        <w:t>НОГО ОБЩЕОБРАЗОВАТЕЛЬНОГО ПРОСТРАНСТВА</w:t>
      </w:r>
    </w:p>
    <w:p w:rsidR="0094499A" w:rsidRPr="00D536E2" w:rsidRDefault="00F927A5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На основе концепции и проведенного анализа была сформулирована </w:t>
      </w:r>
      <w:r w:rsidRPr="00D536E2">
        <w:rPr>
          <w:rFonts w:ascii="Times New Roman" w:hAnsi="Times New Roman" w:cs="Times New Roman"/>
          <w:b/>
          <w:sz w:val="28"/>
          <w:szCs w:val="28"/>
        </w:rPr>
        <w:t>миссия гимназии как поликультурного общеобразовательного пр</w:t>
      </w:r>
      <w:r w:rsidRPr="00D536E2">
        <w:rPr>
          <w:rFonts w:ascii="Times New Roman" w:hAnsi="Times New Roman" w:cs="Times New Roman"/>
          <w:b/>
          <w:sz w:val="28"/>
          <w:szCs w:val="28"/>
        </w:rPr>
        <w:t>о</w:t>
      </w:r>
      <w:r w:rsidRPr="00D536E2">
        <w:rPr>
          <w:rFonts w:ascii="Times New Roman" w:hAnsi="Times New Roman" w:cs="Times New Roman"/>
          <w:b/>
          <w:sz w:val="28"/>
          <w:szCs w:val="28"/>
        </w:rPr>
        <w:t>странства</w:t>
      </w:r>
      <w:r w:rsidRPr="00D536E2">
        <w:rPr>
          <w:rFonts w:ascii="Times New Roman" w:hAnsi="Times New Roman" w:cs="Times New Roman"/>
          <w:sz w:val="28"/>
          <w:szCs w:val="28"/>
        </w:rPr>
        <w:t>.</w:t>
      </w:r>
      <w:r w:rsidR="0094499A" w:rsidRPr="00D53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 xml:space="preserve">Важнейшей целью </w:t>
      </w:r>
      <w:r w:rsidR="0094499A" w:rsidRPr="00D536E2">
        <w:rPr>
          <w:rFonts w:ascii="Times New Roman" w:hAnsi="Times New Roman" w:cs="Times New Roman"/>
          <w:sz w:val="28"/>
          <w:szCs w:val="28"/>
        </w:rPr>
        <w:t xml:space="preserve">гимназического образования </w:t>
      </w:r>
      <w:r w:rsidRPr="00D536E2">
        <w:rPr>
          <w:rFonts w:ascii="Times New Roman" w:hAnsi="Times New Roman" w:cs="Times New Roman"/>
          <w:sz w:val="28"/>
          <w:szCs w:val="28"/>
        </w:rPr>
        <w:t>педагогический коллектив гимназии считает формирование у школьников картины мира (физического, органического, социального), необходимой им для ориент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>ции в нем, общих знаний о человеке, развитие качеств, характеризующих человека как становящуюся личность и субъекта, имеющего свой уникал</w:t>
      </w:r>
      <w:r w:rsidRPr="00D536E2">
        <w:rPr>
          <w:rFonts w:ascii="Times New Roman" w:hAnsi="Times New Roman" w:cs="Times New Roman"/>
          <w:sz w:val="28"/>
          <w:szCs w:val="28"/>
        </w:rPr>
        <w:t>ь</w:t>
      </w:r>
      <w:r w:rsidRPr="00D536E2">
        <w:rPr>
          <w:rFonts w:ascii="Times New Roman" w:hAnsi="Times New Roman" w:cs="Times New Roman"/>
          <w:sz w:val="28"/>
          <w:szCs w:val="28"/>
        </w:rPr>
        <w:t xml:space="preserve">ный субъективный путь восхождения к своей целостности, заключающей в себе одновременно индивида,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>, субъективность, личность, д</w:t>
      </w:r>
      <w:r w:rsidRPr="00D536E2">
        <w:rPr>
          <w:rFonts w:ascii="Times New Roman" w:hAnsi="Times New Roman" w:cs="Times New Roman"/>
          <w:sz w:val="28"/>
          <w:szCs w:val="28"/>
        </w:rPr>
        <w:t>у</w:t>
      </w:r>
      <w:r w:rsidRPr="00D536E2">
        <w:rPr>
          <w:rFonts w:ascii="Times New Roman" w:hAnsi="Times New Roman" w:cs="Times New Roman"/>
          <w:sz w:val="28"/>
          <w:szCs w:val="28"/>
        </w:rPr>
        <w:t>ховность</w:t>
      </w:r>
      <w:r w:rsidR="0094499A" w:rsidRPr="00D536E2">
        <w:rPr>
          <w:rFonts w:ascii="Times New Roman" w:hAnsi="Times New Roman" w:cs="Times New Roman"/>
          <w:sz w:val="28"/>
          <w:szCs w:val="28"/>
        </w:rPr>
        <w:t>, строящийся на основе</w:t>
      </w:r>
      <w:r w:rsidRPr="00D536E2">
        <w:rPr>
          <w:rFonts w:ascii="Times New Roman" w:hAnsi="Times New Roman" w:cs="Times New Roman"/>
          <w:sz w:val="28"/>
          <w:szCs w:val="28"/>
        </w:rPr>
        <w:t xml:space="preserve"> </w:t>
      </w:r>
      <w:r w:rsidR="0094499A" w:rsidRPr="00D536E2">
        <w:rPr>
          <w:rFonts w:ascii="Times New Roman" w:hAnsi="Times New Roman" w:cs="Times New Roman"/>
          <w:sz w:val="28"/>
          <w:szCs w:val="28"/>
        </w:rPr>
        <w:t>д</w:t>
      </w:r>
      <w:r w:rsidRPr="00D536E2">
        <w:rPr>
          <w:rFonts w:ascii="Times New Roman" w:hAnsi="Times New Roman" w:cs="Times New Roman"/>
          <w:sz w:val="28"/>
          <w:szCs w:val="28"/>
        </w:rPr>
        <w:t>иалог</w:t>
      </w:r>
      <w:r w:rsidR="0094499A"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 xml:space="preserve"> (межкультурн</w:t>
      </w:r>
      <w:r w:rsidR="0094499A" w:rsidRPr="00D536E2">
        <w:rPr>
          <w:rFonts w:ascii="Times New Roman" w:hAnsi="Times New Roman" w:cs="Times New Roman"/>
          <w:sz w:val="28"/>
          <w:szCs w:val="28"/>
        </w:rPr>
        <w:t>ого</w:t>
      </w:r>
      <w:r w:rsidRPr="00D536E2">
        <w:rPr>
          <w:rFonts w:ascii="Times New Roman" w:hAnsi="Times New Roman" w:cs="Times New Roman"/>
          <w:sz w:val="28"/>
          <w:szCs w:val="28"/>
        </w:rPr>
        <w:t xml:space="preserve"> и межличнос</w:t>
      </w:r>
      <w:r w:rsidRPr="00D536E2">
        <w:rPr>
          <w:rFonts w:ascii="Times New Roman" w:hAnsi="Times New Roman" w:cs="Times New Roman"/>
          <w:sz w:val="28"/>
          <w:szCs w:val="28"/>
        </w:rPr>
        <w:t>т</w:t>
      </w:r>
      <w:r w:rsidRPr="00D536E2">
        <w:rPr>
          <w:rFonts w:ascii="Times New Roman" w:hAnsi="Times New Roman" w:cs="Times New Roman"/>
          <w:sz w:val="28"/>
          <w:szCs w:val="28"/>
        </w:rPr>
        <w:t>н</w:t>
      </w:r>
      <w:r w:rsidR="0094499A" w:rsidRPr="00D536E2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 xml:space="preserve">) </w:t>
      </w:r>
      <w:r w:rsidR="0094499A" w:rsidRPr="00D536E2">
        <w:rPr>
          <w:rFonts w:ascii="Times New Roman" w:hAnsi="Times New Roman" w:cs="Times New Roman"/>
          <w:sz w:val="28"/>
          <w:szCs w:val="28"/>
        </w:rPr>
        <w:t>как</w:t>
      </w:r>
      <w:r w:rsidRPr="00D536E2">
        <w:rPr>
          <w:rFonts w:ascii="Times New Roman" w:hAnsi="Times New Roman" w:cs="Times New Roman"/>
          <w:sz w:val="28"/>
          <w:szCs w:val="28"/>
        </w:rPr>
        <w:t xml:space="preserve"> единственно возможн</w:t>
      </w:r>
      <w:r w:rsidR="0094499A" w:rsidRPr="00D536E2">
        <w:rPr>
          <w:rFonts w:ascii="Times New Roman" w:hAnsi="Times New Roman" w:cs="Times New Roman"/>
          <w:sz w:val="28"/>
          <w:szCs w:val="28"/>
        </w:rPr>
        <w:t>ого</w:t>
      </w:r>
      <w:r w:rsidRPr="00D536E2">
        <w:rPr>
          <w:rFonts w:ascii="Times New Roman" w:hAnsi="Times New Roman" w:cs="Times New Roman"/>
          <w:sz w:val="28"/>
          <w:szCs w:val="28"/>
        </w:rPr>
        <w:t xml:space="preserve"> человеческ</w:t>
      </w:r>
      <w:r w:rsidR="0094499A" w:rsidRPr="00D536E2">
        <w:rPr>
          <w:rFonts w:ascii="Times New Roman" w:hAnsi="Times New Roman" w:cs="Times New Roman"/>
          <w:sz w:val="28"/>
          <w:szCs w:val="28"/>
        </w:rPr>
        <w:t>ого</w:t>
      </w:r>
      <w:r w:rsidRPr="00D536E2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94499A"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 xml:space="preserve"> преодоления рассогласованности и гаранти</w:t>
      </w:r>
      <w:r w:rsidR="0094499A"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 xml:space="preserve"> мирного сосуществования людей.</w:t>
      </w:r>
      <w:r w:rsidR="0094499A" w:rsidRPr="00D53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99A" w:rsidRPr="00D536E2" w:rsidRDefault="0094499A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Пространственно – образующим фактором выступает взаимодействие взрослого и ребенка в условиях неопределенной, проективной ситуации, для которого характерно:</w:t>
      </w:r>
    </w:p>
    <w:p w:rsidR="0094499A" w:rsidRPr="00D536E2" w:rsidRDefault="0094499A" w:rsidP="008F67FE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обеспечение личностных прав и свобод каждого члена школьного сообщества;</w:t>
      </w:r>
    </w:p>
    <w:p w:rsidR="0094499A" w:rsidRPr="00D536E2" w:rsidRDefault="0094499A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>предоставление возможности реализации личностью ее способн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стей, решения своих личностных проблем и трудностей;</w:t>
      </w:r>
    </w:p>
    <w:p w:rsidR="0094499A" w:rsidRPr="00D536E2" w:rsidRDefault="0094499A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>соблюдение пропорций между разными видами образовательной деятельности, определяющими характер взаимодействия</w:t>
      </w:r>
      <w:r w:rsidR="004E7F90" w:rsidRPr="00D536E2">
        <w:rPr>
          <w:rFonts w:ascii="Times New Roman" w:hAnsi="Times New Roman" w:cs="Times New Roman"/>
          <w:sz w:val="28"/>
          <w:szCs w:val="28"/>
        </w:rPr>
        <w:t xml:space="preserve"> взрослого и р</w:t>
      </w:r>
      <w:r w:rsidR="004E7F90" w:rsidRPr="00D536E2">
        <w:rPr>
          <w:rFonts w:ascii="Times New Roman" w:hAnsi="Times New Roman" w:cs="Times New Roman"/>
          <w:sz w:val="28"/>
          <w:szCs w:val="28"/>
        </w:rPr>
        <w:t>е</w:t>
      </w:r>
      <w:r w:rsidR="004E7F90" w:rsidRPr="00D536E2">
        <w:rPr>
          <w:rFonts w:ascii="Times New Roman" w:hAnsi="Times New Roman" w:cs="Times New Roman"/>
          <w:sz w:val="28"/>
          <w:szCs w:val="28"/>
        </w:rPr>
        <w:t>бенка</w:t>
      </w:r>
      <w:r w:rsidRPr="00D536E2">
        <w:rPr>
          <w:rFonts w:ascii="Times New Roman" w:hAnsi="Times New Roman" w:cs="Times New Roman"/>
          <w:sz w:val="28"/>
          <w:szCs w:val="28"/>
        </w:rPr>
        <w:t>: «для детей», «по отношению к детям</w:t>
      </w:r>
      <w:r w:rsidR="004E7F90" w:rsidRPr="00D536E2">
        <w:rPr>
          <w:rFonts w:ascii="Times New Roman" w:hAnsi="Times New Roman" w:cs="Times New Roman"/>
          <w:sz w:val="28"/>
          <w:szCs w:val="28"/>
        </w:rPr>
        <w:t>»</w:t>
      </w:r>
      <w:r w:rsidRPr="00D536E2">
        <w:rPr>
          <w:rFonts w:ascii="Times New Roman" w:hAnsi="Times New Roman" w:cs="Times New Roman"/>
          <w:sz w:val="28"/>
          <w:szCs w:val="28"/>
        </w:rPr>
        <w:t>, «вместе с детьми», пред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 xml:space="preserve">ставление им полной самостоятельности; </w:t>
      </w:r>
    </w:p>
    <w:p w:rsidR="0094499A" w:rsidRPr="00D536E2" w:rsidRDefault="0094499A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>создани</w:t>
      </w:r>
      <w:r w:rsidR="00C9228D"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 xml:space="preserve"> условий для более глубокого «узнавания» и понимания членами </w:t>
      </w:r>
      <w:r w:rsidR="004E7F90" w:rsidRPr="00D536E2">
        <w:rPr>
          <w:rFonts w:ascii="Times New Roman" w:hAnsi="Times New Roman" w:cs="Times New Roman"/>
          <w:sz w:val="28"/>
          <w:szCs w:val="28"/>
        </w:rPr>
        <w:t xml:space="preserve">гимназического </w:t>
      </w:r>
      <w:r w:rsidRPr="00D536E2">
        <w:rPr>
          <w:rFonts w:ascii="Times New Roman" w:hAnsi="Times New Roman" w:cs="Times New Roman"/>
          <w:sz w:val="28"/>
          <w:szCs w:val="28"/>
        </w:rPr>
        <w:t>сообщества друг друг</w:t>
      </w:r>
      <w:r w:rsidR="004E7F90"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>.</w:t>
      </w:r>
    </w:p>
    <w:p w:rsidR="00C9228D" w:rsidRPr="00D536E2" w:rsidRDefault="00C9228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Инновационные процессы, которые происходят сегодня в школе, но не затрагивают личностную сферу педагога и не учитывают его готовность к их осуществлению, не способны кардинально повлиять на деятельность образовательного учреждения и ее результаты. Образ педагога гимназии представляет собой личность профессионала, обладающего высоким уро</w:t>
      </w:r>
      <w:r w:rsidRPr="00D536E2">
        <w:rPr>
          <w:rFonts w:ascii="Times New Roman" w:hAnsi="Times New Roman" w:cs="Times New Roman"/>
          <w:sz w:val="28"/>
          <w:szCs w:val="28"/>
        </w:rPr>
        <w:t>в</w:t>
      </w:r>
      <w:r w:rsidRPr="00D536E2">
        <w:rPr>
          <w:rFonts w:ascii="Times New Roman" w:hAnsi="Times New Roman" w:cs="Times New Roman"/>
          <w:sz w:val="28"/>
          <w:szCs w:val="28"/>
        </w:rPr>
        <w:t>нем методологической, методической, технологической, менеджерской, психологической подготовки. Такой педагог должен в полной мере владеть основными компетенциями, необходимыми для обеспечения реализации требований ФГОС и успешного достижения обучающимися планируемых результатов освоения основных образовательных программ:</w:t>
      </w:r>
    </w:p>
    <w:p w:rsidR="00C9228D" w:rsidRPr="00D536E2" w:rsidRDefault="00C9228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>обеспечивать условия для успешной деятельности, позитивной м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 xml:space="preserve">тивации, а также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самомотивирования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>;</w:t>
      </w:r>
    </w:p>
    <w:p w:rsidR="00C9228D" w:rsidRPr="00D536E2" w:rsidRDefault="00C9228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>осуществлять самостоятельный поиск и анализ информации с п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мощью современных информационно-поисковых технологий;</w:t>
      </w:r>
    </w:p>
    <w:p w:rsidR="00C9228D" w:rsidRPr="00D536E2" w:rsidRDefault="00C9228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>разрабатывать программы учебных предметов, курсов, методич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 xml:space="preserve">ские и дидактические материалы, выбирать учебники и учебно-методическую литературу, рекомендовать </w:t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 xml:space="preserve"> дополнительные источники информации, в том числе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>;</w:t>
      </w:r>
    </w:p>
    <w:p w:rsidR="00C9228D" w:rsidRPr="00D536E2" w:rsidRDefault="00C9228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>выявлять и отражать в основной образовательной программе сп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цифику особых образовательных потребностей (включая региональные, национальные и (или) этнокультурные, личностные, в том числе потребн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сти одаренных детей, детей с ограниченными возможностями здоровья и детей-инвалидов);</w:t>
      </w:r>
    </w:p>
    <w:p w:rsidR="00C9228D" w:rsidRPr="00D536E2" w:rsidRDefault="00C9228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>организовывать и сопровождать учебно-исследовательскую и пр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 xml:space="preserve">ектную деятельность </w:t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>, выполнение ими индивидуального проекта;</w:t>
      </w:r>
    </w:p>
    <w:p w:rsidR="00C9228D" w:rsidRPr="00D536E2" w:rsidRDefault="00C9228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>реализовывать педагогическое оценивание деятельности обуча</w:t>
      </w:r>
      <w:r w:rsidRPr="00D536E2">
        <w:rPr>
          <w:rFonts w:ascii="Times New Roman" w:hAnsi="Times New Roman" w:cs="Times New Roman"/>
          <w:sz w:val="28"/>
          <w:szCs w:val="28"/>
        </w:rPr>
        <w:t>ю</w:t>
      </w:r>
      <w:r w:rsidRPr="00D536E2">
        <w:rPr>
          <w:rFonts w:ascii="Times New Roman" w:hAnsi="Times New Roman" w:cs="Times New Roman"/>
          <w:sz w:val="28"/>
          <w:szCs w:val="28"/>
        </w:rPr>
        <w:t xml:space="preserve">щихся в соответствии с требованиями Стандарта, включая: проведение стартовой и промежуточной диагностики,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 xml:space="preserve">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</w:t>
      </w:r>
      <w:r w:rsidR="000803DA" w:rsidRPr="00D536E2">
        <w:rPr>
          <w:rFonts w:ascii="Times New Roman" w:hAnsi="Times New Roman" w:cs="Times New Roman"/>
          <w:sz w:val="28"/>
          <w:szCs w:val="28"/>
        </w:rPr>
        <w:t>не стандартизированных</w:t>
      </w:r>
      <w:r w:rsidRPr="00D536E2">
        <w:rPr>
          <w:rFonts w:ascii="Times New Roman" w:hAnsi="Times New Roman" w:cs="Times New Roman"/>
          <w:sz w:val="28"/>
          <w:szCs w:val="28"/>
        </w:rPr>
        <w:t xml:space="preserve"> работ; проведение инте</w:t>
      </w:r>
      <w:r w:rsidRPr="00D536E2">
        <w:rPr>
          <w:rFonts w:ascii="Times New Roman" w:hAnsi="Times New Roman" w:cs="Times New Roman"/>
          <w:sz w:val="28"/>
          <w:szCs w:val="28"/>
        </w:rPr>
        <w:t>р</w:t>
      </w:r>
      <w:r w:rsidRPr="00D536E2">
        <w:rPr>
          <w:rFonts w:ascii="Times New Roman" w:hAnsi="Times New Roman" w:cs="Times New Roman"/>
          <w:sz w:val="28"/>
          <w:szCs w:val="28"/>
        </w:rPr>
        <w:t>претации результатов достижений обучающихся;</w:t>
      </w:r>
    </w:p>
    <w:p w:rsidR="00C9228D" w:rsidRPr="00D536E2" w:rsidRDefault="00C9228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>использовать возможности ИКТ, работать с текстовыми редакт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рами, электронными таблицами, электронной почтой и браузерами, мул</w:t>
      </w:r>
      <w:r w:rsidRPr="00D536E2">
        <w:rPr>
          <w:rFonts w:ascii="Times New Roman" w:hAnsi="Times New Roman" w:cs="Times New Roman"/>
          <w:sz w:val="28"/>
          <w:szCs w:val="28"/>
        </w:rPr>
        <w:t>ь</w:t>
      </w:r>
      <w:r w:rsidRPr="00D536E2">
        <w:rPr>
          <w:rFonts w:ascii="Times New Roman" w:hAnsi="Times New Roman" w:cs="Times New Roman"/>
          <w:sz w:val="28"/>
          <w:szCs w:val="28"/>
        </w:rPr>
        <w:t>тимедийным оборудованием.</w:t>
      </w:r>
    </w:p>
    <w:p w:rsidR="000803DA" w:rsidRPr="00D536E2" w:rsidRDefault="00C9228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6E2">
        <w:rPr>
          <w:rFonts w:ascii="Times New Roman" w:hAnsi="Times New Roman" w:cs="Times New Roman"/>
          <w:sz w:val="28"/>
          <w:szCs w:val="28"/>
        </w:rPr>
        <w:t>В то же время, учитывая специфику проектируемой нам и инновац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>онной модели в структур</w:t>
      </w:r>
      <w:r w:rsidR="00CC1B19" w:rsidRPr="00D536E2">
        <w:rPr>
          <w:rFonts w:ascii="Times New Roman" w:hAnsi="Times New Roman" w:cs="Times New Roman"/>
          <w:sz w:val="28"/>
          <w:szCs w:val="28"/>
        </w:rPr>
        <w:t>у</w:t>
      </w:r>
      <w:r w:rsidRPr="00D536E2">
        <w:rPr>
          <w:rFonts w:ascii="Times New Roman" w:hAnsi="Times New Roman" w:cs="Times New Roman"/>
          <w:sz w:val="28"/>
          <w:szCs w:val="28"/>
        </w:rPr>
        <w:t xml:space="preserve"> профессионально важных качеств личности п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 xml:space="preserve">дагога гимназии как поликультурного образовательного пространства должны </w:t>
      </w:r>
      <w:r w:rsidR="000803DA" w:rsidRPr="00D536E2">
        <w:rPr>
          <w:rFonts w:ascii="Times New Roman" w:hAnsi="Times New Roman" w:cs="Times New Roman"/>
          <w:sz w:val="28"/>
          <w:szCs w:val="28"/>
        </w:rPr>
        <w:t>входить как поликультурные компетенции (способность прин</w:t>
      </w:r>
      <w:r w:rsidR="000803DA" w:rsidRPr="00D536E2">
        <w:rPr>
          <w:rFonts w:ascii="Times New Roman" w:hAnsi="Times New Roman" w:cs="Times New Roman"/>
          <w:sz w:val="28"/>
          <w:szCs w:val="28"/>
        </w:rPr>
        <w:t>и</w:t>
      </w:r>
      <w:r w:rsidR="000803DA" w:rsidRPr="00D536E2">
        <w:rPr>
          <w:rFonts w:ascii="Times New Roman" w:hAnsi="Times New Roman" w:cs="Times New Roman"/>
          <w:sz w:val="28"/>
          <w:szCs w:val="28"/>
        </w:rPr>
        <w:t>мать множественность субъективных реальностей (точек зрения, ценн</w:t>
      </w:r>
      <w:r w:rsidR="000803DA" w:rsidRPr="00D536E2">
        <w:rPr>
          <w:rFonts w:ascii="Times New Roman" w:hAnsi="Times New Roman" w:cs="Times New Roman"/>
          <w:sz w:val="28"/>
          <w:szCs w:val="28"/>
        </w:rPr>
        <w:t>о</w:t>
      </w:r>
      <w:r w:rsidR="000803DA" w:rsidRPr="00D536E2">
        <w:rPr>
          <w:rFonts w:ascii="Times New Roman" w:hAnsi="Times New Roman" w:cs="Times New Roman"/>
          <w:sz w:val="28"/>
          <w:szCs w:val="28"/>
        </w:rPr>
        <w:t>стей, смыслов, умение сотрудничать, владение педагогической рефлексией и готовность к постоянному совершенствованию своего мастерства)</w:t>
      </w:r>
      <w:r w:rsidR="00F31F65" w:rsidRPr="00D536E2">
        <w:rPr>
          <w:rFonts w:ascii="Times New Roman" w:hAnsi="Times New Roman" w:cs="Times New Roman"/>
          <w:sz w:val="28"/>
          <w:szCs w:val="28"/>
        </w:rPr>
        <w:t>, так и особые умения, связанные с организацией собственной проектной деятел</w:t>
      </w:r>
      <w:r w:rsidR="00F31F65" w:rsidRPr="00D536E2">
        <w:rPr>
          <w:rFonts w:ascii="Times New Roman" w:hAnsi="Times New Roman" w:cs="Times New Roman"/>
          <w:sz w:val="28"/>
          <w:szCs w:val="28"/>
        </w:rPr>
        <w:t>ь</w:t>
      </w:r>
      <w:r w:rsidR="00F31F65" w:rsidRPr="00D536E2">
        <w:rPr>
          <w:rFonts w:ascii="Times New Roman" w:hAnsi="Times New Roman" w:cs="Times New Roman"/>
          <w:sz w:val="28"/>
          <w:szCs w:val="28"/>
        </w:rPr>
        <w:t>ности и</w:t>
      </w:r>
      <w:proofErr w:type="gramEnd"/>
      <w:r w:rsidR="00F31F65" w:rsidRPr="00D536E2">
        <w:rPr>
          <w:rFonts w:ascii="Times New Roman" w:hAnsi="Times New Roman" w:cs="Times New Roman"/>
          <w:sz w:val="28"/>
          <w:szCs w:val="28"/>
        </w:rPr>
        <w:t xml:space="preserve"> формированием проектных компетенций у своих учеников с уч</w:t>
      </w:r>
      <w:r w:rsidR="00F31F65" w:rsidRPr="00D536E2">
        <w:rPr>
          <w:rFonts w:ascii="Times New Roman" w:hAnsi="Times New Roman" w:cs="Times New Roman"/>
          <w:sz w:val="28"/>
          <w:szCs w:val="28"/>
        </w:rPr>
        <w:t>е</w:t>
      </w:r>
      <w:r w:rsidR="00F31F65" w:rsidRPr="00D536E2">
        <w:rPr>
          <w:rFonts w:ascii="Times New Roman" w:hAnsi="Times New Roman" w:cs="Times New Roman"/>
          <w:sz w:val="28"/>
          <w:szCs w:val="28"/>
        </w:rPr>
        <w:t>том их индивидуальных особенностей и через содержание преподаваемого предмета</w:t>
      </w:r>
    </w:p>
    <w:p w:rsidR="00F31F65" w:rsidRPr="00D536E2" w:rsidRDefault="00F31F65" w:rsidP="008F67FE">
      <w:pPr>
        <w:tabs>
          <w:tab w:val="left" w:pos="1134"/>
        </w:tabs>
        <w:spacing w:after="0" w:line="240" w:lineRule="auto"/>
        <w:ind w:left="170" w:right="57" w:firstLine="709"/>
        <w:jc w:val="both"/>
      </w:pPr>
      <w:r w:rsidRPr="00D536E2">
        <w:rPr>
          <w:rFonts w:ascii="Times New Roman" w:hAnsi="Times New Roman" w:cs="Times New Roman"/>
          <w:sz w:val="28"/>
          <w:szCs w:val="28"/>
        </w:rPr>
        <w:t>Портрет выпускника гимназии с одной стороны несет в себе все те качества, которые заявлены как обязательные результаты реализации ФГОС общего образования:</w:t>
      </w:r>
      <w:r w:rsidRPr="00D536E2">
        <w:t xml:space="preserve"> </w:t>
      </w:r>
    </w:p>
    <w:p w:rsidR="00F31F65" w:rsidRPr="00D536E2" w:rsidRDefault="00F31F65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t xml:space="preserve">- </w:t>
      </w:r>
      <w:r w:rsidRPr="00D536E2">
        <w:rPr>
          <w:rFonts w:ascii="Times New Roman" w:hAnsi="Times New Roman" w:cs="Times New Roman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F31F65" w:rsidRPr="00D536E2" w:rsidRDefault="00F31F65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чества;</w:t>
      </w:r>
    </w:p>
    <w:p w:rsidR="00F31F65" w:rsidRPr="00D536E2" w:rsidRDefault="00F31F65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- активно и заинтересованно познающий мир, осознающий ценность труда, науки и творчества;</w:t>
      </w:r>
    </w:p>
    <w:p w:rsidR="00F31F65" w:rsidRPr="00D536E2" w:rsidRDefault="00F31F65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 xml:space="preserve"> учиться, осознающий важность образования и самообр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>зования для жизни и деятельности, способный применять полученные зн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 xml:space="preserve">ния на практике; </w:t>
      </w:r>
    </w:p>
    <w:p w:rsidR="00F31F65" w:rsidRPr="00D536E2" w:rsidRDefault="00F31F65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- социально активный, уважающий закон и правопорядок, соизмер</w:t>
      </w:r>
      <w:r w:rsidRPr="00D536E2">
        <w:rPr>
          <w:rFonts w:ascii="Times New Roman" w:hAnsi="Times New Roman" w:cs="Times New Roman"/>
          <w:sz w:val="28"/>
          <w:szCs w:val="28"/>
        </w:rPr>
        <w:t>я</w:t>
      </w:r>
      <w:r w:rsidRPr="00D536E2">
        <w:rPr>
          <w:rFonts w:ascii="Times New Roman" w:hAnsi="Times New Roman" w:cs="Times New Roman"/>
          <w:sz w:val="28"/>
          <w:szCs w:val="28"/>
        </w:rPr>
        <w:t>ющий свои поступки с нравственными ценностями, осознающий свои об</w:t>
      </w:r>
      <w:r w:rsidRPr="00D536E2">
        <w:rPr>
          <w:rFonts w:ascii="Times New Roman" w:hAnsi="Times New Roman" w:cs="Times New Roman"/>
          <w:sz w:val="28"/>
          <w:szCs w:val="28"/>
        </w:rPr>
        <w:t>я</w:t>
      </w:r>
      <w:r w:rsidRPr="00D536E2">
        <w:rPr>
          <w:rFonts w:ascii="Times New Roman" w:hAnsi="Times New Roman" w:cs="Times New Roman"/>
          <w:sz w:val="28"/>
          <w:szCs w:val="28"/>
        </w:rPr>
        <w:t>занности перед семьёй, обществом, Отечеством;</w:t>
      </w:r>
    </w:p>
    <w:p w:rsidR="00F31F65" w:rsidRPr="00D536E2" w:rsidRDefault="00F31F65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- уважающий других людей, умеющий вести конструктивный диалог, достигать взаимопонимания, сотрудничать для достижения общих резул</w:t>
      </w:r>
      <w:r w:rsidRPr="00D536E2">
        <w:rPr>
          <w:rFonts w:ascii="Times New Roman" w:hAnsi="Times New Roman" w:cs="Times New Roman"/>
          <w:sz w:val="28"/>
          <w:szCs w:val="28"/>
        </w:rPr>
        <w:t>ь</w:t>
      </w:r>
      <w:r w:rsidRPr="00D536E2">
        <w:rPr>
          <w:rFonts w:ascii="Times New Roman" w:hAnsi="Times New Roman" w:cs="Times New Roman"/>
          <w:sz w:val="28"/>
          <w:szCs w:val="28"/>
        </w:rPr>
        <w:t>татов;</w:t>
      </w:r>
    </w:p>
    <w:p w:rsidR="00F31F65" w:rsidRPr="00D536E2" w:rsidRDefault="00F31F65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6E2">
        <w:rPr>
          <w:rFonts w:ascii="Times New Roman" w:hAnsi="Times New Roman" w:cs="Times New Roman"/>
          <w:sz w:val="28"/>
          <w:szCs w:val="28"/>
        </w:rPr>
        <w:t>- осознанно выполняющий правила здорового и экологически цел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 xml:space="preserve">сообразного образа жизни, безопасного для человека и окружающей его среды; </w:t>
      </w:r>
      <w:proofErr w:type="gramEnd"/>
    </w:p>
    <w:p w:rsidR="00C9228D" w:rsidRPr="00D536E2" w:rsidRDefault="00F31F65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>ориентирующийся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 xml:space="preserve"> в мире профессий, понимающий значение пр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фессиональной деятельности для человека в интересах устойчивого разв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>тия общества и природы.</w:t>
      </w:r>
    </w:p>
    <w:p w:rsidR="00F31F65" w:rsidRPr="00D536E2" w:rsidRDefault="00F31F65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С другой стороны в этом портрете должны присутствовать и характ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 xml:space="preserve">ристики высокого уровня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 xml:space="preserve"> навыков межкультурной коммуникации, который основывается </w:t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>:</w:t>
      </w:r>
    </w:p>
    <w:p w:rsidR="00F31F65" w:rsidRPr="00D536E2" w:rsidRDefault="00F31F65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>понимании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 xml:space="preserve"> социальных ценностей другого народа, проникновении в образ мышления, познании особенностей национальной психологии, структуры повседневного поведения;</w:t>
      </w:r>
    </w:p>
    <w:p w:rsidR="00F31F65" w:rsidRPr="00D536E2" w:rsidRDefault="00F31F65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 xml:space="preserve"> осмыслении новых феноменов окружающей жизни, умении вести информативный диалог с окружающей социальной средой, мобильности поведенческих реакций, всестороннем познании национального культурн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го пространства во всем многообразии его проявлений в различных сферах человеческой жизни;</w:t>
      </w:r>
      <w:proofErr w:type="gramEnd"/>
    </w:p>
    <w:p w:rsidR="00F31F65" w:rsidRPr="00D536E2" w:rsidRDefault="00F31F65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>понимании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 xml:space="preserve"> того, что диалог предполагает не только достаточно высокий  уровень общей психологической культуры субъекта, но и умение учиться диалогу, т.е. постоянно развивать коммуникативные способности личности.</w:t>
      </w:r>
    </w:p>
    <w:p w:rsidR="00F31F65" w:rsidRPr="00D536E2" w:rsidRDefault="00F31F65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36E2">
        <w:rPr>
          <w:rFonts w:ascii="Times New Roman" w:hAnsi="Times New Roman" w:cs="Times New Roman"/>
          <w:spacing w:val="-6"/>
          <w:sz w:val="28"/>
          <w:szCs w:val="28"/>
        </w:rPr>
        <w:t xml:space="preserve">знании национальных реалий, важнейших исторических событий, крупнейших деятелей литературы, искусства и науки, известных политиков и </w:t>
      </w:r>
      <w:proofErr w:type="spellStart"/>
      <w:r w:rsidRPr="00D536E2">
        <w:rPr>
          <w:rFonts w:ascii="Times New Roman" w:hAnsi="Times New Roman" w:cs="Times New Roman"/>
          <w:spacing w:val="-6"/>
          <w:sz w:val="28"/>
          <w:szCs w:val="28"/>
        </w:rPr>
        <w:t>т</w:t>
      </w:r>
      <w:proofErr w:type="gramStart"/>
      <w:r w:rsidRPr="00D536E2">
        <w:rPr>
          <w:rFonts w:ascii="Times New Roman" w:hAnsi="Times New Roman" w:cs="Times New Roman"/>
          <w:spacing w:val="-6"/>
          <w:sz w:val="28"/>
          <w:szCs w:val="28"/>
        </w:rPr>
        <w:t>.д</w:t>
      </w:r>
      <w:proofErr w:type="spellEnd"/>
      <w:proofErr w:type="gramEnd"/>
      <w:r w:rsidRPr="00D536E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616A60" w:rsidRPr="00D536E2" w:rsidRDefault="00F31F65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 xml:space="preserve"> свободе от предубеждений по отношению к проявлениям иной, о</w:t>
      </w:r>
      <w:r w:rsidRPr="00D536E2">
        <w:rPr>
          <w:rFonts w:ascii="Times New Roman" w:hAnsi="Times New Roman" w:cs="Times New Roman"/>
          <w:sz w:val="28"/>
          <w:szCs w:val="28"/>
        </w:rPr>
        <w:t>т</w:t>
      </w:r>
      <w:r w:rsidRPr="00D536E2">
        <w:rPr>
          <w:rFonts w:ascii="Times New Roman" w:hAnsi="Times New Roman" w:cs="Times New Roman"/>
          <w:sz w:val="28"/>
          <w:szCs w:val="28"/>
        </w:rPr>
        <w:t>личной от собственной культуры; умении видеть то, что отличает от сверстников за рубежом и что объединяет; способности признать права на существование  рядом с привычным – чужого, непривычного.</w:t>
      </w:r>
      <w:proofErr w:type="gramEnd"/>
    </w:p>
    <w:p w:rsidR="006A5D93" w:rsidRPr="00D536E2" w:rsidRDefault="00616A60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Третьей гранью портрета выпускника гимназии выступает комп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тентность в проектной деятельности, которая включает опыт решения а</w:t>
      </w:r>
      <w:r w:rsidRPr="00D536E2">
        <w:rPr>
          <w:rFonts w:ascii="Times New Roman" w:hAnsi="Times New Roman" w:cs="Times New Roman"/>
          <w:sz w:val="28"/>
          <w:szCs w:val="28"/>
        </w:rPr>
        <w:t>к</w:t>
      </w:r>
      <w:r w:rsidRPr="00D536E2">
        <w:rPr>
          <w:rFonts w:ascii="Times New Roman" w:hAnsi="Times New Roman" w:cs="Times New Roman"/>
          <w:sz w:val="28"/>
          <w:szCs w:val="28"/>
        </w:rPr>
        <w:t xml:space="preserve">туальных поисковых задач; способность принимать решение в ситуациях с множественными вариантами поведения; владение различными ресурсами, т.е. умение действовать активно и самостоятельно. </w:t>
      </w:r>
    </w:p>
    <w:p w:rsidR="006A5D93" w:rsidRPr="00D536E2" w:rsidRDefault="006A5D93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lastRenderedPageBreak/>
        <w:t>Поликультурное общеобразовательное пространство образовано тр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мя подпространствами, каждое из которых вносит свой вклад в реализацию обозначенной выше миссии гимназии:</w:t>
      </w:r>
    </w:p>
    <w:p w:rsidR="00C9228D" w:rsidRPr="00D536E2" w:rsidRDefault="006A5D93" w:rsidP="008F67FE">
      <w:pPr>
        <w:pStyle w:val="a4"/>
        <w:numPr>
          <w:ilvl w:val="0"/>
          <w:numId w:val="45"/>
        </w:num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Инвариантное подпространство общего образования обеспечивает реализацию требований ФГОС как в части результатов базового уровня, так и относительно повышенных результатов</w:t>
      </w:r>
      <w:r w:rsidR="000715E2" w:rsidRPr="00D536E2">
        <w:rPr>
          <w:rFonts w:ascii="Times New Roman" w:hAnsi="Times New Roman" w:cs="Times New Roman"/>
          <w:sz w:val="28"/>
          <w:szCs w:val="28"/>
        </w:rPr>
        <w:t xml:space="preserve"> по всем предметам учебного плана гимназии.</w:t>
      </w:r>
    </w:p>
    <w:p w:rsidR="000715E2" w:rsidRPr="00D536E2" w:rsidRDefault="000715E2" w:rsidP="008F67FE">
      <w:pPr>
        <w:pStyle w:val="a4"/>
        <w:numPr>
          <w:ilvl w:val="0"/>
          <w:numId w:val="45"/>
        </w:num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Вариативное подпространство поликультурного общего образов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>ния, в основе построения которого лежит идея освоения культуры через язык, а языка через культуру, то есть речь идет о «присвоении» фактов культуры в процессе использования видов речевой деятельности как сре</w:t>
      </w:r>
      <w:r w:rsidRPr="00D536E2">
        <w:rPr>
          <w:rFonts w:ascii="Times New Roman" w:hAnsi="Times New Roman" w:cs="Times New Roman"/>
          <w:sz w:val="28"/>
          <w:szCs w:val="28"/>
        </w:rPr>
        <w:t>д</w:t>
      </w:r>
      <w:r w:rsidRPr="00D536E2">
        <w:rPr>
          <w:rFonts w:ascii="Times New Roman" w:hAnsi="Times New Roman" w:cs="Times New Roman"/>
          <w:sz w:val="28"/>
          <w:szCs w:val="28"/>
        </w:rPr>
        <w:t>ства общения.</w:t>
      </w:r>
      <w:r w:rsidR="00A402C0" w:rsidRPr="00D536E2">
        <w:rPr>
          <w:rFonts w:ascii="Times New Roman" w:hAnsi="Times New Roman" w:cs="Times New Roman"/>
          <w:sz w:val="28"/>
          <w:szCs w:val="28"/>
        </w:rPr>
        <w:t xml:space="preserve"> Предполагается введение спецкурсов в рамках тематических блоков «Человек и природа», «Человек и общество», «Человек в мире кул</w:t>
      </w:r>
      <w:r w:rsidR="00A402C0" w:rsidRPr="00D536E2">
        <w:rPr>
          <w:rFonts w:ascii="Times New Roman" w:hAnsi="Times New Roman" w:cs="Times New Roman"/>
          <w:sz w:val="28"/>
          <w:szCs w:val="28"/>
        </w:rPr>
        <w:t>ь</w:t>
      </w:r>
      <w:r w:rsidR="00A402C0" w:rsidRPr="00D536E2">
        <w:rPr>
          <w:rFonts w:ascii="Times New Roman" w:hAnsi="Times New Roman" w:cs="Times New Roman"/>
          <w:sz w:val="28"/>
          <w:szCs w:val="28"/>
        </w:rPr>
        <w:t>туры», освоение которых построено на принципе межкультурной комм</w:t>
      </w:r>
      <w:r w:rsidR="00A402C0" w:rsidRPr="00D536E2">
        <w:rPr>
          <w:rFonts w:ascii="Times New Roman" w:hAnsi="Times New Roman" w:cs="Times New Roman"/>
          <w:sz w:val="28"/>
          <w:szCs w:val="28"/>
        </w:rPr>
        <w:t>у</w:t>
      </w:r>
      <w:r w:rsidR="00A402C0" w:rsidRPr="00D536E2">
        <w:rPr>
          <w:rFonts w:ascii="Times New Roman" w:hAnsi="Times New Roman" w:cs="Times New Roman"/>
          <w:sz w:val="28"/>
          <w:szCs w:val="28"/>
        </w:rPr>
        <w:t>никации.</w:t>
      </w:r>
    </w:p>
    <w:p w:rsidR="00A402C0" w:rsidRPr="00D536E2" w:rsidRDefault="00A402C0" w:rsidP="008F67FE">
      <w:pPr>
        <w:pStyle w:val="a4"/>
        <w:numPr>
          <w:ilvl w:val="0"/>
          <w:numId w:val="45"/>
        </w:num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Вариативное подпространство воспитания и социализации, опред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ляемое программами внеурочной деятельности социально-культурной ор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>ентации, реализующими воспитательный процесс на основе преемственн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сти и развития мировой и отечественной духовной культуры.</w:t>
      </w:r>
    </w:p>
    <w:p w:rsidR="006A5D93" w:rsidRPr="00D536E2" w:rsidRDefault="00730D1E" w:rsidP="00730D1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6E2">
        <w:rPr>
          <w:rFonts w:ascii="Times New Roman" w:hAnsi="Times New Roman" w:cs="Times New Roman"/>
          <w:b/>
          <w:sz w:val="28"/>
          <w:szCs w:val="28"/>
        </w:rPr>
        <w:t>СТРАТЕГИЯ РАЗВИТИЯ ГИМНАЗИИ</w:t>
      </w:r>
    </w:p>
    <w:p w:rsidR="00A723CB" w:rsidRPr="00D536E2" w:rsidRDefault="00A723CB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6E2">
        <w:rPr>
          <w:rFonts w:ascii="Times New Roman" w:hAnsi="Times New Roman" w:cs="Times New Roman"/>
          <w:b/>
          <w:sz w:val="28"/>
          <w:szCs w:val="28"/>
        </w:rPr>
        <w:t>Цель</w:t>
      </w:r>
      <w:r w:rsidRPr="00D536E2">
        <w:rPr>
          <w:rFonts w:ascii="Times New Roman" w:hAnsi="Times New Roman" w:cs="Times New Roman"/>
          <w:sz w:val="28"/>
          <w:szCs w:val="28"/>
        </w:rPr>
        <w:t xml:space="preserve"> программы развития МБОУ гимназия № 4 как поликультурного общеобразовательного пространства является создание условий для эффе</w:t>
      </w:r>
      <w:r w:rsidRPr="00D536E2">
        <w:rPr>
          <w:rFonts w:ascii="Times New Roman" w:hAnsi="Times New Roman" w:cs="Times New Roman"/>
          <w:sz w:val="28"/>
          <w:szCs w:val="28"/>
        </w:rPr>
        <w:t>к</w:t>
      </w:r>
      <w:r w:rsidRPr="00D536E2">
        <w:rPr>
          <w:rFonts w:ascii="Times New Roman" w:hAnsi="Times New Roman" w:cs="Times New Roman"/>
          <w:sz w:val="28"/>
          <w:szCs w:val="28"/>
        </w:rPr>
        <w:t>тивной подготовки выпускников школы к жизни в условиях федеративного государства и современной цивилизации, расширение возможностей тво</w:t>
      </w:r>
      <w:r w:rsidRPr="00D536E2">
        <w:rPr>
          <w:rFonts w:ascii="Times New Roman" w:hAnsi="Times New Roman" w:cs="Times New Roman"/>
          <w:sz w:val="28"/>
          <w:szCs w:val="28"/>
        </w:rPr>
        <w:t>р</w:t>
      </w:r>
      <w:r w:rsidRPr="00D536E2">
        <w:rPr>
          <w:rFonts w:ascii="Times New Roman" w:hAnsi="Times New Roman" w:cs="Times New Roman"/>
          <w:sz w:val="28"/>
          <w:szCs w:val="28"/>
        </w:rPr>
        <w:t>ческой самореализации школьников, социального роста, развитие спосо</w:t>
      </w:r>
      <w:r w:rsidRPr="00D536E2">
        <w:rPr>
          <w:rFonts w:ascii="Times New Roman" w:hAnsi="Times New Roman" w:cs="Times New Roman"/>
          <w:sz w:val="28"/>
          <w:szCs w:val="28"/>
        </w:rPr>
        <w:t>б</w:t>
      </w:r>
      <w:r w:rsidRPr="00D536E2">
        <w:rPr>
          <w:rFonts w:ascii="Times New Roman" w:hAnsi="Times New Roman" w:cs="Times New Roman"/>
          <w:sz w:val="28"/>
          <w:szCs w:val="28"/>
        </w:rPr>
        <w:t>ностей к самоопределению на основе ценностей российской и мировой культуры и проектной деятельности как ведущего фактора формирования проектного типа мышления, являющегося ведущей составляющей успеха в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 xml:space="preserve"> современном </w:t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>.</w:t>
      </w:r>
    </w:p>
    <w:p w:rsidR="00A723CB" w:rsidRPr="00D536E2" w:rsidRDefault="00A723CB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Данная цель достигается посредством решения следующего компле</w:t>
      </w:r>
      <w:r w:rsidRPr="00D536E2">
        <w:rPr>
          <w:rFonts w:ascii="Times New Roman" w:hAnsi="Times New Roman" w:cs="Times New Roman"/>
          <w:sz w:val="28"/>
          <w:szCs w:val="28"/>
        </w:rPr>
        <w:t>к</w:t>
      </w:r>
      <w:r w:rsidRPr="00D536E2">
        <w:rPr>
          <w:rFonts w:ascii="Times New Roman" w:hAnsi="Times New Roman" w:cs="Times New Roman"/>
          <w:sz w:val="28"/>
          <w:szCs w:val="28"/>
        </w:rPr>
        <w:t xml:space="preserve">са </w:t>
      </w:r>
      <w:r w:rsidRPr="00D536E2">
        <w:rPr>
          <w:rFonts w:ascii="Times New Roman" w:hAnsi="Times New Roman" w:cs="Times New Roman"/>
          <w:b/>
          <w:sz w:val="28"/>
          <w:szCs w:val="28"/>
        </w:rPr>
        <w:t>задач</w:t>
      </w:r>
      <w:r w:rsidRPr="00D536E2">
        <w:rPr>
          <w:rFonts w:ascii="Times New Roman" w:hAnsi="Times New Roman" w:cs="Times New Roman"/>
          <w:sz w:val="28"/>
          <w:szCs w:val="28"/>
        </w:rPr>
        <w:t>:</w:t>
      </w:r>
    </w:p>
    <w:p w:rsidR="00A723CB" w:rsidRPr="00D536E2" w:rsidRDefault="00A723CB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1.</w:t>
      </w:r>
      <w:r w:rsidRPr="00D536E2">
        <w:rPr>
          <w:rFonts w:ascii="Times New Roman" w:hAnsi="Times New Roman" w:cs="Times New Roman"/>
          <w:sz w:val="28"/>
          <w:szCs w:val="28"/>
        </w:rPr>
        <w:tab/>
        <w:t>Формирование и совершенствование поликультурных компетенций учащихся через создание системы проектно-дифференцированного обуч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ния.</w:t>
      </w:r>
    </w:p>
    <w:p w:rsidR="00A723CB" w:rsidRPr="00D536E2" w:rsidRDefault="00A723CB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2.</w:t>
      </w:r>
      <w:r w:rsidRPr="00D536E2">
        <w:rPr>
          <w:rFonts w:ascii="Times New Roman" w:hAnsi="Times New Roman" w:cs="Times New Roman"/>
          <w:sz w:val="28"/>
          <w:szCs w:val="28"/>
        </w:rPr>
        <w:tab/>
        <w:t>Расширение культурно-образовательного пространства гимназии путем представления обучающимся возможности получать по выбору д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полнительное образование с учетом их многообразных интересов.</w:t>
      </w:r>
    </w:p>
    <w:p w:rsidR="00A723CB" w:rsidRPr="00D536E2" w:rsidRDefault="00A723CB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3.</w:t>
      </w:r>
      <w:r w:rsidRPr="00D536E2">
        <w:rPr>
          <w:rFonts w:ascii="Times New Roman" w:hAnsi="Times New Roman" w:cs="Times New Roman"/>
          <w:sz w:val="28"/>
          <w:szCs w:val="28"/>
        </w:rPr>
        <w:tab/>
        <w:t>Разработка модели поликультурной профессиональной компетен</w:t>
      </w:r>
      <w:r w:rsidRPr="00D536E2">
        <w:rPr>
          <w:rFonts w:ascii="Times New Roman" w:hAnsi="Times New Roman" w:cs="Times New Roman"/>
          <w:sz w:val="28"/>
          <w:szCs w:val="28"/>
        </w:rPr>
        <w:t>т</w:t>
      </w:r>
      <w:r w:rsidRPr="00D536E2">
        <w:rPr>
          <w:rFonts w:ascii="Times New Roman" w:hAnsi="Times New Roman" w:cs="Times New Roman"/>
          <w:sz w:val="28"/>
          <w:szCs w:val="28"/>
        </w:rPr>
        <w:t>ности педагога.</w:t>
      </w:r>
    </w:p>
    <w:p w:rsidR="00A723CB" w:rsidRPr="00D536E2" w:rsidRDefault="00A723CB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4.</w:t>
      </w:r>
      <w:r w:rsidRPr="00D536E2">
        <w:rPr>
          <w:rFonts w:ascii="Times New Roman" w:hAnsi="Times New Roman" w:cs="Times New Roman"/>
          <w:sz w:val="28"/>
          <w:szCs w:val="28"/>
        </w:rPr>
        <w:tab/>
        <w:t xml:space="preserve">Расширение международных и всероссийских интеллектуальных и творческих контактов в целях построения единого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обшеобразовательного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 xml:space="preserve"> пространства в контексте диалога культур.</w:t>
      </w:r>
    </w:p>
    <w:p w:rsidR="00A723CB" w:rsidRPr="00D536E2" w:rsidRDefault="00A723CB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D536E2">
        <w:rPr>
          <w:rFonts w:ascii="Times New Roman" w:hAnsi="Times New Roman" w:cs="Times New Roman"/>
          <w:sz w:val="28"/>
          <w:szCs w:val="28"/>
        </w:rPr>
        <w:tab/>
        <w:t>Создание условий для формирования индивидуальных образов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 xml:space="preserve">тельных маршрутов учащихся гимназии в условиях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 xml:space="preserve"> и профильной подготовки.</w:t>
      </w:r>
    </w:p>
    <w:p w:rsidR="00A723CB" w:rsidRPr="00D536E2" w:rsidRDefault="00A723CB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6.</w:t>
      </w:r>
      <w:r w:rsidRPr="00D536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 xml:space="preserve">Разработка эффективного механизма согласования целей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пол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>культурногоо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 xml:space="preserve"> образования и преемственности между: начальной – осно</w:t>
      </w:r>
      <w:r w:rsidRPr="00D536E2">
        <w:rPr>
          <w:rFonts w:ascii="Times New Roman" w:hAnsi="Times New Roman" w:cs="Times New Roman"/>
          <w:sz w:val="28"/>
          <w:szCs w:val="28"/>
        </w:rPr>
        <w:t>в</w:t>
      </w:r>
      <w:r w:rsidRPr="00D536E2">
        <w:rPr>
          <w:rFonts w:ascii="Times New Roman" w:hAnsi="Times New Roman" w:cs="Times New Roman"/>
          <w:sz w:val="28"/>
          <w:szCs w:val="28"/>
        </w:rPr>
        <w:t>ной – старшей ступенями общего образования.</w:t>
      </w:r>
      <w:proofErr w:type="gramEnd"/>
    </w:p>
    <w:p w:rsidR="00A723CB" w:rsidRPr="00D536E2" w:rsidRDefault="00A723CB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7.</w:t>
      </w:r>
      <w:r w:rsidRPr="00D536E2">
        <w:rPr>
          <w:rFonts w:ascii="Times New Roman" w:hAnsi="Times New Roman" w:cs="Times New Roman"/>
          <w:sz w:val="28"/>
          <w:szCs w:val="28"/>
        </w:rPr>
        <w:tab/>
        <w:t>Создание условий для физического развития личности, ведущей здоровый образ жизни в контексте современных обще цивилизационных представлений о качестве жизни</w:t>
      </w:r>
    </w:p>
    <w:p w:rsidR="00A723CB" w:rsidRPr="00D536E2" w:rsidRDefault="00A723CB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8.</w:t>
      </w:r>
      <w:r w:rsidRPr="00D536E2">
        <w:rPr>
          <w:rFonts w:ascii="Times New Roman" w:hAnsi="Times New Roman" w:cs="Times New Roman"/>
          <w:sz w:val="28"/>
          <w:szCs w:val="28"/>
        </w:rPr>
        <w:tab/>
        <w:t>Создание единой информационной среды поликультурного общ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образовательного пространства</w:t>
      </w:r>
    </w:p>
    <w:p w:rsidR="00730D1E" w:rsidRPr="00D536E2" w:rsidRDefault="00A723CB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9.</w:t>
      </w:r>
      <w:r w:rsidRPr="00D536E2">
        <w:rPr>
          <w:rFonts w:ascii="Times New Roman" w:hAnsi="Times New Roman" w:cs="Times New Roman"/>
          <w:sz w:val="28"/>
          <w:szCs w:val="28"/>
        </w:rPr>
        <w:tab/>
        <w:t>Внедрение современных форм государственно - общественного управления гимназией.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6E2">
        <w:rPr>
          <w:rFonts w:ascii="Times New Roman" w:hAnsi="Times New Roman" w:cs="Times New Roman"/>
          <w:sz w:val="28"/>
          <w:szCs w:val="28"/>
        </w:rPr>
        <w:t>Стратегия построения поликультурного общеобразовательного пр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странства включает в себя два ключевых направления инновационных и</w:t>
      </w:r>
      <w:r w:rsidRPr="00D536E2">
        <w:rPr>
          <w:rFonts w:ascii="Times New Roman" w:hAnsi="Times New Roman" w:cs="Times New Roman"/>
          <w:sz w:val="28"/>
          <w:szCs w:val="28"/>
        </w:rPr>
        <w:t>з</w:t>
      </w:r>
      <w:r w:rsidRPr="00D536E2">
        <w:rPr>
          <w:rFonts w:ascii="Times New Roman" w:hAnsi="Times New Roman" w:cs="Times New Roman"/>
          <w:sz w:val="28"/>
          <w:szCs w:val="28"/>
        </w:rPr>
        <w:t>менений – социокультурное направление, в рамках которого будут реал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>зовываться целевые программы и проекты, направленные на модернизацию воспитательной системы гимназии, формирование культуры здорового о</w:t>
      </w:r>
      <w:r w:rsidRPr="00D536E2">
        <w:rPr>
          <w:rFonts w:ascii="Times New Roman" w:hAnsi="Times New Roman" w:cs="Times New Roman"/>
          <w:sz w:val="28"/>
          <w:szCs w:val="28"/>
        </w:rPr>
        <w:t>б</w:t>
      </w:r>
      <w:r w:rsidRPr="00D536E2">
        <w:rPr>
          <w:rFonts w:ascii="Times New Roman" w:hAnsi="Times New Roman" w:cs="Times New Roman"/>
          <w:sz w:val="28"/>
          <w:szCs w:val="28"/>
        </w:rPr>
        <w:t>раза жизни, духовно-нравственное и эстетическое развитие субъектов обр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 xml:space="preserve">зовательного процесса, </w:t>
      </w:r>
      <w:r w:rsidR="009C20CA" w:rsidRPr="00D536E2">
        <w:rPr>
          <w:rFonts w:ascii="Times New Roman" w:hAnsi="Times New Roman" w:cs="Times New Roman"/>
          <w:sz w:val="28"/>
          <w:szCs w:val="28"/>
        </w:rPr>
        <w:t>построение системы психолого – педагогической поддержки;</w:t>
      </w:r>
      <w:proofErr w:type="gramEnd"/>
      <w:r w:rsidR="009C20CA" w:rsidRPr="00D536E2">
        <w:rPr>
          <w:rFonts w:ascii="Times New Roman" w:hAnsi="Times New Roman" w:cs="Times New Roman"/>
          <w:sz w:val="28"/>
          <w:szCs w:val="28"/>
        </w:rPr>
        <w:t xml:space="preserve"> и содержательно-технологическое направление, связанное с внедрением системы проектно-дифференцированного обучения, модерн</w:t>
      </w:r>
      <w:r w:rsidR="009C20CA" w:rsidRPr="00D536E2">
        <w:rPr>
          <w:rFonts w:ascii="Times New Roman" w:hAnsi="Times New Roman" w:cs="Times New Roman"/>
          <w:sz w:val="28"/>
          <w:szCs w:val="28"/>
        </w:rPr>
        <w:t>и</w:t>
      </w:r>
      <w:r w:rsidR="009C20CA" w:rsidRPr="00D536E2">
        <w:rPr>
          <w:rFonts w:ascii="Times New Roman" w:hAnsi="Times New Roman" w:cs="Times New Roman"/>
          <w:sz w:val="28"/>
          <w:szCs w:val="28"/>
        </w:rPr>
        <w:t>зацией содержания образования на основе концепции поликультурного о</w:t>
      </w:r>
      <w:r w:rsidR="009C20CA" w:rsidRPr="00D536E2">
        <w:rPr>
          <w:rFonts w:ascii="Times New Roman" w:hAnsi="Times New Roman" w:cs="Times New Roman"/>
          <w:sz w:val="28"/>
          <w:szCs w:val="28"/>
        </w:rPr>
        <w:t>б</w:t>
      </w:r>
      <w:r w:rsidR="009C20CA" w:rsidRPr="00D536E2">
        <w:rPr>
          <w:rFonts w:ascii="Times New Roman" w:hAnsi="Times New Roman" w:cs="Times New Roman"/>
          <w:sz w:val="28"/>
          <w:szCs w:val="28"/>
        </w:rPr>
        <w:t>разования и идеи вариативности, построением модели профессионального развития педагога, работающего в поликультурном образовательном пр</w:t>
      </w:r>
      <w:r w:rsidR="009C20CA" w:rsidRPr="00D536E2">
        <w:rPr>
          <w:rFonts w:ascii="Times New Roman" w:hAnsi="Times New Roman" w:cs="Times New Roman"/>
          <w:sz w:val="28"/>
          <w:szCs w:val="28"/>
        </w:rPr>
        <w:t>о</w:t>
      </w:r>
      <w:r w:rsidR="009C20CA" w:rsidRPr="00D536E2">
        <w:rPr>
          <w:rFonts w:ascii="Times New Roman" w:hAnsi="Times New Roman" w:cs="Times New Roman"/>
          <w:sz w:val="28"/>
          <w:szCs w:val="28"/>
        </w:rPr>
        <w:t>странстве, информатизацией образовательного процесса, изменениями в организационно – управленческой структуре гимназии.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6E2">
        <w:rPr>
          <w:rFonts w:ascii="Times New Roman" w:hAnsi="Times New Roman" w:cs="Times New Roman"/>
          <w:b/>
          <w:sz w:val="28"/>
          <w:szCs w:val="28"/>
        </w:rPr>
        <w:t>Социокультурное направление.</w:t>
      </w:r>
    </w:p>
    <w:p w:rsidR="003D7C0D" w:rsidRPr="00D536E2" w:rsidRDefault="009C20CA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1. </w:t>
      </w:r>
      <w:r w:rsidR="003D7C0D" w:rsidRPr="00D536E2">
        <w:rPr>
          <w:rFonts w:ascii="Times New Roman" w:hAnsi="Times New Roman" w:cs="Times New Roman"/>
          <w:sz w:val="28"/>
          <w:szCs w:val="28"/>
        </w:rPr>
        <w:t>Воспитательный блок</w:t>
      </w:r>
      <w:r w:rsidRPr="00D536E2">
        <w:rPr>
          <w:rFonts w:ascii="Times New Roman" w:hAnsi="Times New Roman" w:cs="Times New Roman"/>
          <w:sz w:val="28"/>
          <w:szCs w:val="28"/>
        </w:rPr>
        <w:t xml:space="preserve">. </w:t>
      </w:r>
      <w:r w:rsidR="003D7C0D" w:rsidRPr="00D536E2">
        <w:rPr>
          <w:rFonts w:ascii="Times New Roman" w:hAnsi="Times New Roman" w:cs="Times New Roman"/>
          <w:sz w:val="28"/>
          <w:szCs w:val="28"/>
        </w:rPr>
        <w:t xml:space="preserve">Воспитательная работа в </w:t>
      </w:r>
      <w:r w:rsidRPr="00D536E2">
        <w:rPr>
          <w:rFonts w:ascii="Times New Roman" w:hAnsi="Times New Roman" w:cs="Times New Roman"/>
          <w:sz w:val="28"/>
          <w:szCs w:val="28"/>
        </w:rPr>
        <w:t>гимназии</w:t>
      </w:r>
      <w:r w:rsidR="003D7C0D" w:rsidRPr="00D536E2">
        <w:rPr>
          <w:rFonts w:ascii="Times New Roman" w:hAnsi="Times New Roman" w:cs="Times New Roman"/>
          <w:sz w:val="28"/>
          <w:szCs w:val="28"/>
        </w:rPr>
        <w:t xml:space="preserve"> удовл</w:t>
      </w:r>
      <w:r w:rsidR="003D7C0D" w:rsidRPr="00D536E2">
        <w:rPr>
          <w:rFonts w:ascii="Times New Roman" w:hAnsi="Times New Roman" w:cs="Times New Roman"/>
          <w:sz w:val="28"/>
          <w:szCs w:val="28"/>
        </w:rPr>
        <w:t>е</w:t>
      </w:r>
      <w:r w:rsidR="003D7C0D" w:rsidRPr="00D536E2">
        <w:rPr>
          <w:rFonts w:ascii="Times New Roman" w:hAnsi="Times New Roman" w:cs="Times New Roman"/>
          <w:sz w:val="28"/>
          <w:szCs w:val="28"/>
        </w:rPr>
        <w:t>творяет потребности школьников в самопознании, самовыражении, сам</w:t>
      </w:r>
      <w:r w:rsidR="003D7C0D" w:rsidRPr="00D536E2">
        <w:rPr>
          <w:rFonts w:ascii="Times New Roman" w:hAnsi="Times New Roman" w:cs="Times New Roman"/>
          <w:sz w:val="28"/>
          <w:szCs w:val="28"/>
        </w:rPr>
        <w:t>о</w:t>
      </w:r>
      <w:r w:rsidR="003D7C0D" w:rsidRPr="00D536E2">
        <w:rPr>
          <w:rFonts w:ascii="Times New Roman" w:hAnsi="Times New Roman" w:cs="Times New Roman"/>
          <w:sz w:val="28"/>
          <w:szCs w:val="28"/>
        </w:rPr>
        <w:t>утверждении, самоуправлении, самореализации. Задачи воспитания, выт</w:t>
      </w:r>
      <w:r w:rsidR="003D7C0D" w:rsidRPr="00D536E2">
        <w:rPr>
          <w:rFonts w:ascii="Times New Roman" w:hAnsi="Times New Roman" w:cs="Times New Roman"/>
          <w:sz w:val="28"/>
          <w:szCs w:val="28"/>
        </w:rPr>
        <w:t>е</w:t>
      </w:r>
      <w:r w:rsidR="003D7C0D" w:rsidRPr="00D536E2">
        <w:rPr>
          <w:rFonts w:ascii="Times New Roman" w:hAnsi="Times New Roman" w:cs="Times New Roman"/>
          <w:sz w:val="28"/>
          <w:szCs w:val="28"/>
        </w:rPr>
        <w:t>кающие из потребностей школьников: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1.</w:t>
      </w:r>
      <w:r w:rsidRPr="00D536E2">
        <w:rPr>
          <w:rFonts w:ascii="Times New Roman" w:hAnsi="Times New Roman" w:cs="Times New Roman"/>
          <w:sz w:val="28"/>
          <w:szCs w:val="28"/>
        </w:rPr>
        <w:tab/>
        <w:t>Организация разнообразной творческой личностно и общественно значимой деятельности детей в классе (потребность в творческой деятел</w:t>
      </w:r>
      <w:r w:rsidRPr="00D536E2">
        <w:rPr>
          <w:rFonts w:ascii="Times New Roman" w:hAnsi="Times New Roman" w:cs="Times New Roman"/>
          <w:sz w:val="28"/>
          <w:szCs w:val="28"/>
        </w:rPr>
        <w:t>ь</w:t>
      </w:r>
      <w:r w:rsidRPr="00D536E2">
        <w:rPr>
          <w:rFonts w:ascii="Times New Roman" w:hAnsi="Times New Roman" w:cs="Times New Roman"/>
          <w:sz w:val="28"/>
          <w:szCs w:val="28"/>
        </w:rPr>
        <w:t>ности).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2.</w:t>
      </w:r>
      <w:r w:rsidRPr="00D536E2">
        <w:rPr>
          <w:rFonts w:ascii="Times New Roman" w:hAnsi="Times New Roman" w:cs="Times New Roman"/>
          <w:sz w:val="28"/>
          <w:szCs w:val="28"/>
        </w:rPr>
        <w:tab/>
        <w:t>Создание благоприятного нравственно - психологического клим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>та, здоровых межличностных отношений в коллективе, т.е. обеспечение условий защищенности (потребность в безопасности).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3.</w:t>
      </w:r>
      <w:r w:rsidRPr="00D536E2">
        <w:rPr>
          <w:rFonts w:ascii="Times New Roman" w:hAnsi="Times New Roman" w:cs="Times New Roman"/>
          <w:sz w:val="28"/>
          <w:szCs w:val="28"/>
        </w:rPr>
        <w:tab/>
        <w:t>Создание условий для успешного самоутверждения каждого восп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>танника в проблемах общественно полезной деятельности и общественно приемлемого поведения, обретение каждым необходимого социального статуса в среде сверстников (потребность в уважении, признании).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4.</w:t>
      </w:r>
      <w:r w:rsidRPr="00D536E2">
        <w:rPr>
          <w:rFonts w:ascii="Times New Roman" w:hAnsi="Times New Roman" w:cs="Times New Roman"/>
          <w:sz w:val="28"/>
          <w:szCs w:val="28"/>
        </w:rPr>
        <w:tab/>
        <w:t>Создание условий и оказание помощи в поисках и обретении це</w:t>
      </w:r>
      <w:r w:rsidRPr="00D536E2">
        <w:rPr>
          <w:rFonts w:ascii="Times New Roman" w:hAnsi="Times New Roman" w:cs="Times New Roman"/>
          <w:sz w:val="28"/>
          <w:szCs w:val="28"/>
        </w:rPr>
        <w:t>н</w:t>
      </w:r>
      <w:r w:rsidRPr="00D536E2">
        <w:rPr>
          <w:rFonts w:ascii="Times New Roman" w:hAnsi="Times New Roman" w:cs="Times New Roman"/>
          <w:sz w:val="28"/>
          <w:szCs w:val="28"/>
        </w:rPr>
        <w:t xml:space="preserve">ностей, смыслов жизни (потребность в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>, поддержке).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D536E2">
        <w:rPr>
          <w:rFonts w:ascii="Times New Roman" w:hAnsi="Times New Roman" w:cs="Times New Roman"/>
          <w:sz w:val="28"/>
          <w:szCs w:val="28"/>
        </w:rPr>
        <w:tab/>
        <w:t xml:space="preserve">Воспитание чувств (потребность в удовольствии, наслаждении). 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6.</w:t>
      </w:r>
      <w:r w:rsidRPr="00D536E2">
        <w:rPr>
          <w:rFonts w:ascii="Times New Roman" w:hAnsi="Times New Roman" w:cs="Times New Roman"/>
          <w:sz w:val="28"/>
          <w:szCs w:val="28"/>
        </w:rPr>
        <w:tab/>
        <w:t xml:space="preserve">Психолого-педагогическое просвещение школьников, обучение приемам самопознания,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>, самоуправлению и самовоспит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>нию (потребность в самореализации).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Одн</w:t>
      </w:r>
      <w:r w:rsidR="009230FA" w:rsidRPr="00D536E2">
        <w:rPr>
          <w:rFonts w:ascii="Times New Roman" w:hAnsi="Times New Roman" w:cs="Times New Roman"/>
          <w:sz w:val="28"/>
          <w:szCs w:val="28"/>
        </w:rPr>
        <w:t>им</w:t>
      </w:r>
      <w:r w:rsidRPr="00D536E2">
        <w:rPr>
          <w:rFonts w:ascii="Times New Roman" w:hAnsi="Times New Roman" w:cs="Times New Roman"/>
          <w:sz w:val="28"/>
          <w:szCs w:val="28"/>
        </w:rPr>
        <w:t xml:space="preserve"> из ключевых </w:t>
      </w:r>
      <w:r w:rsidR="009230FA" w:rsidRPr="00D536E2">
        <w:rPr>
          <w:rFonts w:ascii="Times New Roman" w:hAnsi="Times New Roman" w:cs="Times New Roman"/>
          <w:sz w:val="28"/>
          <w:szCs w:val="28"/>
        </w:rPr>
        <w:t>механизмов модернизации воспитательной с</w:t>
      </w:r>
      <w:r w:rsidR="009230FA" w:rsidRPr="00D536E2">
        <w:rPr>
          <w:rFonts w:ascii="Times New Roman" w:hAnsi="Times New Roman" w:cs="Times New Roman"/>
          <w:sz w:val="28"/>
          <w:szCs w:val="28"/>
        </w:rPr>
        <w:t>и</w:t>
      </w:r>
      <w:r w:rsidR="009230FA" w:rsidRPr="00D536E2">
        <w:rPr>
          <w:rFonts w:ascii="Times New Roman" w:hAnsi="Times New Roman" w:cs="Times New Roman"/>
          <w:sz w:val="28"/>
          <w:szCs w:val="28"/>
        </w:rPr>
        <w:t>стемы гимназии</w:t>
      </w:r>
      <w:r w:rsidRPr="00D536E2">
        <w:rPr>
          <w:rFonts w:ascii="Times New Roman" w:hAnsi="Times New Roman" w:cs="Times New Roman"/>
          <w:sz w:val="28"/>
          <w:szCs w:val="28"/>
        </w:rPr>
        <w:t xml:space="preserve"> является изменение подходов в работе классного руков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дителя</w:t>
      </w:r>
      <w:r w:rsidR="009230FA" w:rsidRPr="00D536E2">
        <w:rPr>
          <w:rFonts w:ascii="Times New Roman" w:hAnsi="Times New Roman" w:cs="Times New Roman"/>
          <w:sz w:val="28"/>
          <w:szCs w:val="28"/>
        </w:rPr>
        <w:t xml:space="preserve"> на основе проектной технологии и принципов индивидуализации и </w:t>
      </w:r>
      <w:proofErr w:type="gramStart"/>
      <w:r w:rsidR="009230FA" w:rsidRPr="00D536E2">
        <w:rPr>
          <w:rFonts w:ascii="Times New Roman" w:hAnsi="Times New Roman" w:cs="Times New Roman"/>
          <w:sz w:val="28"/>
          <w:szCs w:val="28"/>
        </w:rPr>
        <w:t>дифференциации</w:t>
      </w:r>
      <w:proofErr w:type="gramEnd"/>
      <w:r w:rsidR="009230FA" w:rsidRPr="00D536E2">
        <w:rPr>
          <w:rFonts w:ascii="Times New Roman" w:hAnsi="Times New Roman" w:cs="Times New Roman"/>
          <w:sz w:val="28"/>
          <w:szCs w:val="28"/>
        </w:rPr>
        <w:t xml:space="preserve"> как в отношении предполагаемых результатов, так и в о</w:t>
      </w:r>
      <w:r w:rsidR="009230FA" w:rsidRPr="00D536E2">
        <w:rPr>
          <w:rFonts w:ascii="Times New Roman" w:hAnsi="Times New Roman" w:cs="Times New Roman"/>
          <w:sz w:val="28"/>
          <w:szCs w:val="28"/>
        </w:rPr>
        <w:t>т</w:t>
      </w:r>
      <w:r w:rsidR="009230FA" w:rsidRPr="00D536E2">
        <w:rPr>
          <w:rFonts w:ascii="Times New Roman" w:hAnsi="Times New Roman" w:cs="Times New Roman"/>
          <w:sz w:val="28"/>
          <w:szCs w:val="28"/>
        </w:rPr>
        <w:t>ношении применяемых методов и форм воспитательной работы</w:t>
      </w:r>
      <w:r w:rsidRPr="00D536E2">
        <w:rPr>
          <w:rFonts w:ascii="Times New Roman" w:hAnsi="Times New Roman" w:cs="Times New Roman"/>
          <w:sz w:val="28"/>
          <w:szCs w:val="28"/>
        </w:rPr>
        <w:t>. Предлаг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>ется на сегодняшнем этапе: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1.</w:t>
      </w:r>
      <w:r w:rsidRPr="00D536E2">
        <w:rPr>
          <w:rFonts w:ascii="Times New Roman" w:hAnsi="Times New Roman" w:cs="Times New Roman"/>
          <w:sz w:val="28"/>
          <w:szCs w:val="28"/>
        </w:rPr>
        <w:tab/>
        <w:t>Изучение потребностей классного коллектива.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2.</w:t>
      </w:r>
      <w:r w:rsidRPr="00D536E2">
        <w:rPr>
          <w:rFonts w:ascii="Times New Roman" w:hAnsi="Times New Roman" w:cs="Times New Roman"/>
          <w:sz w:val="28"/>
          <w:szCs w:val="28"/>
        </w:rPr>
        <w:tab/>
        <w:t>Выявление зон «хочу» и формирование зоны «надо» (с учетом во</w:t>
      </w:r>
      <w:r w:rsidRPr="00D536E2">
        <w:rPr>
          <w:rFonts w:ascii="Times New Roman" w:hAnsi="Times New Roman" w:cs="Times New Roman"/>
          <w:sz w:val="28"/>
          <w:szCs w:val="28"/>
        </w:rPr>
        <w:t>з</w:t>
      </w:r>
      <w:r w:rsidRPr="00D536E2">
        <w:rPr>
          <w:rFonts w:ascii="Times New Roman" w:hAnsi="Times New Roman" w:cs="Times New Roman"/>
          <w:sz w:val="28"/>
          <w:szCs w:val="28"/>
        </w:rPr>
        <w:t>растных особенностей ребенка).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3.</w:t>
      </w:r>
      <w:r w:rsidRPr="00D536E2">
        <w:rPr>
          <w:rFonts w:ascii="Times New Roman" w:hAnsi="Times New Roman" w:cs="Times New Roman"/>
          <w:sz w:val="28"/>
          <w:szCs w:val="28"/>
        </w:rPr>
        <w:tab/>
        <w:t>Определение исследовательских маршрутов учащихся и классных руководителей.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С изменением подходов в работе классного руководителя меняются формы и методы. Наиболее актуальные из них: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>Анкетирование с целью выявления и изучения потребностей уч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>щихся.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>Составление программы воспитательной работы с учетом потре</w:t>
      </w:r>
      <w:r w:rsidRPr="00D536E2">
        <w:rPr>
          <w:rFonts w:ascii="Times New Roman" w:hAnsi="Times New Roman" w:cs="Times New Roman"/>
          <w:sz w:val="28"/>
          <w:szCs w:val="28"/>
        </w:rPr>
        <w:t>б</w:t>
      </w:r>
      <w:r w:rsidRPr="00D536E2">
        <w:rPr>
          <w:rFonts w:ascii="Times New Roman" w:hAnsi="Times New Roman" w:cs="Times New Roman"/>
          <w:sz w:val="28"/>
          <w:szCs w:val="28"/>
        </w:rPr>
        <w:t>ностей учащихся.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>Ведение индивидуальных дневников наблюдения учащихся.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>Совместная рефлексивная деятельность учащихся, классных рук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водителей, родителей.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</w:r>
      <w:r w:rsidR="009230FA" w:rsidRPr="00D536E2">
        <w:rPr>
          <w:rFonts w:ascii="Times New Roman" w:hAnsi="Times New Roman" w:cs="Times New Roman"/>
          <w:sz w:val="28"/>
          <w:szCs w:val="28"/>
        </w:rPr>
        <w:t>Приоритет</w:t>
      </w:r>
      <w:r w:rsidRPr="00D536E2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9230FA" w:rsidRPr="00D536E2">
        <w:rPr>
          <w:rFonts w:ascii="Times New Roman" w:hAnsi="Times New Roman" w:cs="Times New Roman"/>
          <w:sz w:val="28"/>
          <w:szCs w:val="28"/>
        </w:rPr>
        <w:t>х</w:t>
      </w:r>
      <w:r w:rsidRPr="00D536E2">
        <w:rPr>
          <w:rFonts w:ascii="Times New Roman" w:hAnsi="Times New Roman" w:cs="Times New Roman"/>
          <w:sz w:val="28"/>
          <w:szCs w:val="28"/>
        </w:rPr>
        <w:t xml:space="preserve"> вид</w:t>
      </w:r>
      <w:r w:rsidR="009230FA" w:rsidRPr="00D536E2">
        <w:rPr>
          <w:rFonts w:ascii="Times New Roman" w:hAnsi="Times New Roman" w:cs="Times New Roman"/>
          <w:sz w:val="28"/>
          <w:szCs w:val="28"/>
        </w:rPr>
        <w:t>ов</w:t>
      </w:r>
      <w:r w:rsidRPr="00D536E2">
        <w:rPr>
          <w:rFonts w:ascii="Times New Roman" w:hAnsi="Times New Roman" w:cs="Times New Roman"/>
          <w:sz w:val="28"/>
          <w:szCs w:val="28"/>
        </w:rPr>
        <w:t xml:space="preserve"> детско - взрослой деятельности: р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дитель – общественность – учитель – ученик.</w:t>
      </w:r>
    </w:p>
    <w:p w:rsidR="003D7C0D" w:rsidRPr="00D536E2" w:rsidRDefault="009230FA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2. О</w:t>
      </w:r>
      <w:r w:rsidR="003D7C0D" w:rsidRPr="00D536E2">
        <w:rPr>
          <w:rFonts w:ascii="Times New Roman" w:hAnsi="Times New Roman" w:cs="Times New Roman"/>
          <w:sz w:val="28"/>
          <w:szCs w:val="28"/>
        </w:rPr>
        <w:t xml:space="preserve">здоровительный блок. </w:t>
      </w:r>
      <w:r w:rsidRPr="00D536E2">
        <w:rPr>
          <w:rFonts w:ascii="Times New Roman" w:hAnsi="Times New Roman" w:cs="Times New Roman"/>
          <w:sz w:val="28"/>
          <w:szCs w:val="28"/>
        </w:rPr>
        <w:t>Одной из ведущих целей общего образов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>ния в части социализации школьников является формирование у них кул</w:t>
      </w:r>
      <w:r w:rsidRPr="00D536E2">
        <w:rPr>
          <w:rFonts w:ascii="Times New Roman" w:hAnsi="Times New Roman" w:cs="Times New Roman"/>
          <w:sz w:val="28"/>
          <w:szCs w:val="28"/>
        </w:rPr>
        <w:t>ь</w:t>
      </w:r>
      <w:r w:rsidRPr="00D536E2">
        <w:rPr>
          <w:rFonts w:ascii="Times New Roman" w:hAnsi="Times New Roman" w:cs="Times New Roman"/>
          <w:sz w:val="28"/>
          <w:szCs w:val="28"/>
        </w:rPr>
        <w:t>туры здорового</w:t>
      </w:r>
      <w:r w:rsidR="004B6D8D" w:rsidRPr="00D536E2">
        <w:rPr>
          <w:rFonts w:ascii="Times New Roman" w:hAnsi="Times New Roman" w:cs="Times New Roman"/>
          <w:sz w:val="28"/>
          <w:szCs w:val="28"/>
        </w:rPr>
        <w:t xml:space="preserve"> образа жизни и сохранение их </w:t>
      </w:r>
      <w:r w:rsidR="003D7C0D" w:rsidRPr="00D536E2">
        <w:rPr>
          <w:rFonts w:ascii="Times New Roman" w:hAnsi="Times New Roman" w:cs="Times New Roman"/>
          <w:sz w:val="28"/>
          <w:szCs w:val="28"/>
        </w:rPr>
        <w:t>соматического и психолог</w:t>
      </w:r>
      <w:r w:rsidR="003D7C0D" w:rsidRPr="00D536E2">
        <w:rPr>
          <w:rFonts w:ascii="Times New Roman" w:hAnsi="Times New Roman" w:cs="Times New Roman"/>
          <w:sz w:val="28"/>
          <w:szCs w:val="28"/>
        </w:rPr>
        <w:t>и</w:t>
      </w:r>
      <w:r w:rsidR="003D7C0D" w:rsidRPr="00D536E2">
        <w:rPr>
          <w:rFonts w:ascii="Times New Roman" w:hAnsi="Times New Roman" w:cs="Times New Roman"/>
          <w:sz w:val="28"/>
          <w:szCs w:val="28"/>
        </w:rPr>
        <w:t xml:space="preserve">ческого здоровья. </w:t>
      </w:r>
      <w:r w:rsidR="004B6D8D" w:rsidRPr="00D536E2">
        <w:rPr>
          <w:rFonts w:ascii="Times New Roman" w:hAnsi="Times New Roman" w:cs="Times New Roman"/>
          <w:sz w:val="28"/>
          <w:szCs w:val="28"/>
        </w:rPr>
        <w:t>Данную ц</w:t>
      </w:r>
      <w:r w:rsidR="003D7C0D" w:rsidRPr="00D536E2">
        <w:rPr>
          <w:rFonts w:ascii="Times New Roman" w:hAnsi="Times New Roman" w:cs="Times New Roman"/>
          <w:sz w:val="28"/>
          <w:szCs w:val="28"/>
        </w:rPr>
        <w:t xml:space="preserve">ель </w:t>
      </w:r>
      <w:r w:rsidR="004B6D8D" w:rsidRPr="00D536E2">
        <w:rPr>
          <w:rFonts w:ascii="Times New Roman" w:hAnsi="Times New Roman" w:cs="Times New Roman"/>
          <w:sz w:val="28"/>
          <w:szCs w:val="28"/>
        </w:rPr>
        <w:t xml:space="preserve">предполагается достигать </w:t>
      </w:r>
      <w:proofErr w:type="gramStart"/>
      <w:r w:rsidR="003D7C0D" w:rsidRPr="00D536E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3D7C0D" w:rsidRPr="00D536E2">
        <w:rPr>
          <w:rFonts w:ascii="Times New Roman" w:hAnsi="Times New Roman" w:cs="Times New Roman"/>
          <w:sz w:val="28"/>
          <w:szCs w:val="28"/>
        </w:rPr>
        <w:t>: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</w:r>
      <w:r w:rsidR="004B6D8D" w:rsidRPr="00D536E2">
        <w:rPr>
          <w:rFonts w:ascii="Times New Roman" w:hAnsi="Times New Roman" w:cs="Times New Roman"/>
          <w:sz w:val="28"/>
          <w:szCs w:val="28"/>
        </w:rPr>
        <w:t>п</w:t>
      </w:r>
      <w:r w:rsidRPr="00D536E2">
        <w:rPr>
          <w:rFonts w:ascii="Times New Roman" w:hAnsi="Times New Roman" w:cs="Times New Roman"/>
          <w:sz w:val="28"/>
          <w:szCs w:val="28"/>
        </w:rPr>
        <w:t>рограмм</w:t>
      </w:r>
      <w:r w:rsidR="004B6D8D" w:rsidRPr="00D536E2">
        <w:rPr>
          <w:rFonts w:ascii="Times New Roman" w:hAnsi="Times New Roman" w:cs="Times New Roman"/>
          <w:sz w:val="28"/>
          <w:szCs w:val="28"/>
        </w:rPr>
        <w:t>ы</w:t>
      </w:r>
      <w:r w:rsidRPr="00D536E2">
        <w:rPr>
          <w:rFonts w:ascii="Times New Roman" w:hAnsi="Times New Roman" w:cs="Times New Roman"/>
          <w:sz w:val="28"/>
          <w:szCs w:val="28"/>
        </w:rPr>
        <w:t xml:space="preserve"> оздоровлени</w:t>
      </w:r>
      <w:r w:rsidR="004B6D8D" w:rsidRPr="00D536E2">
        <w:rPr>
          <w:rFonts w:ascii="Times New Roman" w:hAnsi="Times New Roman" w:cs="Times New Roman"/>
          <w:sz w:val="28"/>
          <w:szCs w:val="28"/>
        </w:rPr>
        <w:t>я</w:t>
      </w:r>
      <w:r w:rsidRPr="00D536E2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4B6D8D" w:rsidRPr="00D536E2">
        <w:rPr>
          <w:rFonts w:ascii="Times New Roman" w:hAnsi="Times New Roman" w:cs="Times New Roman"/>
          <w:sz w:val="28"/>
          <w:szCs w:val="28"/>
        </w:rPr>
        <w:t>в рамках</w:t>
      </w:r>
      <w:r w:rsidRPr="00D536E2">
        <w:rPr>
          <w:rFonts w:ascii="Times New Roman" w:hAnsi="Times New Roman" w:cs="Times New Roman"/>
          <w:sz w:val="28"/>
          <w:szCs w:val="28"/>
        </w:rPr>
        <w:t xml:space="preserve"> внеклассной деятел</w:t>
      </w:r>
      <w:r w:rsidRPr="00D536E2">
        <w:rPr>
          <w:rFonts w:ascii="Times New Roman" w:hAnsi="Times New Roman" w:cs="Times New Roman"/>
          <w:sz w:val="28"/>
          <w:szCs w:val="28"/>
        </w:rPr>
        <w:t>ь</w:t>
      </w:r>
      <w:r w:rsidRPr="00D536E2">
        <w:rPr>
          <w:rFonts w:ascii="Times New Roman" w:hAnsi="Times New Roman" w:cs="Times New Roman"/>
          <w:sz w:val="28"/>
          <w:szCs w:val="28"/>
        </w:rPr>
        <w:t>ности по физической культуре.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</w:r>
      <w:r w:rsidR="004B6D8D" w:rsidRPr="00D536E2">
        <w:rPr>
          <w:rFonts w:ascii="Times New Roman" w:hAnsi="Times New Roman" w:cs="Times New Roman"/>
          <w:sz w:val="28"/>
          <w:szCs w:val="28"/>
        </w:rPr>
        <w:t>п</w:t>
      </w:r>
      <w:r w:rsidRPr="00D536E2">
        <w:rPr>
          <w:rFonts w:ascii="Times New Roman" w:hAnsi="Times New Roman" w:cs="Times New Roman"/>
          <w:sz w:val="28"/>
          <w:szCs w:val="28"/>
        </w:rPr>
        <w:t>рограмму «Здоровье», включающую в себя комплексную работу по формированию и развитию ценностей здоровья.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</w:r>
      <w:r w:rsidR="004B6D8D"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 xml:space="preserve"> технологий в преподавании общеобра</w:t>
      </w:r>
      <w:r w:rsidR="004B6D8D" w:rsidRPr="00D536E2">
        <w:rPr>
          <w:rFonts w:ascii="Times New Roman" w:hAnsi="Times New Roman" w:cs="Times New Roman"/>
          <w:sz w:val="28"/>
          <w:szCs w:val="28"/>
        </w:rPr>
        <w:t>з</w:t>
      </w:r>
      <w:r w:rsidRPr="00D536E2">
        <w:rPr>
          <w:rFonts w:ascii="Times New Roman" w:hAnsi="Times New Roman" w:cs="Times New Roman"/>
          <w:sz w:val="28"/>
          <w:szCs w:val="28"/>
        </w:rPr>
        <w:t>овательных предметов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Особое внимание требуется уделять следующим аспектам:</w:t>
      </w:r>
    </w:p>
    <w:p w:rsidR="004B6D8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>физической подготовке и коррекции педагогически запущенных  детей,</w:t>
      </w:r>
    </w:p>
    <w:p w:rsidR="003D7C0D" w:rsidRPr="00D536E2" w:rsidRDefault="003D7C0D" w:rsidP="008F67FE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обеспечению </w:t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>оптимального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 xml:space="preserve"> режим двигательной активности,</w:t>
      </w:r>
    </w:p>
    <w:p w:rsidR="003D7C0D" w:rsidRPr="00D536E2" w:rsidRDefault="003D7C0D" w:rsidP="008F67FE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особому содержанию физических упражнений, ориентированных на осознание собственного «я», динамику своего психического и физич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ского развития, формирование чувства уверенности в себе, что способств</w:t>
      </w:r>
      <w:r w:rsidRPr="00D536E2">
        <w:rPr>
          <w:rFonts w:ascii="Times New Roman" w:hAnsi="Times New Roman" w:cs="Times New Roman"/>
          <w:sz w:val="28"/>
          <w:szCs w:val="28"/>
        </w:rPr>
        <w:t>у</w:t>
      </w:r>
      <w:r w:rsidRPr="00D536E2">
        <w:rPr>
          <w:rFonts w:ascii="Times New Roman" w:hAnsi="Times New Roman" w:cs="Times New Roman"/>
          <w:sz w:val="28"/>
          <w:szCs w:val="28"/>
        </w:rPr>
        <w:t xml:space="preserve">ет адекватности самооценки и, следовательно,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>;</w:t>
      </w:r>
    </w:p>
    <w:p w:rsidR="003D7C0D" w:rsidRPr="00D536E2" w:rsidRDefault="003D7C0D" w:rsidP="008F67FE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lastRenderedPageBreak/>
        <w:t>развитию восприятия красоты тела, движений и взаимодействий с целью понимания и адекватной оценки красоты тела и движений.</w:t>
      </w:r>
    </w:p>
    <w:p w:rsidR="003D7C0D" w:rsidRPr="00D536E2" w:rsidRDefault="004B6D8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3. </w:t>
      </w:r>
      <w:r w:rsidR="003D7C0D" w:rsidRPr="00D536E2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D536E2">
        <w:rPr>
          <w:rFonts w:ascii="Times New Roman" w:hAnsi="Times New Roman" w:cs="Times New Roman"/>
          <w:sz w:val="28"/>
          <w:szCs w:val="28"/>
        </w:rPr>
        <w:t>духовно-нравственного и эстетического развития личности. У</w:t>
      </w:r>
      <w:r w:rsidR="003D7C0D" w:rsidRPr="00D536E2">
        <w:rPr>
          <w:rFonts w:ascii="Times New Roman" w:hAnsi="Times New Roman" w:cs="Times New Roman"/>
          <w:sz w:val="28"/>
          <w:szCs w:val="28"/>
        </w:rPr>
        <w:t xml:space="preserve">довлетворение </w:t>
      </w:r>
      <w:r w:rsidRPr="00D536E2">
        <w:rPr>
          <w:rFonts w:ascii="Times New Roman" w:hAnsi="Times New Roman" w:cs="Times New Roman"/>
          <w:sz w:val="28"/>
          <w:szCs w:val="28"/>
        </w:rPr>
        <w:t xml:space="preserve">духовно-нравственных, </w:t>
      </w:r>
      <w:r w:rsidR="003D7C0D" w:rsidRPr="00D536E2">
        <w:rPr>
          <w:rFonts w:ascii="Times New Roman" w:hAnsi="Times New Roman" w:cs="Times New Roman"/>
          <w:sz w:val="28"/>
          <w:szCs w:val="28"/>
        </w:rPr>
        <w:t xml:space="preserve">культурологических, эстетических потребностей </w:t>
      </w:r>
      <w:r w:rsidRPr="00D536E2">
        <w:rPr>
          <w:rFonts w:ascii="Times New Roman" w:hAnsi="Times New Roman" w:cs="Times New Roman"/>
          <w:sz w:val="28"/>
          <w:szCs w:val="28"/>
        </w:rPr>
        <w:t>субъектов образовательного процесса</w:t>
      </w:r>
      <w:r w:rsidR="003D7C0D" w:rsidRPr="00D536E2">
        <w:rPr>
          <w:rFonts w:ascii="Times New Roman" w:hAnsi="Times New Roman" w:cs="Times New Roman"/>
          <w:sz w:val="28"/>
          <w:szCs w:val="28"/>
        </w:rPr>
        <w:t xml:space="preserve"> </w:t>
      </w:r>
      <w:r w:rsidRPr="00D536E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="003D7C0D" w:rsidRPr="00D536E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3D7C0D" w:rsidRPr="00D536E2">
        <w:rPr>
          <w:rFonts w:ascii="Times New Roman" w:hAnsi="Times New Roman" w:cs="Times New Roman"/>
          <w:sz w:val="28"/>
          <w:szCs w:val="28"/>
        </w:rPr>
        <w:t>: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</w:r>
      <w:r w:rsidR="00BF548C" w:rsidRPr="00D536E2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D536E2">
        <w:rPr>
          <w:rFonts w:ascii="Times New Roman" w:hAnsi="Times New Roman" w:cs="Times New Roman"/>
          <w:sz w:val="28"/>
          <w:szCs w:val="28"/>
        </w:rPr>
        <w:t>издательск</w:t>
      </w:r>
      <w:r w:rsidR="00BF548C" w:rsidRPr="00D536E2">
        <w:rPr>
          <w:rFonts w:ascii="Times New Roman" w:hAnsi="Times New Roman" w:cs="Times New Roman"/>
          <w:sz w:val="28"/>
          <w:szCs w:val="28"/>
        </w:rPr>
        <w:t>ой</w:t>
      </w:r>
      <w:r w:rsidRPr="00D536E2">
        <w:rPr>
          <w:rFonts w:ascii="Times New Roman" w:hAnsi="Times New Roman" w:cs="Times New Roman"/>
          <w:sz w:val="28"/>
          <w:szCs w:val="28"/>
        </w:rPr>
        <w:t>, театральн</w:t>
      </w:r>
      <w:r w:rsidR="00BF548C" w:rsidRPr="00D536E2">
        <w:rPr>
          <w:rFonts w:ascii="Times New Roman" w:hAnsi="Times New Roman" w:cs="Times New Roman"/>
          <w:sz w:val="28"/>
          <w:szCs w:val="28"/>
        </w:rPr>
        <w:t>ой</w:t>
      </w:r>
      <w:r w:rsidRPr="00D536E2">
        <w:rPr>
          <w:rFonts w:ascii="Times New Roman" w:hAnsi="Times New Roman" w:cs="Times New Roman"/>
          <w:sz w:val="28"/>
          <w:szCs w:val="28"/>
        </w:rPr>
        <w:t>, проектн</w:t>
      </w:r>
      <w:r w:rsidR="00BF548C" w:rsidRPr="00D536E2">
        <w:rPr>
          <w:rFonts w:ascii="Times New Roman" w:hAnsi="Times New Roman" w:cs="Times New Roman"/>
          <w:sz w:val="28"/>
          <w:szCs w:val="28"/>
        </w:rPr>
        <w:t>ой</w:t>
      </w:r>
      <w:r w:rsidRPr="00D536E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BF548C"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 xml:space="preserve"> учащихся и учителей</w:t>
      </w:r>
      <w:r w:rsidR="00BF548C" w:rsidRPr="00D536E2">
        <w:rPr>
          <w:rFonts w:ascii="Times New Roman" w:hAnsi="Times New Roman" w:cs="Times New Roman"/>
          <w:sz w:val="28"/>
          <w:szCs w:val="28"/>
        </w:rPr>
        <w:t>;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</w:r>
      <w:r w:rsidR="00BF548C" w:rsidRPr="00D536E2">
        <w:rPr>
          <w:rFonts w:ascii="Times New Roman" w:hAnsi="Times New Roman" w:cs="Times New Roman"/>
          <w:sz w:val="28"/>
          <w:szCs w:val="28"/>
        </w:rPr>
        <w:t>п</w:t>
      </w:r>
      <w:r w:rsidRPr="00D536E2">
        <w:rPr>
          <w:rFonts w:ascii="Times New Roman" w:hAnsi="Times New Roman" w:cs="Times New Roman"/>
          <w:sz w:val="28"/>
          <w:szCs w:val="28"/>
        </w:rPr>
        <w:t>риобретение художественного опыта через приобщение к истор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>ческому опыту мировой и отечественной культуры</w:t>
      </w:r>
      <w:r w:rsidR="00BF548C" w:rsidRPr="00D536E2">
        <w:rPr>
          <w:rFonts w:ascii="Times New Roman" w:hAnsi="Times New Roman" w:cs="Times New Roman"/>
          <w:sz w:val="28"/>
          <w:szCs w:val="28"/>
        </w:rPr>
        <w:t>;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</w:r>
      <w:r w:rsidR="00BF548C" w:rsidRPr="00D536E2">
        <w:rPr>
          <w:rFonts w:ascii="Times New Roman" w:hAnsi="Times New Roman" w:cs="Times New Roman"/>
          <w:sz w:val="28"/>
          <w:szCs w:val="28"/>
        </w:rPr>
        <w:t>р</w:t>
      </w:r>
      <w:r w:rsidRPr="00D536E2">
        <w:rPr>
          <w:rFonts w:ascii="Times New Roman" w:hAnsi="Times New Roman" w:cs="Times New Roman"/>
          <w:sz w:val="28"/>
          <w:szCs w:val="28"/>
        </w:rPr>
        <w:t>азвитие коммуникативной культуры, которая воспитывается в с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творчестве и сотрудничестве детей и взрослых</w:t>
      </w:r>
      <w:r w:rsidR="00BF548C" w:rsidRPr="00D536E2">
        <w:rPr>
          <w:rFonts w:ascii="Times New Roman" w:hAnsi="Times New Roman" w:cs="Times New Roman"/>
          <w:sz w:val="28"/>
          <w:szCs w:val="28"/>
        </w:rPr>
        <w:t>;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</w:r>
      <w:r w:rsidR="00BF548C" w:rsidRPr="00D536E2">
        <w:rPr>
          <w:rFonts w:ascii="Times New Roman" w:hAnsi="Times New Roman" w:cs="Times New Roman"/>
          <w:sz w:val="28"/>
          <w:szCs w:val="28"/>
        </w:rPr>
        <w:t>э</w:t>
      </w:r>
      <w:r w:rsidRPr="00D536E2">
        <w:rPr>
          <w:rFonts w:ascii="Times New Roman" w:hAnsi="Times New Roman" w:cs="Times New Roman"/>
          <w:sz w:val="28"/>
          <w:szCs w:val="28"/>
        </w:rPr>
        <w:t>стетику оформления урока и эстетику труда учителя, его имидж, тесно связанные с его положительным эмоциональным фоном, находящим свое выражение в общении с учащимися и коллегами через взаимный и</w:t>
      </w:r>
      <w:r w:rsidRPr="00D536E2">
        <w:rPr>
          <w:rFonts w:ascii="Times New Roman" w:hAnsi="Times New Roman" w:cs="Times New Roman"/>
          <w:sz w:val="28"/>
          <w:szCs w:val="28"/>
        </w:rPr>
        <w:t>н</w:t>
      </w:r>
      <w:r w:rsidRPr="00D536E2">
        <w:rPr>
          <w:rFonts w:ascii="Times New Roman" w:hAnsi="Times New Roman" w:cs="Times New Roman"/>
          <w:sz w:val="28"/>
          <w:szCs w:val="28"/>
        </w:rPr>
        <w:t>терес, юмор, радость творчества.</w:t>
      </w:r>
    </w:p>
    <w:p w:rsidR="003D7C0D" w:rsidRPr="00D536E2" w:rsidRDefault="00BF548C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4. </w:t>
      </w:r>
      <w:r w:rsidR="003D7C0D" w:rsidRPr="00D536E2">
        <w:rPr>
          <w:rFonts w:ascii="Times New Roman" w:hAnsi="Times New Roman" w:cs="Times New Roman"/>
          <w:sz w:val="28"/>
          <w:szCs w:val="28"/>
        </w:rPr>
        <w:t>Социально – психологический блок</w:t>
      </w:r>
      <w:r w:rsidRPr="00D536E2">
        <w:rPr>
          <w:rFonts w:ascii="Times New Roman" w:hAnsi="Times New Roman" w:cs="Times New Roman"/>
          <w:sz w:val="28"/>
          <w:szCs w:val="28"/>
        </w:rPr>
        <w:t xml:space="preserve">. В основе лежит </w:t>
      </w:r>
      <w:r w:rsidR="003D7C0D" w:rsidRPr="00D536E2">
        <w:rPr>
          <w:rFonts w:ascii="Times New Roman" w:hAnsi="Times New Roman" w:cs="Times New Roman"/>
          <w:sz w:val="28"/>
          <w:szCs w:val="28"/>
        </w:rPr>
        <w:t>деятельность социально-психологич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="003D7C0D" w:rsidRPr="00D536E2">
        <w:rPr>
          <w:rFonts w:ascii="Times New Roman" w:hAnsi="Times New Roman" w:cs="Times New Roman"/>
          <w:sz w:val="28"/>
          <w:szCs w:val="28"/>
        </w:rPr>
        <w:t xml:space="preserve">ской службы </w:t>
      </w:r>
      <w:r w:rsidRPr="00D536E2">
        <w:rPr>
          <w:rFonts w:ascii="Times New Roman" w:hAnsi="Times New Roman" w:cs="Times New Roman"/>
          <w:sz w:val="28"/>
          <w:szCs w:val="28"/>
        </w:rPr>
        <w:t>гимназии</w:t>
      </w:r>
      <w:r w:rsidR="003D7C0D" w:rsidRPr="00D536E2">
        <w:rPr>
          <w:rFonts w:ascii="Times New Roman" w:hAnsi="Times New Roman" w:cs="Times New Roman"/>
          <w:sz w:val="28"/>
          <w:szCs w:val="28"/>
        </w:rPr>
        <w:t>, которая руководствуется следующими программами: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 xml:space="preserve">«Программой психологической поддержки участников </w:t>
      </w:r>
      <w:r w:rsidR="00BF548C" w:rsidRPr="00D536E2">
        <w:rPr>
          <w:rFonts w:ascii="Times New Roman" w:hAnsi="Times New Roman" w:cs="Times New Roman"/>
          <w:sz w:val="28"/>
          <w:szCs w:val="28"/>
        </w:rPr>
        <w:t>образов</w:t>
      </w:r>
      <w:r w:rsidR="00BF548C" w:rsidRPr="00D536E2">
        <w:rPr>
          <w:rFonts w:ascii="Times New Roman" w:hAnsi="Times New Roman" w:cs="Times New Roman"/>
          <w:sz w:val="28"/>
          <w:szCs w:val="28"/>
        </w:rPr>
        <w:t>а</w:t>
      </w:r>
      <w:r w:rsidR="00BF548C" w:rsidRPr="00D536E2">
        <w:rPr>
          <w:rFonts w:ascii="Times New Roman" w:hAnsi="Times New Roman" w:cs="Times New Roman"/>
          <w:sz w:val="28"/>
          <w:szCs w:val="28"/>
        </w:rPr>
        <w:t>тельного</w:t>
      </w:r>
      <w:r w:rsidRPr="00D536E2">
        <w:rPr>
          <w:rFonts w:ascii="Times New Roman" w:hAnsi="Times New Roman" w:cs="Times New Roman"/>
          <w:sz w:val="28"/>
          <w:szCs w:val="28"/>
        </w:rPr>
        <w:t xml:space="preserve"> процесса»</w:t>
      </w:r>
      <w:r w:rsidR="00BF548C" w:rsidRPr="00D536E2">
        <w:rPr>
          <w:rFonts w:ascii="Times New Roman" w:hAnsi="Times New Roman" w:cs="Times New Roman"/>
          <w:sz w:val="28"/>
          <w:szCs w:val="28"/>
        </w:rPr>
        <w:t>,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>«Программой родительского всеобуча»</w:t>
      </w:r>
      <w:r w:rsidR="00BF548C" w:rsidRPr="00D536E2">
        <w:rPr>
          <w:rFonts w:ascii="Times New Roman" w:hAnsi="Times New Roman" w:cs="Times New Roman"/>
          <w:sz w:val="28"/>
          <w:szCs w:val="28"/>
        </w:rPr>
        <w:t>,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 xml:space="preserve">«Программой комплексной профилактики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 xml:space="preserve"> поведения учащихся </w:t>
      </w:r>
      <w:r w:rsidR="00BF548C" w:rsidRPr="00D536E2">
        <w:rPr>
          <w:rFonts w:ascii="Times New Roman" w:hAnsi="Times New Roman" w:cs="Times New Roman"/>
          <w:sz w:val="28"/>
          <w:szCs w:val="28"/>
        </w:rPr>
        <w:t>основной ступени</w:t>
      </w:r>
      <w:r w:rsidRPr="00D536E2">
        <w:rPr>
          <w:rFonts w:ascii="Times New Roman" w:hAnsi="Times New Roman" w:cs="Times New Roman"/>
          <w:sz w:val="28"/>
          <w:szCs w:val="28"/>
        </w:rPr>
        <w:t>».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Задачи этих программ определяются: 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1)</w:t>
      </w:r>
      <w:r w:rsidRPr="00D536E2">
        <w:rPr>
          <w:rFonts w:ascii="Times New Roman" w:hAnsi="Times New Roman" w:cs="Times New Roman"/>
          <w:sz w:val="28"/>
          <w:szCs w:val="28"/>
        </w:rPr>
        <w:tab/>
        <w:t>значимостью психолого–педагогического сопровождения школ</w:t>
      </w:r>
      <w:r w:rsidRPr="00D536E2">
        <w:rPr>
          <w:rFonts w:ascii="Times New Roman" w:hAnsi="Times New Roman" w:cs="Times New Roman"/>
          <w:sz w:val="28"/>
          <w:szCs w:val="28"/>
        </w:rPr>
        <w:t>ь</w:t>
      </w:r>
      <w:r w:rsidRPr="00D536E2">
        <w:rPr>
          <w:rFonts w:ascii="Times New Roman" w:hAnsi="Times New Roman" w:cs="Times New Roman"/>
          <w:sz w:val="28"/>
          <w:szCs w:val="28"/>
        </w:rPr>
        <w:t>ников на протяжении всего периода обучения;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2)</w:t>
      </w:r>
      <w:r w:rsidRPr="00D536E2">
        <w:rPr>
          <w:rFonts w:ascii="Times New Roman" w:hAnsi="Times New Roman" w:cs="Times New Roman"/>
          <w:sz w:val="28"/>
          <w:szCs w:val="28"/>
        </w:rPr>
        <w:tab/>
        <w:t>важностью формирования необходимых психических новообраз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ваний учащихся на каждом возрастном этапе;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3)</w:t>
      </w:r>
      <w:r w:rsidRPr="00D536E2">
        <w:rPr>
          <w:rFonts w:ascii="Times New Roman" w:hAnsi="Times New Roman" w:cs="Times New Roman"/>
          <w:sz w:val="28"/>
          <w:szCs w:val="28"/>
        </w:rPr>
        <w:tab/>
        <w:t>необходимостью ранней профилактики, диагностики и коррекции отклонений в развитии  учащихся.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4) актуальностью организации совместной работы с семьёй с целью профилактики и коррекции дисгармоничных (проблемных)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 xml:space="preserve"> - детских отношений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5)</w:t>
      </w:r>
      <w:r w:rsidRPr="00D536E2">
        <w:rPr>
          <w:rFonts w:ascii="Times New Roman" w:hAnsi="Times New Roman" w:cs="Times New Roman"/>
          <w:sz w:val="28"/>
          <w:szCs w:val="28"/>
        </w:rPr>
        <w:tab/>
        <w:t>необходимостью оказания консультационной, профилактической помощи администрации школы с целью формирования благоприятного психологического микроклимата;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6)</w:t>
      </w:r>
      <w:r w:rsidRPr="00D536E2">
        <w:rPr>
          <w:rFonts w:ascii="Times New Roman" w:hAnsi="Times New Roman" w:cs="Times New Roman"/>
          <w:sz w:val="28"/>
          <w:szCs w:val="28"/>
        </w:rPr>
        <w:tab/>
        <w:t>ценностью своевременной психологической поддержки педагогов, повышению их психологической компетентности и оптимизации  педаг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гического труда, необходимостью осознания каждым субъектом педагог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 xml:space="preserve">ческого взаимодействия своей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>.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Основные направления деятельности социально-психологической службы</w:t>
      </w:r>
      <w:r w:rsidR="00BF548C" w:rsidRPr="00D536E2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D536E2">
        <w:rPr>
          <w:rFonts w:ascii="Times New Roman" w:hAnsi="Times New Roman" w:cs="Times New Roman"/>
          <w:sz w:val="28"/>
          <w:szCs w:val="28"/>
        </w:rPr>
        <w:t>: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1)</w:t>
      </w:r>
      <w:r w:rsidRPr="00D536E2">
        <w:rPr>
          <w:rFonts w:ascii="Times New Roman" w:hAnsi="Times New Roman" w:cs="Times New Roman"/>
          <w:sz w:val="28"/>
          <w:szCs w:val="28"/>
        </w:rPr>
        <w:tab/>
      </w:r>
      <w:r w:rsidR="00BF548C" w:rsidRPr="00D536E2">
        <w:rPr>
          <w:rFonts w:ascii="Times New Roman" w:hAnsi="Times New Roman" w:cs="Times New Roman"/>
          <w:sz w:val="28"/>
          <w:szCs w:val="28"/>
        </w:rPr>
        <w:t>п</w:t>
      </w:r>
      <w:r w:rsidRPr="00D536E2">
        <w:rPr>
          <w:rFonts w:ascii="Times New Roman" w:hAnsi="Times New Roman" w:cs="Times New Roman"/>
          <w:sz w:val="28"/>
          <w:szCs w:val="28"/>
        </w:rPr>
        <w:t xml:space="preserve">сиходиагностика школьного коллектива; 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2)</w:t>
      </w:r>
      <w:r w:rsidRPr="00D536E2">
        <w:rPr>
          <w:rFonts w:ascii="Times New Roman" w:hAnsi="Times New Roman" w:cs="Times New Roman"/>
          <w:sz w:val="28"/>
          <w:szCs w:val="28"/>
        </w:rPr>
        <w:tab/>
      </w:r>
      <w:r w:rsidR="00BF548C" w:rsidRPr="00D536E2">
        <w:rPr>
          <w:rFonts w:ascii="Times New Roman" w:hAnsi="Times New Roman" w:cs="Times New Roman"/>
          <w:sz w:val="28"/>
          <w:szCs w:val="28"/>
        </w:rPr>
        <w:t>п</w:t>
      </w:r>
      <w:r w:rsidRPr="00D536E2">
        <w:rPr>
          <w:rFonts w:ascii="Times New Roman" w:hAnsi="Times New Roman" w:cs="Times New Roman"/>
          <w:sz w:val="28"/>
          <w:szCs w:val="28"/>
        </w:rPr>
        <w:t xml:space="preserve">сихологическая культура учителя; 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D536E2">
        <w:rPr>
          <w:rFonts w:ascii="Times New Roman" w:hAnsi="Times New Roman" w:cs="Times New Roman"/>
          <w:sz w:val="28"/>
          <w:szCs w:val="28"/>
        </w:rPr>
        <w:tab/>
      </w:r>
      <w:r w:rsidR="00BF548C" w:rsidRPr="00D536E2">
        <w:rPr>
          <w:rFonts w:ascii="Times New Roman" w:hAnsi="Times New Roman" w:cs="Times New Roman"/>
          <w:sz w:val="28"/>
          <w:szCs w:val="28"/>
        </w:rPr>
        <w:t>п</w:t>
      </w:r>
      <w:r w:rsidRPr="00D536E2">
        <w:rPr>
          <w:rFonts w:ascii="Times New Roman" w:hAnsi="Times New Roman" w:cs="Times New Roman"/>
          <w:sz w:val="28"/>
          <w:szCs w:val="28"/>
        </w:rPr>
        <w:t xml:space="preserve">сихологическая культура ученика; 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4)</w:t>
      </w:r>
      <w:r w:rsidRPr="00D536E2">
        <w:rPr>
          <w:rFonts w:ascii="Times New Roman" w:hAnsi="Times New Roman" w:cs="Times New Roman"/>
          <w:sz w:val="28"/>
          <w:szCs w:val="28"/>
        </w:rPr>
        <w:tab/>
      </w:r>
      <w:r w:rsidR="00BF548C" w:rsidRPr="00D536E2">
        <w:rPr>
          <w:rFonts w:ascii="Times New Roman" w:hAnsi="Times New Roman" w:cs="Times New Roman"/>
          <w:sz w:val="28"/>
          <w:szCs w:val="28"/>
        </w:rPr>
        <w:t>п</w:t>
      </w:r>
      <w:r w:rsidRPr="00D536E2">
        <w:rPr>
          <w:rFonts w:ascii="Times New Roman" w:hAnsi="Times New Roman" w:cs="Times New Roman"/>
          <w:sz w:val="28"/>
          <w:szCs w:val="28"/>
        </w:rPr>
        <w:t>сихологическая культура родителей</w:t>
      </w:r>
    </w:p>
    <w:p w:rsidR="003D7C0D" w:rsidRPr="00D536E2" w:rsidRDefault="00BF548C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6E2">
        <w:rPr>
          <w:rFonts w:ascii="Times New Roman" w:hAnsi="Times New Roman" w:cs="Times New Roman"/>
          <w:b/>
          <w:sz w:val="28"/>
          <w:szCs w:val="28"/>
        </w:rPr>
        <w:t>Содержательно – технологическое направление.</w:t>
      </w:r>
    </w:p>
    <w:p w:rsidR="003D7C0D" w:rsidRPr="00D536E2" w:rsidRDefault="00BF548C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1. </w:t>
      </w:r>
      <w:r w:rsidR="003D7C0D" w:rsidRPr="00D536E2">
        <w:rPr>
          <w:rFonts w:ascii="Times New Roman" w:hAnsi="Times New Roman" w:cs="Times New Roman"/>
          <w:sz w:val="28"/>
          <w:szCs w:val="28"/>
        </w:rPr>
        <w:t>Блок инновационных педагогических технологий</w:t>
      </w:r>
    </w:p>
    <w:p w:rsidR="00BF548C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Социально-экономическое и политическое развитие современной России определяет динамику содержания образования и выбор педагогич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ских технологий, адекватных новым условиям. В современных условиях особенно остра потребность общества и государства в модернизации с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>стемы общего образования, что предполагает внедрение педагогических технологий, направленных на формирование у современных российских школьников понимания ценности образования как средства развития кул</w:t>
      </w:r>
      <w:r w:rsidRPr="00D536E2">
        <w:rPr>
          <w:rFonts w:ascii="Times New Roman" w:hAnsi="Times New Roman" w:cs="Times New Roman"/>
          <w:sz w:val="28"/>
          <w:szCs w:val="28"/>
        </w:rPr>
        <w:t>ь</w:t>
      </w:r>
      <w:r w:rsidRPr="00D536E2">
        <w:rPr>
          <w:rFonts w:ascii="Times New Roman" w:hAnsi="Times New Roman" w:cs="Times New Roman"/>
          <w:sz w:val="28"/>
          <w:szCs w:val="28"/>
        </w:rPr>
        <w:t>туры личности, умений самостоятельно организовывать свою познавател</w:t>
      </w:r>
      <w:r w:rsidRPr="00D536E2">
        <w:rPr>
          <w:rFonts w:ascii="Times New Roman" w:hAnsi="Times New Roman" w:cs="Times New Roman"/>
          <w:sz w:val="28"/>
          <w:szCs w:val="28"/>
        </w:rPr>
        <w:t>ь</w:t>
      </w:r>
      <w:r w:rsidRPr="00D536E2">
        <w:rPr>
          <w:rFonts w:ascii="Times New Roman" w:hAnsi="Times New Roman" w:cs="Times New Roman"/>
          <w:sz w:val="28"/>
          <w:szCs w:val="28"/>
        </w:rPr>
        <w:t>ную деятельность, навыков поиска и анализа информации.</w:t>
      </w:r>
      <w:r w:rsidR="00BF548C" w:rsidRPr="00D536E2">
        <w:t xml:space="preserve"> </w:t>
      </w:r>
      <w:r w:rsidR="00BF548C" w:rsidRPr="00D536E2">
        <w:rPr>
          <w:rFonts w:ascii="Times New Roman" w:hAnsi="Times New Roman" w:cs="Times New Roman"/>
          <w:sz w:val="28"/>
          <w:szCs w:val="28"/>
        </w:rPr>
        <w:t>Приоритет мы отдаем тем педагогическим технологиям, которые удовлетворяют требов</w:t>
      </w:r>
      <w:r w:rsidR="00BF548C" w:rsidRPr="00D536E2">
        <w:rPr>
          <w:rFonts w:ascii="Times New Roman" w:hAnsi="Times New Roman" w:cs="Times New Roman"/>
          <w:sz w:val="28"/>
          <w:szCs w:val="28"/>
        </w:rPr>
        <w:t>а</w:t>
      </w:r>
      <w:r w:rsidR="00BF548C" w:rsidRPr="00D536E2">
        <w:rPr>
          <w:rFonts w:ascii="Times New Roman" w:hAnsi="Times New Roman" w:cs="Times New Roman"/>
          <w:sz w:val="28"/>
          <w:szCs w:val="28"/>
        </w:rPr>
        <w:t>ниям системно-</w:t>
      </w:r>
      <w:proofErr w:type="spellStart"/>
      <w:r w:rsidR="00BF548C" w:rsidRPr="00D536E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BF548C" w:rsidRPr="00D536E2">
        <w:rPr>
          <w:rFonts w:ascii="Times New Roman" w:hAnsi="Times New Roman" w:cs="Times New Roman"/>
          <w:sz w:val="28"/>
          <w:szCs w:val="28"/>
        </w:rPr>
        <w:t xml:space="preserve"> подхода, являющегося методологической основой ФГОС общего образования:</w:t>
      </w:r>
    </w:p>
    <w:p w:rsidR="00BF548C" w:rsidRPr="00D536E2" w:rsidRDefault="00BF548C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- проектирование и конструирование развивающей образовательной среды образовательного учреждения;</w:t>
      </w:r>
    </w:p>
    <w:p w:rsidR="00BF548C" w:rsidRPr="00D536E2" w:rsidRDefault="00BF548C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- активизация учебно-познавательной деятельности </w:t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>;</w:t>
      </w:r>
    </w:p>
    <w:p w:rsidR="003D7C0D" w:rsidRPr="00D536E2" w:rsidRDefault="00BF548C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- построение образовательного процесса с учетом индивидуальных, возрастных, психологических, физиологических особенностей и здоровья обучающихся.</w:t>
      </w:r>
    </w:p>
    <w:p w:rsidR="00BF548C" w:rsidRPr="00D536E2" w:rsidRDefault="00BF548C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При этом реализуемые технологии должны обеспечивать как общ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 xml:space="preserve">образовательный результат в рамках требований ФГОС, так и </w:t>
      </w:r>
      <w:r w:rsidR="004738D8" w:rsidRPr="00D536E2">
        <w:rPr>
          <w:rFonts w:ascii="Times New Roman" w:hAnsi="Times New Roman" w:cs="Times New Roman"/>
          <w:sz w:val="28"/>
          <w:szCs w:val="28"/>
        </w:rPr>
        <w:t>специфич</w:t>
      </w:r>
      <w:r w:rsidR="004738D8" w:rsidRPr="00D536E2">
        <w:rPr>
          <w:rFonts w:ascii="Times New Roman" w:hAnsi="Times New Roman" w:cs="Times New Roman"/>
          <w:sz w:val="28"/>
          <w:szCs w:val="28"/>
        </w:rPr>
        <w:t>е</w:t>
      </w:r>
      <w:r w:rsidR="004738D8" w:rsidRPr="00D536E2">
        <w:rPr>
          <w:rFonts w:ascii="Times New Roman" w:hAnsi="Times New Roman" w:cs="Times New Roman"/>
          <w:sz w:val="28"/>
          <w:szCs w:val="28"/>
        </w:rPr>
        <w:t>ский результат в виде поликультурных и проектных компетенций.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Достижение этой цели связано </w:t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>: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6E2">
        <w:rPr>
          <w:rFonts w:ascii="Times New Roman" w:hAnsi="Times New Roman" w:cs="Times New Roman"/>
          <w:sz w:val="28"/>
          <w:szCs w:val="28"/>
        </w:rPr>
        <w:t>1)</w:t>
      </w:r>
      <w:r w:rsidRPr="00D536E2">
        <w:rPr>
          <w:rFonts w:ascii="Times New Roman" w:hAnsi="Times New Roman" w:cs="Times New Roman"/>
          <w:sz w:val="28"/>
          <w:szCs w:val="28"/>
        </w:rPr>
        <w:tab/>
        <w:t>формированием технологическо</w:t>
      </w:r>
      <w:r w:rsidR="004738D8" w:rsidRPr="00D536E2">
        <w:rPr>
          <w:rFonts w:ascii="Times New Roman" w:hAnsi="Times New Roman" w:cs="Times New Roman"/>
          <w:sz w:val="28"/>
          <w:szCs w:val="28"/>
        </w:rPr>
        <w:t>й</w:t>
      </w:r>
      <w:r w:rsidRPr="00D536E2">
        <w:rPr>
          <w:rFonts w:ascii="Times New Roman" w:hAnsi="Times New Roman" w:cs="Times New Roman"/>
          <w:sz w:val="28"/>
          <w:szCs w:val="28"/>
        </w:rPr>
        <w:t xml:space="preserve"> </w:t>
      </w:r>
      <w:r w:rsidR="004738D8" w:rsidRPr="00D536E2">
        <w:rPr>
          <w:rFonts w:ascii="Times New Roman" w:hAnsi="Times New Roman" w:cs="Times New Roman"/>
          <w:sz w:val="28"/>
          <w:szCs w:val="28"/>
        </w:rPr>
        <w:t>детерминанты</w:t>
      </w:r>
      <w:r w:rsidRPr="00D536E2">
        <w:rPr>
          <w:rFonts w:ascii="Times New Roman" w:hAnsi="Times New Roman" w:cs="Times New Roman"/>
          <w:sz w:val="28"/>
          <w:szCs w:val="28"/>
        </w:rPr>
        <w:t xml:space="preserve"> </w:t>
      </w:r>
      <w:r w:rsidR="004738D8" w:rsidRPr="00D536E2">
        <w:rPr>
          <w:rFonts w:ascii="Times New Roman" w:hAnsi="Times New Roman" w:cs="Times New Roman"/>
          <w:sz w:val="28"/>
          <w:szCs w:val="28"/>
        </w:rPr>
        <w:t>поликультурного общеобразовательного пространства, связанной с идеей проектно-дифференцированного обучения</w:t>
      </w:r>
      <w:r w:rsidRPr="00D536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2)</w:t>
      </w:r>
      <w:r w:rsidRPr="00D536E2">
        <w:rPr>
          <w:rFonts w:ascii="Times New Roman" w:hAnsi="Times New Roman" w:cs="Times New Roman"/>
          <w:sz w:val="28"/>
          <w:szCs w:val="28"/>
        </w:rPr>
        <w:tab/>
        <w:t xml:space="preserve">разработкой </w:t>
      </w:r>
      <w:r w:rsidR="004738D8" w:rsidRPr="00D536E2">
        <w:rPr>
          <w:rFonts w:ascii="Times New Roman" w:hAnsi="Times New Roman" w:cs="Times New Roman"/>
          <w:sz w:val="28"/>
          <w:szCs w:val="28"/>
        </w:rPr>
        <w:t>научно обоснованной модели современного филол</w:t>
      </w:r>
      <w:r w:rsidR="004738D8" w:rsidRPr="00D536E2">
        <w:rPr>
          <w:rFonts w:ascii="Times New Roman" w:hAnsi="Times New Roman" w:cs="Times New Roman"/>
          <w:sz w:val="28"/>
          <w:szCs w:val="28"/>
        </w:rPr>
        <w:t>о</w:t>
      </w:r>
      <w:r w:rsidR="004738D8" w:rsidRPr="00D536E2">
        <w:rPr>
          <w:rFonts w:ascii="Times New Roman" w:hAnsi="Times New Roman" w:cs="Times New Roman"/>
          <w:sz w:val="28"/>
          <w:szCs w:val="28"/>
        </w:rPr>
        <w:t>гического и общегуманитарного образования на основе взаимодействия о</w:t>
      </w:r>
      <w:r w:rsidR="004738D8" w:rsidRPr="00D536E2">
        <w:rPr>
          <w:rFonts w:ascii="Times New Roman" w:hAnsi="Times New Roman" w:cs="Times New Roman"/>
          <w:sz w:val="28"/>
          <w:szCs w:val="28"/>
        </w:rPr>
        <w:t>с</w:t>
      </w:r>
      <w:r w:rsidR="004738D8" w:rsidRPr="00D536E2">
        <w:rPr>
          <w:rFonts w:ascii="Times New Roman" w:hAnsi="Times New Roman" w:cs="Times New Roman"/>
          <w:sz w:val="28"/>
          <w:szCs w:val="28"/>
        </w:rPr>
        <w:t>новного и дополнительного образования (обновление содержания образ</w:t>
      </w:r>
      <w:r w:rsidR="004738D8" w:rsidRPr="00D536E2">
        <w:rPr>
          <w:rFonts w:ascii="Times New Roman" w:hAnsi="Times New Roman" w:cs="Times New Roman"/>
          <w:sz w:val="28"/>
          <w:szCs w:val="28"/>
        </w:rPr>
        <w:t>о</w:t>
      </w:r>
      <w:r w:rsidR="004738D8" w:rsidRPr="00D536E2">
        <w:rPr>
          <w:rFonts w:ascii="Times New Roman" w:hAnsi="Times New Roman" w:cs="Times New Roman"/>
          <w:sz w:val="28"/>
          <w:szCs w:val="28"/>
        </w:rPr>
        <w:t>вания, использование различных форм организации учебной деятельности, сочетания форм урочной и внеурочной деятельности, развитие способн</w:t>
      </w:r>
      <w:r w:rsidR="004738D8" w:rsidRPr="00D536E2">
        <w:rPr>
          <w:rFonts w:ascii="Times New Roman" w:hAnsi="Times New Roman" w:cs="Times New Roman"/>
          <w:sz w:val="28"/>
          <w:szCs w:val="28"/>
        </w:rPr>
        <w:t>о</w:t>
      </w:r>
      <w:r w:rsidR="004738D8" w:rsidRPr="00D536E2">
        <w:rPr>
          <w:rFonts w:ascii="Times New Roman" w:hAnsi="Times New Roman" w:cs="Times New Roman"/>
          <w:sz w:val="28"/>
          <w:szCs w:val="28"/>
        </w:rPr>
        <w:t>стей учащихся в процессе реализации развивающего и воспитательного компонентов гимназического образования)</w:t>
      </w:r>
      <w:r w:rsidRPr="00D536E2">
        <w:rPr>
          <w:rFonts w:ascii="Times New Roman" w:hAnsi="Times New Roman" w:cs="Times New Roman"/>
          <w:sz w:val="28"/>
          <w:szCs w:val="28"/>
        </w:rPr>
        <w:t xml:space="preserve">, </w:t>
      </w:r>
      <w:r w:rsidR="004738D8" w:rsidRPr="00D536E2">
        <w:rPr>
          <w:rFonts w:ascii="Times New Roman" w:hAnsi="Times New Roman" w:cs="Times New Roman"/>
          <w:sz w:val="28"/>
          <w:szCs w:val="28"/>
        </w:rPr>
        <w:t>созданием соответствующих</w:t>
      </w:r>
      <w:r w:rsidRPr="00D536E2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4738D8" w:rsidRPr="00D536E2">
        <w:rPr>
          <w:rFonts w:ascii="Times New Roman" w:hAnsi="Times New Roman" w:cs="Times New Roman"/>
          <w:sz w:val="28"/>
          <w:szCs w:val="28"/>
        </w:rPr>
        <w:t>х</w:t>
      </w:r>
      <w:r w:rsidRPr="00D536E2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3)</w:t>
      </w:r>
      <w:r w:rsidRPr="00D536E2">
        <w:rPr>
          <w:rFonts w:ascii="Times New Roman" w:hAnsi="Times New Roman" w:cs="Times New Roman"/>
          <w:sz w:val="28"/>
          <w:szCs w:val="28"/>
        </w:rPr>
        <w:tab/>
        <w:t>созданием условий для реализации опыта творчества каждого уч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ника путем представления ему возможности заниматься по выбору разн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образными видами деятельности</w:t>
      </w:r>
      <w:r w:rsidR="00B57977" w:rsidRPr="00D536E2">
        <w:rPr>
          <w:rFonts w:ascii="Times New Roman" w:hAnsi="Times New Roman" w:cs="Times New Roman"/>
          <w:sz w:val="28"/>
          <w:szCs w:val="28"/>
        </w:rPr>
        <w:t>;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4)</w:t>
      </w:r>
      <w:r w:rsidRPr="00D536E2">
        <w:rPr>
          <w:rFonts w:ascii="Times New Roman" w:hAnsi="Times New Roman" w:cs="Times New Roman"/>
          <w:sz w:val="28"/>
          <w:szCs w:val="28"/>
        </w:rPr>
        <w:tab/>
        <w:t>внедрением и разработкой интерактивных форм организации обр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>зовательного процесса (проектные, творческие недели, мастерские, разн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возрастные студии)</w:t>
      </w:r>
      <w:r w:rsidR="00B57977" w:rsidRPr="00D536E2">
        <w:rPr>
          <w:rFonts w:ascii="Times New Roman" w:hAnsi="Times New Roman" w:cs="Times New Roman"/>
          <w:sz w:val="28"/>
          <w:szCs w:val="28"/>
        </w:rPr>
        <w:t>;</w:t>
      </w:r>
    </w:p>
    <w:p w:rsidR="00B57977" w:rsidRPr="00D536E2" w:rsidRDefault="00B57977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lastRenderedPageBreak/>
        <w:t>5) организация языковых каникулярных школ, коллективной проек</w:t>
      </w:r>
      <w:r w:rsidRPr="00D536E2">
        <w:rPr>
          <w:rFonts w:ascii="Times New Roman" w:hAnsi="Times New Roman" w:cs="Times New Roman"/>
          <w:sz w:val="28"/>
          <w:szCs w:val="28"/>
        </w:rPr>
        <w:t>т</w:t>
      </w:r>
      <w:r w:rsidRPr="00D536E2">
        <w:rPr>
          <w:rFonts w:ascii="Times New Roman" w:hAnsi="Times New Roman" w:cs="Times New Roman"/>
          <w:sz w:val="28"/>
          <w:szCs w:val="28"/>
        </w:rPr>
        <w:t>ной деятельности учащихся и педагогов района в области поликультурного образования учащихся на базе лингвистического лагеря.</w:t>
      </w:r>
    </w:p>
    <w:p w:rsidR="003D7C0D" w:rsidRPr="00D536E2" w:rsidRDefault="00B57977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2. </w:t>
      </w:r>
      <w:r w:rsidR="003D7C0D" w:rsidRPr="00D536E2">
        <w:rPr>
          <w:rFonts w:ascii="Times New Roman" w:hAnsi="Times New Roman" w:cs="Times New Roman"/>
          <w:sz w:val="28"/>
          <w:szCs w:val="28"/>
        </w:rPr>
        <w:t>Блок профессионального развития педагога</w:t>
      </w:r>
      <w:r w:rsidRPr="00D536E2">
        <w:rPr>
          <w:rFonts w:ascii="Times New Roman" w:hAnsi="Times New Roman" w:cs="Times New Roman"/>
          <w:sz w:val="28"/>
          <w:szCs w:val="28"/>
        </w:rPr>
        <w:t>.</w:t>
      </w:r>
    </w:p>
    <w:p w:rsidR="003D7C0D" w:rsidRPr="00D536E2" w:rsidRDefault="00B57977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Формирование поликультурного общеобразовательного пространства </w:t>
      </w:r>
      <w:r w:rsidR="003D7C0D" w:rsidRPr="00D536E2">
        <w:rPr>
          <w:rFonts w:ascii="Times New Roman" w:hAnsi="Times New Roman" w:cs="Times New Roman"/>
          <w:sz w:val="28"/>
          <w:szCs w:val="28"/>
        </w:rPr>
        <w:t>начинается в первую очередь с перестройки сознания, внутреннего мира педагога в контексте человеческих проблем, связанных с сохранением «ч</w:t>
      </w:r>
      <w:r w:rsidR="003D7C0D" w:rsidRPr="00D536E2">
        <w:rPr>
          <w:rFonts w:ascii="Times New Roman" w:hAnsi="Times New Roman" w:cs="Times New Roman"/>
          <w:sz w:val="28"/>
          <w:szCs w:val="28"/>
        </w:rPr>
        <w:t>е</w:t>
      </w:r>
      <w:r w:rsidR="003D7C0D" w:rsidRPr="00D536E2">
        <w:rPr>
          <w:rFonts w:ascii="Times New Roman" w:hAnsi="Times New Roman" w:cs="Times New Roman"/>
          <w:sz w:val="28"/>
          <w:szCs w:val="28"/>
        </w:rPr>
        <w:t>ловеческого» в человеке, с воспитанием гуманной личности. С позиций г</w:t>
      </w:r>
      <w:r w:rsidR="003D7C0D" w:rsidRPr="00D536E2">
        <w:rPr>
          <w:rFonts w:ascii="Times New Roman" w:hAnsi="Times New Roman" w:cs="Times New Roman"/>
          <w:sz w:val="28"/>
          <w:szCs w:val="28"/>
        </w:rPr>
        <w:t>у</w:t>
      </w:r>
      <w:r w:rsidR="003D7C0D" w:rsidRPr="00D536E2">
        <w:rPr>
          <w:rFonts w:ascii="Times New Roman" w:hAnsi="Times New Roman" w:cs="Times New Roman"/>
          <w:sz w:val="28"/>
          <w:szCs w:val="28"/>
        </w:rPr>
        <w:t>манитарного подхода, педагогическое взаимодействие с ребенком возмо</w:t>
      </w:r>
      <w:r w:rsidR="003D7C0D" w:rsidRPr="00D536E2">
        <w:rPr>
          <w:rFonts w:ascii="Times New Roman" w:hAnsi="Times New Roman" w:cs="Times New Roman"/>
          <w:sz w:val="28"/>
          <w:szCs w:val="28"/>
        </w:rPr>
        <w:t>ж</w:t>
      </w:r>
      <w:r w:rsidR="003D7C0D" w:rsidRPr="00D536E2">
        <w:rPr>
          <w:rFonts w:ascii="Times New Roman" w:hAnsi="Times New Roman" w:cs="Times New Roman"/>
          <w:sz w:val="28"/>
          <w:szCs w:val="28"/>
        </w:rPr>
        <w:t>но только в пространстве диалога – такой ситуации, в которой личность встает в позицию авторства своей жизни и добровольно выбирает факторы влияния в своей жизни.</w:t>
      </w:r>
      <w:r w:rsidRPr="00D536E2">
        <w:rPr>
          <w:rFonts w:ascii="Times New Roman" w:hAnsi="Times New Roman" w:cs="Times New Roman"/>
          <w:sz w:val="28"/>
          <w:szCs w:val="28"/>
        </w:rPr>
        <w:t xml:space="preserve"> П</w:t>
      </w:r>
      <w:r w:rsidR="003D7C0D" w:rsidRPr="00D536E2">
        <w:rPr>
          <w:rFonts w:ascii="Times New Roman" w:hAnsi="Times New Roman" w:cs="Times New Roman"/>
          <w:sz w:val="28"/>
          <w:szCs w:val="28"/>
        </w:rPr>
        <w:t>остроение модели профессионального развития педагога</w:t>
      </w:r>
      <w:r w:rsidRPr="00D536E2">
        <w:rPr>
          <w:rFonts w:ascii="Times New Roman" w:hAnsi="Times New Roman" w:cs="Times New Roman"/>
          <w:sz w:val="28"/>
          <w:szCs w:val="28"/>
        </w:rPr>
        <w:t xml:space="preserve">, осуществляющего свою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професссиональную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 xml:space="preserve"> деятельность в п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 xml:space="preserve">ликультурном общеобразовательном пространстве, </w:t>
      </w:r>
      <w:r w:rsidR="003D7C0D" w:rsidRPr="00D536E2">
        <w:rPr>
          <w:rFonts w:ascii="Times New Roman" w:hAnsi="Times New Roman" w:cs="Times New Roman"/>
          <w:sz w:val="28"/>
          <w:szCs w:val="28"/>
        </w:rPr>
        <w:t>реализуется через с</w:t>
      </w:r>
      <w:r w:rsidR="003D7C0D" w:rsidRPr="00D536E2">
        <w:rPr>
          <w:rFonts w:ascii="Times New Roman" w:hAnsi="Times New Roman" w:cs="Times New Roman"/>
          <w:sz w:val="28"/>
          <w:szCs w:val="28"/>
        </w:rPr>
        <w:t>о</w:t>
      </w:r>
      <w:r w:rsidR="003D7C0D" w:rsidRPr="00D536E2">
        <w:rPr>
          <w:rFonts w:ascii="Times New Roman" w:hAnsi="Times New Roman" w:cs="Times New Roman"/>
          <w:sz w:val="28"/>
          <w:szCs w:val="28"/>
        </w:rPr>
        <w:t>здание комплекса условий, которые способствуют актуализации личнос</w:t>
      </w:r>
      <w:r w:rsidR="003D7C0D" w:rsidRPr="00D536E2">
        <w:rPr>
          <w:rFonts w:ascii="Times New Roman" w:hAnsi="Times New Roman" w:cs="Times New Roman"/>
          <w:sz w:val="28"/>
          <w:szCs w:val="28"/>
        </w:rPr>
        <w:t>т</w:t>
      </w:r>
      <w:r w:rsidR="003D7C0D" w:rsidRPr="00D536E2">
        <w:rPr>
          <w:rFonts w:ascii="Times New Roman" w:hAnsi="Times New Roman" w:cs="Times New Roman"/>
          <w:sz w:val="28"/>
          <w:szCs w:val="28"/>
        </w:rPr>
        <w:t>ного потенциала учителя и реализации его творческих способностей и включают: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>атмосферу доверия и открытости, благодаря которой педагог не боится быть искренним, не прячет от коллег и от руководителей своих пр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блем, трудностей, ошибок;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>культуру отношений в коллективе, основанную на принятии друг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го, понимании его контекста, заботе друг о друге;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>систему обеспечения педагогов необходимыми ресурсами (ресу</w:t>
      </w:r>
      <w:r w:rsidRPr="00D536E2">
        <w:rPr>
          <w:rFonts w:ascii="Times New Roman" w:hAnsi="Times New Roman" w:cs="Times New Roman"/>
          <w:sz w:val="28"/>
          <w:szCs w:val="28"/>
        </w:rPr>
        <w:t>р</w:t>
      </w:r>
      <w:r w:rsidRPr="00D536E2">
        <w:rPr>
          <w:rFonts w:ascii="Times New Roman" w:hAnsi="Times New Roman" w:cs="Times New Roman"/>
          <w:sz w:val="28"/>
          <w:szCs w:val="28"/>
        </w:rPr>
        <w:t>сами в данном случае являются знания, время, физические силы, методич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ский материал и т.п.);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</w:r>
      <w:r w:rsidR="001475C7" w:rsidRPr="00D536E2">
        <w:rPr>
          <w:rFonts w:ascii="Times New Roman" w:hAnsi="Times New Roman" w:cs="Times New Roman"/>
          <w:sz w:val="28"/>
          <w:szCs w:val="28"/>
        </w:rPr>
        <w:t>возможность построения горизонтальной карьеры (руководство направлениями Программы развития, проектами и т.п.)</w:t>
      </w:r>
      <w:r w:rsidRPr="00D536E2">
        <w:rPr>
          <w:rFonts w:ascii="Times New Roman" w:hAnsi="Times New Roman" w:cs="Times New Roman"/>
          <w:sz w:val="28"/>
          <w:szCs w:val="28"/>
        </w:rPr>
        <w:t>;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 xml:space="preserve">школьную образовательную систему,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востребующую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 xml:space="preserve"> целостность педагога;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>возможность саморазвития и профессионально-личностного роста</w:t>
      </w:r>
      <w:r w:rsidR="001475C7" w:rsidRPr="00D536E2">
        <w:rPr>
          <w:rFonts w:ascii="Times New Roman" w:hAnsi="Times New Roman" w:cs="Times New Roman"/>
          <w:sz w:val="28"/>
          <w:szCs w:val="28"/>
        </w:rPr>
        <w:t>;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>арсенал педагогических средств работы с личностью ученика при изучении разных дисциплин</w:t>
      </w:r>
      <w:r w:rsidR="001475C7" w:rsidRPr="00D536E2">
        <w:rPr>
          <w:rFonts w:ascii="Times New Roman" w:hAnsi="Times New Roman" w:cs="Times New Roman"/>
          <w:sz w:val="28"/>
          <w:szCs w:val="28"/>
        </w:rPr>
        <w:t>;</w:t>
      </w:r>
    </w:p>
    <w:p w:rsidR="001475C7" w:rsidRPr="00D536E2" w:rsidRDefault="001475C7" w:rsidP="008F67FE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систему наставничества, обеспечивающую активную помощь м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лодым и вновь пришедшим педагогам;</w:t>
      </w:r>
    </w:p>
    <w:p w:rsidR="001475C7" w:rsidRPr="00D536E2" w:rsidRDefault="001475C7" w:rsidP="008F67FE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систему стимулирования инновационной деятельности педагогов.</w:t>
      </w:r>
    </w:p>
    <w:p w:rsidR="003D7C0D" w:rsidRPr="00D536E2" w:rsidRDefault="001475C7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3. </w:t>
      </w:r>
      <w:r w:rsidR="003D7C0D" w:rsidRPr="00D536E2">
        <w:rPr>
          <w:rFonts w:ascii="Times New Roman" w:hAnsi="Times New Roman" w:cs="Times New Roman"/>
          <w:sz w:val="28"/>
          <w:szCs w:val="28"/>
        </w:rPr>
        <w:t>Блок информатизации образовательного процесса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Современная ситуация развития российского образования характер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 xml:space="preserve">зуется: 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 xml:space="preserve">постоянно возрастающим потоком научной, учебной и технической информации, а также высокой скоростью её устаревания; 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•</w:t>
      </w:r>
      <w:r w:rsidRPr="00D536E2">
        <w:rPr>
          <w:rFonts w:ascii="Times New Roman" w:hAnsi="Times New Roman" w:cs="Times New Roman"/>
          <w:sz w:val="28"/>
          <w:szCs w:val="28"/>
        </w:rPr>
        <w:tab/>
        <w:t>кардинальными изменениями характера управленческой деятел</w:t>
      </w:r>
      <w:r w:rsidRPr="00D536E2">
        <w:rPr>
          <w:rFonts w:ascii="Times New Roman" w:hAnsi="Times New Roman" w:cs="Times New Roman"/>
          <w:sz w:val="28"/>
          <w:szCs w:val="28"/>
        </w:rPr>
        <w:t>ь</w:t>
      </w:r>
      <w:r w:rsidRPr="00D536E2">
        <w:rPr>
          <w:rFonts w:ascii="Times New Roman" w:hAnsi="Times New Roman" w:cs="Times New Roman"/>
          <w:sz w:val="28"/>
          <w:szCs w:val="28"/>
        </w:rPr>
        <w:t>ности, связанными с разнообразием притязаний каждой отдельно взятой личности обучающегося к содержанию, организации и методике осущест</w:t>
      </w:r>
      <w:r w:rsidRPr="00D536E2">
        <w:rPr>
          <w:rFonts w:ascii="Times New Roman" w:hAnsi="Times New Roman" w:cs="Times New Roman"/>
          <w:sz w:val="28"/>
          <w:szCs w:val="28"/>
        </w:rPr>
        <w:t>в</w:t>
      </w:r>
      <w:r w:rsidRPr="00D536E2">
        <w:rPr>
          <w:rFonts w:ascii="Times New Roman" w:hAnsi="Times New Roman" w:cs="Times New Roman"/>
          <w:sz w:val="28"/>
          <w:szCs w:val="28"/>
        </w:rPr>
        <w:t>ления образовательного процесса.</w:t>
      </w:r>
    </w:p>
    <w:p w:rsidR="003D7C0D" w:rsidRPr="00D536E2" w:rsidRDefault="001475C7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D7C0D" w:rsidRPr="00D536E2">
        <w:rPr>
          <w:rFonts w:ascii="Times New Roman" w:hAnsi="Times New Roman" w:cs="Times New Roman"/>
          <w:sz w:val="28"/>
          <w:szCs w:val="28"/>
        </w:rPr>
        <w:t>азработка и внедрение механизмов информационного обеспечения процессов функционирования и развития М</w:t>
      </w:r>
      <w:r w:rsidRPr="00D536E2">
        <w:rPr>
          <w:rFonts w:ascii="Times New Roman" w:hAnsi="Times New Roman" w:cs="Times New Roman"/>
          <w:sz w:val="28"/>
          <w:szCs w:val="28"/>
        </w:rPr>
        <w:t>Б</w:t>
      </w:r>
      <w:r w:rsidR="003D7C0D" w:rsidRPr="00D536E2">
        <w:rPr>
          <w:rFonts w:ascii="Times New Roman" w:hAnsi="Times New Roman" w:cs="Times New Roman"/>
          <w:sz w:val="28"/>
          <w:szCs w:val="28"/>
        </w:rPr>
        <w:t xml:space="preserve">ОУ </w:t>
      </w:r>
      <w:r w:rsidRPr="00D536E2">
        <w:rPr>
          <w:rFonts w:ascii="Times New Roman" w:hAnsi="Times New Roman" w:cs="Times New Roman"/>
          <w:sz w:val="28"/>
          <w:szCs w:val="28"/>
        </w:rPr>
        <w:t>гимназии</w:t>
      </w:r>
      <w:r w:rsidR="003D7C0D" w:rsidRPr="00D536E2">
        <w:rPr>
          <w:rFonts w:ascii="Times New Roman" w:hAnsi="Times New Roman" w:cs="Times New Roman"/>
          <w:sz w:val="28"/>
          <w:szCs w:val="28"/>
        </w:rPr>
        <w:t xml:space="preserve"> №</w:t>
      </w:r>
      <w:r w:rsidRPr="00D536E2">
        <w:rPr>
          <w:rFonts w:ascii="Times New Roman" w:hAnsi="Times New Roman" w:cs="Times New Roman"/>
          <w:sz w:val="28"/>
          <w:szCs w:val="28"/>
        </w:rPr>
        <w:t xml:space="preserve"> 4,</w:t>
      </w:r>
      <w:r w:rsidR="003D7C0D" w:rsidRPr="00D536E2">
        <w:rPr>
          <w:rFonts w:ascii="Times New Roman" w:hAnsi="Times New Roman" w:cs="Times New Roman"/>
          <w:sz w:val="28"/>
          <w:szCs w:val="28"/>
        </w:rPr>
        <w:t xml:space="preserve"> ориентир</w:t>
      </w:r>
      <w:r w:rsidR="003D7C0D" w:rsidRPr="00D536E2">
        <w:rPr>
          <w:rFonts w:ascii="Times New Roman" w:hAnsi="Times New Roman" w:cs="Times New Roman"/>
          <w:sz w:val="28"/>
          <w:szCs w:val="28"/>
        </w:rPr>
        <w:t>о</w:t>
      </w:r>
      <w:r w:rsidR="003D7C0D" w:rsidRPr="00D536E2">
        <w:rPr>
          <w:rFonts w:ascii="Times New Roman" w:hAnsi="Times New Roman" w:cs="Times New Roman"/>
          <w:sz w:val="28"/>
          <w:szCs w:val="28"/>
        </w:rPr>
        <w:t>ванных на повышение информационной культуры педагогов и учащихся школы</w:t>
      </w:r>
      <w:r w:rsidRPr="00D536E2">
        <w:rPr>
          <w:rFonts w:ascii="Times New Roman" w:hAnsi="Times New Roman" w:cs="Times New Roman"/>
          <w:sz w:val="28"/>
          <w:szCs w:val="28"/>
        </w:rPr>
        <w:t xml:space="preserve"> </w:t>
      </w:r>
      <w:r w:rsidR="003D7C0D" w:rsidRPr="00D536E2">
        <w:rPr>
          <w:rFonts w:ascii="Times New Roman" w:hAnsi="Times New Roman" w:cs="Times New Roman"/>
          <w:sz w:val="28"/>
          <w:szCs w:val="28"/>
        </w:rPr>
        <w:t>будет обеспечена решением следующих задач: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1.</w:t>
      </w:r>
      <w:r w:rsidRPr="00D536E2">
        <w:rPr>
          <w:rFonts w:ascii="Times New Roman" w:hAnsi="Times New Roman" w:cs="Times New Roman"/>
          <w:sz w:val="28"/>
          <w:szCs w:val="28"/>
        </w:rPr>
        <w:tab/>
        <w:t>Разработка концепции информационного обеспечения образов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>тельного процесса.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2.</w:t>
      </w:r>
      <w:r w:rsidRPr="00D536E2">
        <w:rPr>
          <w:rFonts w:ascii="Times New Roman" w:hAnsi="Times New Roman" w:cs="Times New Roman"/>
          <w:sz w:val="28"/>
          <w:szCs w:val="28"/>
        </w:rPr>
        <w:tab/>
        <w:t>Перевод школьного делопроизводства на компьютерную базу.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3.</w:t>
      </w:r>
      <w:r w:rsidRPr="00D536E2">
        <w:rPr>
          <w:rFonts w:ascii="Times New Roman" w:hAnsi="Times New Roman" w:cs="Times New Roman"/>
          <w:sz w:val="28"/>
          <w:szCs w:val="28"/>
        </w:rPr>
        <w:tab/>
        <w:t xml:space="preserve">Создание </w:t>
      </w:r>
      <w:r w:rsidR="001475C7" w:rsidRPr="00D536E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475C7" w:rsidRPr="00D536E2">
        <w:rPr>
          <w:rFonts w:ascii="Times New Roman" w:hAnsi="Times New Roman" w:cs="Times New Roman"/>
          <w:sz w:val="28"/>
          <w:szCs w:val="28"/>
        </w:rPr>
        <w:t>Медиа-центра</w:t>
      </w:r>
      <w:proofErr w:type="gramEnd"/>
      <w:r w:rsidR="001475C7" w:rsidRPr="00D536E2">
        <w:rPr>
          <w:rFonts w:ascii="Times New Roman" w:hAnsi="Times New Roman" w:cs="Times New Roman"/>
          <w:sz w:val="28"/>
          <w:szCs w:val="28"/>
        </w:rPr>
        <w:t>»</w:t>
      </w:r>
      <w:r w:rsidRPr="00D536E2">
        <w:rPr>
          <w:rFonts w:ascii="Times New Roman" w:hAnsi="Times New Roman" w:cs="Times New Roman"/>
          <w:sz w:val="28"/>
          <w:szCs w:val="28"/>
        </w:rPr>
        <w:t>.</w:t>
      </w:r>
    </w:p>
    <w:p w:rsidR="001475C7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4.</w:t>
      </w:r>
      <w:r w:rsidRPr="00D536E2">
        <w:rPr>
          <w:rFonts w:ascii="Times New Roman" w:hAnsi="Times New Roman" w:cs="Times New Roman"/>
          <w:sz w:val="28"/>
          <w:szCs w:val="28"/>
        </w:rPr>
        <w:tab/>
      </w:r>
      <w:r w:rsidR="001475C7" w:rsidRPr="00D536E2">
        <w:rPr>
          <w:rFonts w:ascii="Times New Roman" w:hAnsi="Times New Roman" w:cs="Times New Roman"/>
          <w:sz w:val="28"/>
          <w:szCs w:val="28"/>
        </w:rPr>
        <w:t>Разработка технологии информационной поддержки тематических разделов поликультурного образования; создание и развитие корпорати</w:t>
      </w:r>
      <w:r w:rsidR="001475C7" w:rsidRPr="00D536E2">
        <w:rPr>
          <w:rFonts w:ascii="Times New Roman" w:hAnsi="Times New Roman" w:cs="Times New Roman"/>
          <w:sz w:val="28"/>
          <w:szCs w:val="28"/>
        </w:rPr>
        <w:t>в</w:t>
      </w:r>
      <w:r w:rsidR="001475C7" w:rsidRPr="00D536E2">
        <w:rPr>
          <w:rFonts w:ascii="Times New Roman" w:hAnsi="Times New Roman" w:cs="Times New Roman"/>
          <w:sz w:val="28"/>
          <w:szCs w:val="28"/>
        </w:rPr>
        <w:t>ного школьного сайта</w:t>
      </w:r>
    </w:p>
    <w:p w:rsidR="001475C7" w:rsidRPr="00D536E2" w:rsidRDefault="001475C7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5. Создание условий для активного участия учащихся и педагогов гимназии в образовательных сетевых проектах</w:t>
      </w:r>
    </w:p>
    <w:p w:rsidR="003D7C0D" w:rsidRPr="00D536E2" w:rsidRDefault="001475C7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6. Информирование населения о деятельности гимназии через сре</w:t>
      </w:r>
      <w:r w:rsidRPr="00D536E2">
        <w:rPr>
          <w:rFonts w:ascii="Times New Roman" w:hAnsi="Times New Roman" w:cs="Times New Roman"/>
          <w:sz w:val="28"/>
          <w:szCs w:val="28"/>
        </w:rPr>
        <w:t>д</w:t>
      </w:r>
      <w:r w:rsidRPr="00D536E2">
        <w:rPr>
          <w:rFonts w:ascii="Times New Roman" w:hAnsi="Times New Roman" w:cs="Times New Roman"/>
          <w:sz w:val="28"/>
          <w:szCs w:val="28"/>
        </w:rPr>
        <w:t>ства массовой информации и подготовку специальных информационных материалов ( в том числе</w:t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>видео , материалы в газеты, ТВ и др.)</w:t>
      </w:r>
    </w:p>
    <w:p w:rsidR="003D7C0D" w:rsidRPr="00D536E2" w:rsidRDefault="001475C7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4. </w:t>
      </w:r>
      <w:r w:rsidR="003D7C0D" w:rsidRPr="00D536E2">
        <w:rPr>
          <w:rFonts w:ascii="Times New Roman" w:hAnsi="Times New Roman" w:cs="Times New Roman"/>
          <w:sz w:val="28"/>
          <w:szCs w:val="28"/>
        </w:rPr>
        <w:t>Организационно-управленческий блок</w:t>
      </w:r>
      <w:r w:rsidRPr="00D536E2">
        <w:rPr>
          <w:rFonts w:ascii="Times New Roman" w:hAnsi="Times New Roman" w:cs="Times New Roman"/>
          <w:sz w:val="28"/>
          <w:szCs w:val="28"/>
        </w:rPr>
        <w:t>.</w:t>
      </w:r>
    </w:p>
    <w:p w:rsidR="003D7C0D" w:rsidRPr="00D536E2" w:rsidRDefault="003D7C0D" w:rsidP="008F67FE">
      <w:pPr>
        <w:tabs>
          <w:tab w:val="left" w:pos="1134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6E2">
        <w:rPr>
          <w:rFonts w:ascii="Times New Roman" w:hAnsi="Times New Roman" w:cs="Times New Roman"/>
          <w:sz w:val="28"/>
          <w:szCs w:val="28"/>
        </w:rPr>
        <w:t xml:space="preserve">Вопрос об организационной </w:t>
      </w:r>
      <w:r w:rsidR="001475C7" w:rsidRPr="00D536E2">
        <w:rPr>
          <w:rFonts w:ascii="Times New Roman" w:hAnsi="Times New Roman" w:cs="Times New Roman"/>
          <w:sz w:val="28"/>
          <w:szCs w:val="28"/>
        </w:rPr>
        <w:t>составляющей поликультурного общ</w:t>
      </w:r>
      <w:r w:rsidR="001475C7" w:rsidRPr="00D536E2">
        <w:rPr>
          <w:rFonts w:ascii="Times New Roman" w:hAnsi="Times New Roman" w:cs="Times New Roman"/>
          <w:sz w:val="28"/>
          <w:szCs w:val="28"/>
        </w:rPr>
        <w:t>е</w:t>
      </w:r>
      <w:r w:rsidR="001475C7" w:rsidRPr="00D536E2"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 </w:t>
      </w:r>
      <w:r w:rsidRPr="00D536E2">
        <w:rPr>
          <w:rFonts w:ascii="Times New Roman" w:hAnsi="Times New Roman" w:cs="Times New Roman"/>
          <w:sz w:val="28"/>
          <w:szCs w:val="28"/>
        </w:rPr>
        <w:t>мы связываем с формирование</w:t>
      </w:r>
      <w:r w:rsidR="001475C7" w:rsidRPr="00D536E2">
        <w:rPr>
          <w:rFonts w:ascii="Times New Roman" w:hAnsi="Times New Roman" w:cs="Times New Roman"/>
          <w:sz w:val="28"/>
          <w:szCs w:val="28"/>
        </w:rPr>
        <w:t>м</w:t>
      </w:r>
      <w:r w:rsidRPr="00D536E2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 xml:space="preserve">ционной культуры </w:t>
      </w:r>
      <w:r w:rsidR="001475C7" w:rsidRPr="00D536E2">
        <w:rPr>
          <w:rFonts w:ascii="Times New Roman" w:hAnsi="Times New Roman" w:cs="Times New Roman"/>
          <w:sz w:val="28"/>
          <w:szCs w:val="28"/>
        </w:rPr>
        <w:t>кооперативного и диалогического типа</w:t>
      </w:r>
      <w:r w:rsidRPr="00D536E2">
        <w:rPr>
          <w:rFonts w:ascii="Times New Roman" w:hAnsi="Times New Roman" w:cs="Times New Roman"/>
          <w:sz w:val="28"/>
          <w:szCs w:val="28"/>
        </w:rPr>
        <w:t>, основанной на принципах согласования позиций при принятии решений любого уровня, высокого уровня инициативности и ответственности школьного коллект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 xml:space="preserve">ва, ориентации </w:t>
      </w:r>
      <w:r w:rsidR="000E4BBC" w:rsidRPr="00D536E2">
        <w:rPr>
          <w:rFonts w:ascii="Times New Roman" w:hAnsi="Times New Roman" w:cs="Times New Roman"/>
          <w:sz w:val="28"/>
          <w:szCs w:val="28"/>
        </w:rPr>
        <w:t>гимназии</w:t>
      </w:r>
      <w:r w:rsidRPr="00D536E2">
        <w:rPr>
          <w:rFonts w:ascii="Times New Roman" w:hAnsi="Times New Roman" w:cs="Times New Roman"/>
          <w:sz w:val="28"/>
          <w:szCs w:val="28"/>
        </w:rPr>
        <w:t xml:space="preserve"> на запросы внешней среды, демократизации стиля управления, привлечения и аккумуляции ресурсов на основе разработки социально-ориентированных проектов.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 xml:space="preserve"> </w:t>
      </w:r>
      <w:r w:rsidR="000E4BBC" w:rsidRPr="00D536E2">
        <w:rPr>
          <w:rFonts w:ascii="Times New Roman" w:hAnsi="Times New Roman" w:cs="Times New Roman"/>
          <w:sz w:val="28"/>
          <w:szCs w:val="28"/>
        </w:rPr>
        <w:t>Данная ц</w:t>
      </w:r>
      <w:r w:rsidRPr="00D536E2">
        <w:rPr>
          <w:rFonts w:ascii="Times New Roman" w:hAnsi="Times New Roman" w:cs="Times New Roman"/>
          <w:sz w:val="28"/>
          <w:szCs w:val="28"/>
        </w:rPr>
        <w:t xml:space="preserve">ель реализуется </w:t>
      </w:r>
      <w:proofErr w:type="gramStart"/>
      <w:r w:rsidRPr="00D536E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536E2">
        <w:rPr>
          <w:rFonts w:ascii="Times New Roman" w:hAnsi="Times New Roman" w:cs="Times New Roman"/>
          <w:sz w:val="28"/>
          <w:szCs w:val="28"/>
        </w:rPr>
        <w:t>:</w:t>
      </w:r>
    </w:p>
    <w:p w:rsidR="000E4BBC" w:rsidRPr="00D536E2" w:rsidRDefault="000E4BBC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- проведение мероприятий по изучению ведущих мотивов, ценностей, интересов педагогов, учащихся, родителей, обеспечивающих стимулиров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>ние их на добровольную постановку для себя новых напряженных целей;</w:t>
      </w:r>
    </w:p>
    <w:p w:rsidR="000E4BBC" w:rsidRPr="00D536E2" w:rsidRDefault="000E4BBC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- создание специальной организационной структуры управления ре</w:t>
      </w:r>
      <w:r w:rsidRPr="00D536E2">
        <w:rPr>
          <w:rFonts w:ascii="Times New Roman" w:hAnsi="Times New Roman" w:cs="Times New Roman"/>
          <w:sz w:val="28"/>
          <w:szCs w:val="28"/>
        </w:rPr>
        <w:t>а</w:t>
      </w:r>
      <w:r w:rsidRPr="00D536E2">
        <w:rPr>
          <w:rFonts w:ascii="Times New Roman" w:hAnsi="Times New Roman" w:cs="Times New Roman"/>
          <w:sz w:val="28"/>
          <w:szCs w:val="28"/>
        </w:rPr>
        <w:t>лизацией Программой развития – Совета по развитию школы, введение матричной модели управления школой, в которой установлены связи ме</w:t>
      </w:r>
      <w:r w:rsidRPr="00D536E2">
        <w:rPr>
          <w:rFonts w:ascii="Times New Roman" w:hAnsi="Times New Roman" w:cs="Times New Roman"/>
          <w:sz w:val="28"/>
          <w:szCs w:val="28"/>
        </w:rPr>
        <w:t>ж</w:t>
      </w:r>
      <w:r w:rsidRPr="00D536E2">
        <w:rPr>
          <w:rFonts w:ascii="Times New Roman" w:hAnsi="Times New Roman" w:cs="Times New Roman"/>
          <w:sz w:val="28"/>
          <w:szCs w:val="28"/>
        </w:rPr>
        <w:t>ду направлениями деятельности (функциональный аспект) и подразделен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>ями управления (структурный аспект);</w:t>
      </w:r>
    </w:p>
    <w:p w:rsidR="000E4BBC" w:rsidRPr="00D536E2" w:rsidRDefault="000E4BBC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- разработка и апробация системы диагностики качества управления педагогическим процессом и эффективности управленческих решений</w:t>
      </w:r>
      <w:r w:rsidRPr="00D536E2">
        <w:rPr>
          <w:rFonts w:ascii="Times New Roman" w:hAnsi="Times New Roman" w:cs="Times New Roman"/>
          <w:sz w:val="28"/>
          <w:szCs w:val="28"/>
        </w:rPr>
        <w:tab/>
        <w:t xml:space="preserve">; </w:t>
      </w:r>
    </w:p>
    <w:p w:rsidR="000E4BBC" w:rsidRPr="00D536E2" w:rsidRDefault="000E4BBC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- расширение участия субъектов образовательного процесса в упра</w:t>
      </w:r>
      <w:r w:rsidRPr="00D536E2">
        <w:rPr>
          <w:rFonts w:ascii="Times New Roman" w:hAnsi="Times New Roman" w:cs="Times New Roman"/>
          <w:sz w:val="28"/>
          <w:szCs w:val="28"/>
        </w:rPr>
        <w:t>в</w:t>
      </w:r>
      <w:r w:rsidRPr="00D536E2">
        <w:rPr>
          <w:rFonts w:ascii="Times New Roman" w:hAnsi="Times New Roman" w:cs="Times New Roman"/>
          <w:sz w:val="28"/>
          <w:szCs w:val="28"/>
        </w:rPr>
        <w:t>лении инновационными процессами в гимназии;</w:t>
      </w:r>
    </w:p>
    <w:p w:rsidR="000E4BBC" w:rsidRPr="00D536E2" w:rsidRDefault="000E4BBC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- построение профессиональных коопераций с субъектами муниц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>пального уровня, заинтересованными в развитии и реализации данной пр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граммы;</w:t>
      </w:r>
    </w:p>
    <w:p w:rsidR="000E4BBC" w:rsidRPr="00D536E2" w:rsidRDefault="000E4BBC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- стимулирование инициатив и создание общего информационного коммуникативного пространства, позволяющего определиться различным субъектам в пространстве реализации данной программы.</w:t>
      </w:r>
    </w:p>
    <w:p w:rsidR="00BE7C60" w:rsidRPr="00D536E2" w:rsidRDefault="00BE7C60" w:rsidP="00BE7C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6E2">
        <w:rPr>
          <w:rFonts w:ascii="Times New Roman" w:hAnsi="Times New Roman" w:cs="Times New Roman"/>
          <w:b/>
          <w:sz w:val="28"/>
          <w:szCs w:val="28"/>
        </w:rPr>
        <w:lastRenderedPageBreak/>
        <w:t>МЕХАНИЗМ УПРАВЛЕНИЯ РЕАЛИЗАЦИЕЙ ПРОГРАММЫ РАЗВИТИЯ</w:t>
      </w:r>
    </w:p>
    <w:p w:rsidR="00BE7C60" w:rsidRPr="00D536E2" w:rsidRDefault="00BE7C60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Понимание механизма управления </w:t>
      </w:r>
      <w:r w:rsidR="000333F8" w:rsidRPr="00D536E2">
        <w:rPr>
          <w:rFonts w:ascii="Times New Roman" w:hAnsi="Times New Roman" w:cs="Times New Roman"/>
          <w:sz w:val="28"/>
          <w:szCs w:val="28"/>
        </w:rPr>
        <w:t xml:space="preserve">реализацией программы развития </w:t>
      </w:r>
      <w:r w:rsidRPr="00D536E2">
        <w:rPr>
          <w:rFonts w:ascii="Times New Roman" w:hAnsi="Times New Roman" w:cs="Times New Roman"/>
          <w:sz w:val="28"/>
          <w:szCs w:val="28"/>
        </w:rPr>
        <w:t>обуславливается его целевым предназначением, а именно - обеспечением возможности построения поликультурного общеобразовательного пр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 xml:space="preserve">странства. </w:t>
      </w:r>
      <w:r w:rsidR="000333F8" w:rsidRPr="00D536E2">
        <w:rPr>
          <w:rFonts w:ascii="Times New Roman" w:hAnsi="Times New Roman" w:cs="Times New Roman"/>
          <w:sz w:val="28"/>
          <w:szCs w:val="28"/>
        </w:rPr>
        <w:t>В</w:t>
      </w:r>
      <w:r w:rsidRPr="00D536E2">
        <w:rPr>
          <w:rFonts w:ascii="Times New Roman" w:hAnsi="Times New Roman" w:cs="Times New Roman"/>
          <w:sz w:val="28"/>
          <w:szCs w:val="28"/>
        </w:rPr>
        <w:t>ыделяют два типа</w:t>
      </w:r>
      <w:r w:rsidR="000333F8" w:rsidRPr="00D536E2">
        <w:rPr>
          <w:rFonts w:ascii="Times New Roman" w:hAnsi="Times New Roman" w:cs="Times New Roman"/>
          <w:sz w:val="28"/>
          <w:szCs w:val="28"/>
        </w:rPr>
        <w:t xml:space="preserve"> управления развитием образовательных с</w:t>
      </w:r>
      <w:r w:rsidR="000333F8" w:rsidRPr="00D536E2">
        <w:rPr>
          <w:rFonts w:ascii="Times New Roman" w:hAnsi="Times New Roman" w:cs="Times New Roman"/>
          <w:sz w:val="28"/>
          <w:szCs w:val="28"/>
        </w:rPr>
        <w:t>и</w:t>
      </w:r>
      <w:r w:rsidR="000333F8" w:rsidRPr="00D536E2">
        <w:rPr>
          <w:rFonts w:ascii="Times New Roman" w:hAnsi="Times New Roman" w:cs="Times New Roman"/>
          <w:sz w:val="28"/>
          <w:szCs w:val="28"/>
        </w:rPr>
        <w:t>стем</w:t>
      </w:r>
      <w:r w:rsidRPr="00D536E2">
        <w:rPr>
          <w:rFonts w:ascii="Times New Roman" w:hAnsi="Times New Roman" w:cs="Times New Roman"/>
          <w:sz w:val="28"/>
          <w:szCs w:val="28"/>
        </w:rPr>
        <w:t>: стратегические (общие) и специальные механизмы.</w:t>
      </w:r>
    </w:p>
    <w:p w:rsidR="00BE7C60" w:rsidRPr="00D536E2" w:rsidRDefault="00BE7C60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Стратегические (общие) механизмы направлены на изменение общей социокультурной и образовательной ситуации на муниципальном уровне. Общие механизмы должны обеспечи</w:t>
      </w:r>
      <w:r w:rsidR="00DF5613" w:rsidRPr="00D536E2">
        <w:rPr>
          <w:rFonts w:ascii="Times New Roman" w:hAnsi="Times New Roman" w:cs="Times New Roman"/>
          <w:sz w:val="28"/>
          <w:szCs w:val="28"/>
        </w:rPr>
        <w:t>в</w:t>
      </w:r>
      <w:r w:rsidRPr="00D536E2">
        <w:rPr>
          <w:rFonts w:ascii="Times New Roman" w:hAnsi="Times New Roman" w:cs="Times New Roman"/>
          <w:sz w:val="28"/>
          <w:szCs w:val="28"/>
        </w:rPr>
        <w:t xml:space="preserve">ать координацию и взаимосвязь всех программных направлений. </w:t>
      </w:r>
    </w:p>
    <w:p w:rsidR="00BE7C60" w:rsidRPr="00D536E2" w:rsidRDefault="00BE7C60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К стратегическим механизмам относятся следующие компоненты:</w:t>
      </w:r>
    </w:p>
    <w:p w:rsidR="00BE7C60" w:rsidRPr="00D536E2" w:rsidRDefault="00DF5613" w:rsidP="008F67FE">
      <w:pPr>
        <w:tabs>
          <w:tab w:val="left" w:pos="709"/>
          <w:tab w:val="left" w:pos="993"/>
        </w:tabs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-</w:t>
      </w:r>
      <w:r w:rsidR="00BE7C60" w:rsidRPr="00D536E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36E2">
        <w:rPr>
          <w:rFonts w:ascii="Times New Roman" w:hAnsi="Times New Roman" w:cs="Times New Roman"/>
          <w:sz w:val="28"/>
          <w:szCs w:val="28"/>
        </w:rPr>
        <w:t>М</w:t>
      </w:r>
      <w:r w:rsidR="00BE7C60" w:rsidRPr="00D536E2">
        <w:rPr>
          <w:rFonts w:ascii="Times New Roman" w:hAnsi="Times New Roman" w:cs="Times New Roman"/>
          <w:sz w:val="28"/>
          <w:szCs w:val="28"/>
        </w:rPr>
        <w:t>еханизм определения общих целей развития школьного образов</w:t>
      </w:r>
      <w:r w:rsidR="00BE7C60" w:rsidRPr="00D536E2">
        <w:rPr>
          <w:rFonts w:ascii="Times New Roman" w:hAnsi="Times New Roman" w:cs="Times New Roman"/>
          <w:sz w:val="28"/>
          <w:szCs w:val="28"/>
        </w:rPr>
        <w:t>а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ния </w:t>
      </w:r>
      <w:r w:rsidRPr="00D536E2">
        <w:rPr>
          <w:rFonts w:ascii="Times New Roman" w:hAnsi="Times New Roman" w:cs="Times New Roman"/>
          <w:sz w:val="28"/>
          <w:szCs w:val="28"/>
        </w:rPr>
        <w:t>на определенной территории</w:t>
      </w:r>
      <w:r w:rsidR="00BE7C60" w:rsidRPr="00D536E2">
        <w:rPr>
          <w:rFonts w:ascii="Times New Roman" w:hAnsi="Times New Roman" w:cs="Times New Roman"/>
          <w:sz w:val="28"/>
          <w:szCs w:val="28"/>
        </w:rPr>
        <w:t>, синтезирующих процесс выдвижения ц</w:t>
      </w:r>
      <w:r w:rsidR="00BE7C60" w:rsidRPr="00D536E2">
        <w:rPr>
          <w:rFonts w:ascii="Times New Roman" w:hAnsi="Times New Roman" w:cs="Times New Roman"/>
          <w:sz w:val="28"/>
          <w:szCs w:val="28"/>
        </w:rPr>
        <w:t>е</w:t>
      </w:r>
      <w:r w:rsidR="00BE7C60" w:rsidRPr="00D536E2">
        <w:rPr>
          <w:rFonts w:ascii="Times New Roman" w:hAnsi="Times New Roman" w:cs="Times New Roman"/>
          <w:sz w:val="28"/>
          <w:szCs w:val="28"/>
        </w:rPr>
        <w:t>лей в двух направлениях - «снизу вверх» и «сверху вниз». Примером п</w:t>
      </w:r>
      <w:r w:rsidR="00BE7C60" w:rsidRPr="00D536E2">
        <w:rPr>
          <w:rFonts w:ascii="Times New Roman" w:hAnsi="Times New Roman" w:cs="Times New Roman"/>
          <w:sz w:val="28"/>
          <w:szCs w:val="28"/>
        </w:rPr>
        <w:t>о</w:t>
      </w:r>
      <w:r w:rsidR="00BE7C60" w:rsidRPr="00D536E2">
        <w:rPr>
          <w:rFonts w:ascii="Times New Roman" w:hAnsi="Times New Roman" w:cs="Times New Roman"/>
          <w:sz w:val="28"/>
          <w:szCs w:val="28"/>
        </w:rPr>
        <w:t>добного механизма является</w:t>
      </w:r>
      <w:r w:rsidRPr="00D536E2">
        <w:rPr>
          <w:rFonts w:ascii="Times New Roman" w:hAnsi="Times New Roman" w:cs="Times New Roman"/>
          <w:sz w:val="28"/>
          <w:szCs w:val="28"/>
        </w:rPr>
        <w:t xml:space="preserve"> 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широкое обсуждение концепции Программы развития школы на </w:t>
      </w:r>
      <w:r w:rsidRPr="00D536E2">
        <w:rPr>
          <w:rFonts w:ascii="Times New Roman" w:hAnsi="Times New Roman" w:cs="Times New Roman"/>
          <w:sz w:val="28"/>
          <w:szCs w:val="28"/>
        </w:rPr>
        <w:t>муниципальном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 уровн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 и экспериментальных площа</w:t>
      </w:r>
      <w:r w:rsidR="00BE7C60" w:rsidRPr="00D536E2">
        <w:rPr>
          <w:rFonts w:ascii="Times New Roman" w:hAnsi="Times New Roman" w:cs="Times New Roman"/>
          <w:sz w:val="28"/>
          <w:szCs w:val="28"/>
        </w:rPr>
        <w:t>д</w:t>
      </w:r>
      <w:r w:rsidR="00BE7C60" w:rsidRPr="00D536E2">
        <w:rPr>
          <w:rFonts w:ascii="Times New Roman" w:hAnsi="Times New Roman" w:cs="Times New Roman"/>
          <w:sz w:val="28"/>
          <w:szCs w:val="28"/>
        </w:rPr>
        <w:t>ках НИРО и Нижегородской области.</w:t>
      </w:r>
    </w:p>
    <w:p w:rsidR="00BE7C60" w:rsidRPr="00D536E2" w:rsidRDefault="00DF5613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-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 </w:t>
      </w:r>
      <w:r w:rsidRPr="00D536E2">
        <w:rPr>
          <w:rFonts w:ascii="Times New Roman" w:hAnsi="Times New Roman" w:cs="Times New Roman"/>
          <w:sz w:val="28"/>
          <w:szCs w:val="28"/>
        </w:rPr>
        <w:t>М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еханизм формирования </w:t>
      </w:r>
      <w:r w:rsidRPr="00D536E2">
        <w:rPr>
          <w:rFonts w:ascii="Times New Roman" w:hAnsi="Times New Roman" w:cs="Times New Roman"/>
          <w:sz w:val="28"/>
          <w:szCs w:val="28"/>
        </w:rPr>
        <w:t>целевых программ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 и проектов в </w:t>
      </w:r>
      <w:r w:rsidRPr="00D536E2">
        <w:rPr>
          <w:rFonts w:ascii="Times New Roman" w:hAnsi="Times New Roman" w:cs="Times New Roman"/>
          <w:sz w:val="28"/>
          <w:szCs w:val="28"/>
        </w:rPr>
        <w:t>гимназии</w:t>
      </w:r>
      <w:r w:rsidR="00BE7C60" w:rsidRPr="00D536E2">
        <w:rPr>
          <w:rFonts w:ascii="Times New Roman" w:hAnsi="Times New Roman" w:cs="Times New Roman"/>
          <w:sz w:val="28"/>
          <w:szCs w:val="28"/>
        </w:rPr>
        <w:t>. Масштаб школьного преобразования является центральной единицей фо</w:t>
      </w:r>
      <w:r w:rsidR="00BE7C60" w:rsidRPr="00D536E2">
        <w:rPr>
          <w:rFonts w:ascii="Times New Roman" w:hAnsi="Times New Roman" w:cs="Times New Roman"/>
          <w:sz w:val="28"/>
          <w:szCs w:val="28"/>
        </w:rPr>
        <w:t>р</w:t>
      </w:r>
      <w:r w:rsidR="00BE7C60" w:rsidRPr="00D536E2">
        <w:rPr>
          <w:rFonts w:ascii="Times New Roman" w:hAnsi="Times New Roman" w:cs="Times New Roman"/>
          <w:sz w:val="28"/>
          <w:szCs w:val="28"/>
        </w:rPr>
        <w:t>мирования программы развития - обозримой и доступной по своим резул</w:t>
      </w:r>
      <w:r w:rsidR="00BE7C60" w:rsidRPr="00D536E2">
        <w:rPr>
          <w:rFonts w:ascii="Times New Roman" w:hAnsi="Times New Roman" w:cs="Times New Roman"/>
          <w:sz w:val="28"/>
          <w:szCs w:val="28"/>
        </w:rPr>
        <w:t>ь</w:t>
      </w:r>
      <w:r w:rsidR="00BE7C60" w:rsidRPr="00D536E2">
        <w:rPr>
          <w:rFonts w:ascii="Times New Roman" w:hAnsi="Times New Roman" w:cs="Times New Roman"/>
          <w:sz w:val="28"/>
          <w:szCs w:val="28"/>
        </w:rPr>
        <w:t>татам каждому субъекту. Программа развития школы - это центральное звено и пусковой механизм реализации инновации. В этом плане, перв</w:t>
      </w:r>
      <w:r w:rsidR="00BE7C60" w:rsidRPr="00D536E2">
        <w:rPr>
          <w:rFonts w:ascii="Times New Roman" w:hAnsi="Times New Roman" w:cs="Times New Roman"/>
          <w:sz w:val="28"/>
          <w:szCs w:val="28"/>
        </w:rPr>
        <w:t>о</w:t>
      </w:r>
      <w:r w:rsidR="00BE7C60" w:rsidRPr="00D536E2">
        <w:rPr>
          <w:rFonts w:ascii="Times New Roman" w:hAnsi="Times New Roman" w:cs="Times New Roman"/>
          <w:sz w:val="28"/>
          <w:szCs w:val="28"/>
        </w:rPr>
        <w:t>очередная задача управления образованием - сформировать управленч</w:t>
      </w:r>
      <w:r w:rsidR="00BE7C60" w:rsidRPr="00D536E2">
        <w:rPr>
          <w:rFonts w:ascii="Times New Roman" w:hAnsi="Times New Roman" w:cs="Times New Roman"/>
          <w:sz w:val="28"/>
          <w:szCs w:val="28"/>
        </w:rPr>
        <w:t>е</w:t>
      </w:r>
      <w:r w:rsidR="00BE7C60" w:rsidRPr="00D536E2">
        <w:rPr>
          <w:rFonts w:ascii="Times New Roman" w:hAnsi="Times New Roman" w:cs="Times New Roman"/>
          <w:sz w:val="28"/>
          <w:szCs w:val="28"/>
        </w:rPr>
        <w:t>скую и научно-сервисную культурно-образовательную программу взаим</w:t>
      </w:r>
      <w:r w:rsidR="00BE7C60" w:rsidRPr="00D536E2">
        <w:rPr>
          <w:rFonts w:ascii="Times New Roman" w:hAnsi="Times New Roman" w:cs="Times New Roman"/>
          <w:sz w:val="28"/>
          <w:szCs w:val="28"/>
        </w:rPr>
        <w:t>о</w:t>
      </w:r>
      <w:r w:rsidR="00BE7C60" w:rsidRPr="00D536E2">
        <w:rPr>
          <w:rFonts w:ascii="Times New Roman" w:hAnsi="Times New Roman" w:cs="Times New Roman"/>
          <w:sz w:val="28"/>
          <w:szCs w:val="28"/>
        </w:rPr>
        <w:t>действия на основе кооперации его действующих субъектов и образов</w:t>
      </w:r>
      <w:r w:rsidR="00BE7C60" w:rsidRPr="00D536E2">
        <w:rPr>
          <w:rFonts w:ascii="Times New Roman" w:hAnsi="Times New Roman" w:cs="Times New Roman"/>
          <w:sz w:val="28"/>
          <w:szCs w:val="28"/>
        </w:rPr>
        <w:t>а</w:t>
      </w:r>
      <w:r w:rsidR="00BE7C60" w:rsidRPr="00D536E2">
        <w:rPr>
          <w:rFonts w:ascii="Times New Roman" w:hAnsi="Times New Roman" w:cs="Times New Roman"/>
          <w:sz w:val="28"/>
          <w:szCs w:val="28"/>
        </w:rPr>
        <w:t>тельных структур. Наличие такой программы позволит, с одной стороны, осуществить шаг программирования развития образовательного учрежд</w:t>
      </w:r>
      <w:r w:rsidR="00BE7C60" w:rsidRPr="00D536E2">
        <w:rPr>
          <w:rFonts w:ascii="Times New Roman" w:hAnsi="Times New Roman" w:cs="Times New Roman"/>
          <w:sz w:val="28"/>
          <w:szCs w:val="28"/>
        </w:rPr>
        <w:t>е</w:t>
      </w:r>
      <w:r w:rsidR="00BE7C60" w:rsidRPr="00D536E2">
        <w:rPr>
          <w:rFonts w:ascii="Times New Roman" w:hAnsi="Times New Roman" w:cs="Times New Roman"/>
          <w:sz w:val="28"/>
          <w:szCs w:val="28"/>
        </w:rPr>
        <w:t>ния М</w:t>
      </w:r>
      <w:r w:rsidRPr="00D536E2">
        <w:rPr>
          <w:rFonts w:ascii="Times New Roman" w:hAnsi="Times New Roman" w:cs="Times New Roman"/>
          <w:sz w:val="28"/>
          <w:szCs w:val="28"/>
        </w:rPr>
        <w:t>Б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ОУ </w:t>
      </w:r>
      <w:r w:rsidR="00321DCC">
        <w:rPr>
          <w:rFonts w:ascii="Times New Roman" w:hAnsi="Times New Roman" w:cs="Times New Roman"/>
          <w:sz w:val="28"/>
          <w:szCs w:val="28"/>
        </w:rPr>
        <w:t>Г</w:t>
      </w:r>
      <w:r w:rsidRPr="00D536E2">
        <w:rPr>
          <w:rFonts w:ascii="Times New Roman" w:hAnsi="Times New Roman" w:cs="Times New Roman"/>
          <w:sz w:val="28"/>
          <w:szCs w:val="28"/>
        </w:rPr>
        <w:t>имназии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 №</w:t>
      </w:r>
      <w:r w:rsidRPr="00D536E2">
        <w:rPr>
          <w:rFonts w:ascii="Times New Roman" w:hAnsi="Times New Roman" w:cs="Times New Roman"/>
          <w:sz w:val="28"/>
          <w:szCs w:val="28"/>
        </w:rPr>
        <w:t xml:space="preserve"> 4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 (расширение содержания образования, формир</w:t>
      </w:r>
      <w:r w:rsidR="00BE7C60" w:rsidRPr="00D536E2">
        <w:rPr>
          <w:rFonts w:ascii="Times New Roman" w:hAnsi="Times New Roman" w:cs="Times New Roman"/>
          <w:sz w:val="28"/>
          <w:szCs w:val="28"/>
        </w:rPr>
        <w:t>о</w:t>
      </w:r>
      <w:r w:rsidR="00BE7C60" w:rsidRPr="00D536E2">
        <w:rPr>
          <w:rFonts w:ascii="Times New Roman" w:hAnsi="Times New Roman" w:cs="Times New Roman"/>
          <w:sz w:val="28"/>
          <w:szCs w:val="28"/>
        </w:rPr>
        <w:t>вание дополнительного образовательного ресурса, повышение професси</w:t>
      </w:r>
      <w:r w:rsidR="00BE7C60" w:rsidRPr="00D536E2">
        <w:rPr>
          <w:rFonts w:ascii="Times New Roman" w:hAnsi="Times New Roman" w:cs="Times New Roman"/>
          <w:sz w:val="28"/>
          <w:szCs w:val="28"/>
        </w:rPr>
        <w:t>о</w:t>
      </w:r>
      <w:r w:rsidR="00BE7C60" w:rsidRPr="00D536E2">
        <w:rPr>
          <w:rFonts w:ascii="Times New Roman" w:hAnsi="Times New Roman" w:cs="Times New Roman"/>
          <w:sz w:val="28"/>
          <w:szCs w:val="28"/>
        </w:rPr>
        <w:t>нального уровня педагогов и т.д.). С другой - создаст основу для постро</w:t>
      </w:r>
      <w:r w:rsidR="00BE7C60" w:rsidRPr="00D536E2">
        <w:rPr>
          <w:rFonts w:ascii="Times New Roman" w:hAnsi="Times New Roman" w:cs="Times New Roman"/>
          <w:sz w:val="28"/>
          <w:szCs w:val="28"/>
        </w:rPr>
        <w:t>е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ния профессиональной коалиции для решения проблем школьного и </w:t>
      </w:r>
      <w:r w:rsidR="000333F8" w:rsidRPr="00D536E2">
        <w:rPr>
          <w:rFonts w:ascii="Times New Roman" w:hAnsi="Times New Roman" w:cs="Times New Roman"/>
          <w:sz w:val="28"/>
          <w:szCs w:val="28"/>
        </w:rPr>
        <w:t>мун</w:t>
      </w:r>
      <w:r w:rsidR="000333F8" w:rsidRPr="00D536E2">
        <w:rPr>
          <w:rFonts w:ascii="Times New Roman" w:hAnsi="Times New Roman" w:cs="Times New Roman"/>
          <w:sz w:val="28"/>
          <w:szCs w:val="28"/>
        </w:rPr>
        <w:t>и</w:t>
      </w:r>
      <w:r w:rsidR="000333F8" w:rsidRPr="00D536E2">
        <w:rPr>
          <w:rFonts w:ascii="Times New Roman" w:hAnsi="Times New Roman" w:cs="Times New Roman"/>
          <w:sz w:val="28"/>
          <w:szCs w:val="28"/>
        </w:rPr>
        <w:t>ципального уровня</w:t>
      </w:r>
      <w:r w:rsidR="00BE7C60" w:rsidRPr="00D536E2">
        <w:rPr>
          <w:rFonts w:ascii="Times New Roman" w:hAnsi="Times New Roman" w:cs="Times New Roman"/>
          <w:sz w:val="28"/>
          <w:szCs w:val="28"/>
        </w:rPr>
        <w:t>.</w:t>
      </w:r>
    </w:p>
    <w:p w:rsidR="00BE7C60" w:rsidRPr="00D536E2" w:rsidRDefault="00DF5613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-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 Механизм построения научно-организационного обеспечения инн</w:t>
      </w:r>
      <w:r w:rsidR="00BE7C60" w:rsidRPr="00D536E2">
        <w:rPr>
          <w:rFonts w:ascii="Times New Roman" w:hAnsi="Times New Roman" w:cs="Times New Roman"/>
          <w:sz w:val="28"/>
          <w:szCs w:val="28"/>
        </w:rPr>
        <w:t>о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вационных подпрограмм развития </w:t>
      </w:r>
      <w:r w:rsidRPr="00D536E2">
        <w:rPr>
          <w:rFonts w:ascii="Times New Roman" w:hAnsi="Times New Roman" w:cs="Times New Roman"/>
          <w:sz w:val="28"/>
          <w:szCs w:val="28"/>
        </w:rPr>
        <w:t>гимназии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 в районе. Научно-организационное обеспечение позволяет в рамках проектов развития школьного и районного образования осуществить синтез внешних и вну</w:t>
      </w:r>
      <w:r w:rsidR="00BE7C60" w:rsidRPr="00D536E2">
        <w:rPr>
          <w:rFonts w:ascii="Times New Roman" w:hAnsi="Times New Roman" w:cs="Times New Roman"/>
          <w:sz w:val="28"/>
          <w:szCs w:val="28"/>
        </w:rPr>
        <w:t>т</w:t>
      </w:r>
      <w:r w:rsidR="00BE7C60" w:rsidRPr="00D536E2">
        <w:rPr>
          <w:rFonts w:ascii="Times New Roman" w:hAnsi="Times New Roman" w:cs="Times New Roman"/>
          <w:sz w:val="28"/>
          <w:szCs w:val="28"/>
        </w:rPr>
        <w:t>ренних условий развития вариативной образовательной среды, разработать и адаптировать эффективные технологии становления развивающего и ра</w:t>
      </w:r>
      <w:r w:rsidR="00BE7C60" w:rsidRPr="00D536E2">
        <w:rPr>
          <w:rFonts w:ascii="Times New Roman" w:hAnsi="Times New Roman" w:cs="Times New Roman"/>
          <w:sz w:val="28"/>
          <w:szCs w:val="28"/>
        </w:rPr>
        <w:t>з</w:t>
      </w:r>
      <w:r w:rsidR="00BE7C60" w:rsidRPr="00D536E2">
        <w:rPr>
          <w:rFonts w:ascii="Times New Roman" w:hAnsi="Times New Roman" w:cs="Times New Roman"/>
          <w:sz w:val="28"/>
          <w:szCs w:val="28"/>
        </w:rPr>
        <w:t>вивающегося образования на разных уровнях его организации. Конкре</w:t>
      </w:r>
      <w:r w:rsidR="00BE7C60" w:rsidRPr="00D536E2">
        <w:rPr>
          <w:rFonts w:ascii="Times New Roman" w:hAnsi="Times New Roman" w:cs="Times New Roman"/>
          <w:sz w:val="28"/>
          <w:szCs w:val="28"/>
        </w:rPr>
        <w:t>т</w:t>
      </w:r>
      <w:r w:rsidR="00BE7C60" w:rsidRPr="00D536E2">
        <w:rPr>
          <w:rFonts w:ascii="Times New Roman" w:hAnsi="Times New Roman" w:cs="Times New Roman"/>
          <w:sz w:val="28"/>
          <w:szCs w:val="28"/>
        </w:rPr>
        <w:t>ными формами подобного обеспечения мо</w:t>
      </w:r>
      <w:r w:rsidRPr="00D536E2">
        <w:rPr>
          <w:rFonts w:ascii="Times New Roman" w:hAnsi="Times New Roman" w:cs="Times New Roman"/>
          <w:sz w:val="28"/>
          <w:szCs w:val="28"/>
        </w:rPr>
        <w:t>жет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 стать </w:t>
      </w:r>
      <w:r w:rsidRPr="00D536E2">
        <w:rPr>
          <w:rFonts w:ascii="Times New Roman" w:hAnsi="Times New Roman" w:cs="Times New Roman"/>
          <w:sz w:val="28"/>
          <w:szCs w:val="28"/>
        </w:rPr>
        <w:t>опытно – экспериме</w:t>
      </w:r>
      <w:r w:rsidRPr="00D536E2">
        <w:rPr>
          <w:rFonts w:ascii="Times New Roman" w:hAnsi="Times New Roman" w:cs="Times New Roman"/>
          <w:sz w:val="28"/>
          <w:szCs w:val="28"/>
        </w:rPr>
        <w:t>н</w:t>
      </w:r>
      <w:r w:rsidRPr="00D536E2">
        <w:rPr>
          <w:rFonts w:ascii="Times New Roman" w:hAnsi="Times New Roman" w:cs="Times New Roman"/>
          <w:sz w:val="28"/>
          <w:szCs w:val="28"/>
        </w:rPr>
        <w:t xml:space="preserve">тальная 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D536E2">
        <w:rPr>
          <w:rFonts w:ascii="Times New Roman" w:hAnsi="Times New Roman" w:cs="Times New Roman"/>
          <w:sz w:val="28"/>
          <w:szCs w:val="28"/>
        </w:rPr>
        <w:t>по направлению создания системы проектно-дифференцированного обучения</w:t>
      </w:r>
      <w:r w:rsidR="00BE7C60" w:rsidRPr="00D536E2">
        <w:rPr>
          <w:rFonts w:ascii="Times New Roman" w:hAnsi="Times New Roman" w:cs="Times New Roman"/>
          <w:sz w:val="28"/>
          <w:szCs w:val="28"/>
        </w:rPr>
        <w:t>, организация межшкольных и межрайо</w:t>
      </w:r>
      <w:r w:rsidR="00BE7C60" w:rsidRPr="00D536E2">
        <w:rPr>
          <w:rFonts w:ascii="Times New Roman" w:hAnsi="Times New Roman" w:cs="Times New Roman"/>
          <w:sz w:val="28"/>
          <w:szCs w:val="28"/>
        </w:rPr>
        <w:t>н</w:t>
      </w:r>
      <w:r w:rsidR="00BE7C60" w:rsidRPr="00D536E2">
        <w:rPr>
          <w:rFonts w:ascii="Times New Roman" w:hAnsi="Times New Roman" w:cs="Times New Roman"/>
          <w:sz w:val="28"/>
          <w:szCs w:val="28"/>
        </w:rPr>
        <w:t>ных научно-практических объединений.</w:t>
      </w:r>
    </w:p>
    <w:p w:rsidR="00BE7C60" w:rsidRPr="00D536E2" w:rsidRDefault="000333F8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gramStart"/>
      <w:r w:rsidR="00BE7C60" w:rsidRPr="00D536E2">
        <w:rPr>
          <w:rFonts w:ascii="Times New Roman" w:hAnsi="Times New Roman" w:cs="Times New Roman"/>
          <w:sz w:val="28"/>
          <w:szCs w:val="28"/>
        </w:rPr>
        <w:t>масштаба целевого финансирования программы ра</w:t>
      </w:r>
      <w:r w:rsidR="00BE7C60" w:rsidRPr="00D536E2">
        <w:rPr>
          <w:rFonts w:ascii="Times New Roman" w:hAnsi="Times New Roman" w:cs="Times New Roman"/>
          <w:sz w:val="28"/>
          <w:szCs w:val="28"/>
        </w:rPr>
        <w:t>з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вития </w:t>
      </w:r>
      <w:r w:rsidRPr="00D536E2">
        <w:rPr>
          <w:rFonts w:ascii="Times New Roman" w:hAnsi="Times New Roman" w:cs="Times New Roman"/>
          <w:sz w:val="28"/>
          <w:szCs w:val="28"/>
        </w:rPr>
        <w:t>гимназии</w:t>
      </w:r>
      <w:proofErr w:type="gramEnd"/>
      <w:r w:rsidR="00BE7C60" w:rsidRPr="00D536E2">
        <w:rPr>
          <w:rFonts w:ascii="Times New Roman" w:hAnsi="Times New Roman" w:cs="Times New Roman"/>
          <w:sz w:val="28"/>
          <w:szCs w:val="28"/>
        </w:rPr>
        <w:t xml:space="preserve"> на уровне администрации </w:t>
      </w:r>
      <w:r w:rsidRPr="00D536E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E7C60" w:rsidRPr="00D536E2">
        <w:rPr>
          <w:rFonts w:ascii="Times New Roman" w:hAnsi="Times New Roman" w:cs="Times New Roman"/>
          <w:sz w:val="28"/>
          <w:szCs w:val="28"/>
        </w:rPr>
        <w:t>. При</w:t>
      </w:r>
      <w:r w:rsidR="00BE7C60" w:rsidRPr="00D536E2">
        <w:rPr>
          <w:rFonts w:ascii="Times New Roman" w:hAnsi="Times New Roman" w:cs="Times New Roman"/>
          <w:sz w:val="28"/>
          <w:szCs w:val="28"/>
        </w:rPr>
        <w:t>н</w:t>
      </w:r>
      <w:r w:rsidR="00BE7C60" w:rsidRPr="00D536E2">
        <w:rPr>
          <w:rFonts w:ascii="Times New Roman" w:hAnsi="Times New Roman" w:cs="Times New Roman"/>
          <w:sz w:val="28"/>
          <w:szCs w:val="28"/>
        </w:rPr>
        <w:t>ципиальным при этом является комплексный проектный характер пр</w:t>
      </w:r>
      <w:r w:rsidR="00BE7C60" w:rsidRPr="00D536E2">
        <w:rPr>
          <w:rFonts w:ascii="Times New Roman" w:hAnsi="Times New Roman" w:cs="Times New Roman"/>
          <w:sz w:val="28"/>
          <w:szCs w:val="28"/>
        </w:rPr>
        <w:t>о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граммы развития </w:t>
      </w:r>
      <w:r w:rsidRPr="00D536E2">
        <w:rPr>
          <w:rFonts w:ascii="Times New Roman" w:hAnsi="Times New Roman" w:cs="Times New Roman"/>
          <w:sz w:val="28"/>
          <w:szCs w:val="28"/>
        </w:rPr>
        <w:t>гимназии</w:t>
      </w:r>
      <w:r w:rsidR="00BE7C60" w:rsidRPr="00D536E2">
        <w:rPr>
          <w:rFonts w:ascii="Times New Roman" w:hAnsi="Times New Roman" w:cs="Times New Roman"/>
          <w:sz w:val="28"/>
          <w:szCs w:val="28"/>
        </w:rPr>
        <w:t>, позволяющий точно определять результат де</w:t>
      </w:r>
      <w:r w:rsidR="00BE7C60" w:rsidRPr="00D536E2">
        <w:rPr>
          <w:rFonts w:ascii="Times New Roman" w:hAnsi="Times New Roman" w:cs="Times New Roman"/>
          <w:sz w:val="28"/>
          <w:szCs w:val="28"/>
        </w:rPr>
        <w:t>я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тельности по </w:t>
      </w:r>
      <w:r w:rsidRPr="00D536E2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проекту и его эффект для развития </w:t>
      </w:r>
      <w:r w:rsidRPr="00D536E2">
        <w:rPr>
          <w:rFonts w:ascii="Times New Roman" w:hAnsi="Times New Roman" w:cs="Times New Roman"/>
          <w:sz w:val="28"/>
          <w:szCs w:val="28"/>
        </w:rPr>
        <w:t>муниципальной и региональной систем образования</w:t>
      </w:r>
      <w:r w:rsidR="00BE7C60" w:rsidRPr="00D536E2">
        <w:rPr>
          <w:rFonts w:ascii="Times New Roman" w:hAnsi="Times New Roman" w:cs="Times New Roman"/>
          <w:sz w:val="28"/>
          <w:szCs w:val="28"/>
        </w:rPr>
        <w:t>.</w:t>
      </w:r>
    </w:p>
    <w:p w:rsidR="000333F8" w:rsidRPr="00D536E2" w:rsidRDefault="00BE7C60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Специальные механизмы позволяют осуществл</w:t>
      </w:r>
      <w:r w:rsidR="000333F8" w:rsidRPr="00D536E2">
        <w:rPr>
          <w:rFonts w:ascii="Times New Roman" w:hAnsi="Times New Roman" w:cs="Times New Roman"/>
          <w:sz w:val="28"/>
          <w:szCs w:val="28"/>
        </w:rPr>
        <w:t>ять движение по ка</w:t>
      </w:r>
      <w:r w:rsidR="000333F8" w:rsidRPr="00D536E2">
        <w:rPr>
          <w:rFonts w:ascii="Times New Roman" w:hAnsi="Times New Roman" w:cs="Times New Roman"/>
          <w:sz w:val="28"/>
          <w:szCs w:val="28"/>
        </w:rPr>
        <w:t>ж</w:t>
      </w:r>
      <w:r w:rsidR="000333F8" w:rsidRPr="00D536E2">
        <w:rPr>
          <w:rFonts w:ascii="Times New Roman" w:hAnsi="Times New Roman" w:cs="Times New Roman"/>
          <w:sz w:val="28"/>
          <w:szCs w:val="28"/>
        </w:rPr>
        <w:t>дому из выде</w:t>
      </w:r>
      <w:r w:rsidRPr="00D536E2">
        <w:rPr>
          <w:rFonts w:ascii="Times New Roman" w:hAnsi="Times New Roman" w:cs="Times New Roman"/>
          <w:sz w:val="28"/>
          <w:szCs w:val="28"/>
        </w:rPr>
        <w:t xml:space="preserve">ленных стратегических направлений развития </w:t>
      </w:r>
      <w:r w:rsidR="000333F8" w:rsidRPr="00D536E2">
        <w:rPr>
          <w:rFonts w:ascii="Times New Roman" w:hAnsi="Times New Roman" w:cs="Times New Roman"/>
          <w:sz w:val="28"/>
          <w:szCs w:val="28"/>
        </w:rPr>
        <w:t>гимназии</w:t>
      </w:r>
      <w:r w:rsidRPr="00D536E2">
        <w:rPr>
          <w:rFonts w:ascii="Times New Roman" w:hAnsi="Times New Roman" w:cs="Times New Roman"/>
          <w:sz w:val="28"/>
          <w:szCs w:val="28"/>
        </w:rPr>
        <w:t>. Сп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 xml:space="preserve">циальные механизмы являются специфическими для каждого </w:t>
      </w:r>
      <w:r w:rsidR="000333F8" w:rsidRPr="00D536E2">
        <w:rPr>
          <w:rFonts w:ascii="Times New Roman" w:hAnsi="Times New Roman" w:cs="Times New Roman"/>
          <w:sz w:val="28"/>
          <w:szCs w:val="28"/>
        </w:rPr>
        <w:t>тематическ</w:t>
      </w:r>
      <w:r w:rsidR="000333F8" w:rsidRPr="00D536E2">
        <w:rPr>
          <w:rFonts w:ascii="Times New Roman" w:hAnsi="Times New Roman" w:cs="Times New Roman"/>
          <w:sz w:val="28"/>
          <w:szCs w:val="28"/>
        </w:rPr>
        <w:t>о</w:t>
      </w:r>
      <w:r w:rsidR="000333F8" w:rsidRPr="00D536E2">
        <w:rPr>
          <w:rFonts w:ascii="Times New Roman" w:hAnsi="Times New Roman" w:cs="Times New Roman"/>
          <w:sz w:val="28"/>
          <w:szCs w:val="28"/>
        </w:rPr>
        <w:t>го блока стратегии</w:t>
      </w:r>
      <w:r w:rsidRPr="00D536E2">
        <w:rPr>
          <w:rFonts w:ascii="Times New Roman" w:hAnsi="Times New Roman" w:cs="Times New Roman"/>
          <w:sz w:val="28"/>
          <w:szCs w:val="28"/>
        </w:rPr>
        <w:t xml:space="preserve"> программы развития, </w:t>
      </w:r>
      <w:r w:rsidR="000333F8" w:rsidRPr="00D536E2">
        <w:rPr>
          <w:rFonts w:ascii="Times New Roman" w:hAnsi="Times New Roman" w:cs="Times New Roman"/>
          <w:sz w:val="28"/>
          <w:szCs w:val="28"/>
        </w:rPr>
        <w:t>но имеют и</w:t>
      </w:r>
      <w:r w:rsidRPr="00D536E2">
        <w:rPr>
          <w:rFonts w:ascii="Times New Roman" w:hAnsi="Times New Roman" w:cs="Times New Roman"/>
          <w:sz w:val="28"/>
          <w:szCs w:val="28"/>
        </w:rPr>
        <w:t xml:space="preserve"> </w:t>
      </w:r>
      <w:r w:rsidR="000333F8" w:rsidRPr="00D536E2">
        <w:rPr>
          <w:rFonts w:ascii="Times New Roman" w:hAnsi="Times New Roman" w:cs="Times New Roman"/>
          <w:sz w:val="28"/>
          <w:szCs w:val="28"/>
        </w:rPr>
        <w:t>общие моменты:</w:t>
      </w:r>
    </w:p>
    <w:p w:rsidR="00BE7C60" w:rsidRPr="00D536E2" w:rsidRDefault="00BE7C60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1) структурное оформление различных видов деятельности по данн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му направлению (центры, клубы, отдельные программы и регулярные м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роприятия);</w:t>
      </w:r>
    </w:p>
    <w:p w:rsidR="00BE7C60" w:rsidRPr="00D536E2" w:rsidRDefault="00BE7C60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2) организация системы связей внутри каждого направления и между направлениями, что позволяет эффективно строить движение и широко транслировать позитивные достижения в </w:t>
      </w:r>
      <w:r w:rsidR="000333F8" w:rsidRPr="00D536E2">
        <w:rPr>
          <w:rFonts w:ascii="Times New Roman" w:hAnsi="Times New Roman" w:cs="Times New Roman"/>
          <w:sz w:val="28"/>
          <w:szCs w:val="28"/>
        </w:rPr>
        <w:t>муниципальной</w:t>
      </w:r>
      <w:r w:rsidRPr="00D536E2">
        <w:rPr>
          <w:rFonts w:ascii="Times New Roman" w:hAnsi="Times New Roman" w:cs="Times New Roman"/>
          <w:sz w:val="28"/>
          <w:szCs w:val="28"/>
        </w:rPr>
        <w:t xml:space="preserve"> системе образ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 xml:space="preserve">вания; </w:t>
      </w:r>
    </w:p>
    <w:p w:rsidR="000333F8" w:rsidRPr="00D536E2" w:rsidRDefault="00BE7C60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3) создание, накопление, интеграция и координация разного рода р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сурсов в рамках программы, где актуальным является создание локальных проектов как механизма инвентаризации имеющихся и возможных ресу</w:t>
      </w:r>
      <w:r w:rsidRPr="00D536E2">
        <w:rPr>
          <w:rFonts w:ascii="Times New Roman" w:hAnsi="Times New Roman" w:cs="Times New Roman"/>
          <w:sz w:val="28"/>
          <w:szCs w:val="28"/>
        </w:rPr>
        <w:t>р</w:t>
      </w:r>
      <w:r w:rsidRPr="00D536E2">
        <w:rPr>
          <w:rFonts w:ascii="Times New Roman" w:hAnsi="Times New Roman" w:cs="Times New Roman"/>
          <w:sz w:val="28"/>
          <w:szCs w:val="28"/>
        </w:rPr>
        <w:t>сов.</w:t>
      </w:r>
    </w:p>
    <w:p w:rsidR="000E4BBC" w:rsidRPr="00D536E2" w:rsidRDefault="000333F8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 xml:space="preserve">Тактический </w:t>
      </w:r>
      <w:r w:rsidR="00252E5E" w:rsidRPr="00D536E2">
        <w:rPr>
          <w:rFonts w:ascii="Times New Roman" w:hAnsi="Times New Roman" w:cs="Times New Roman"/>
          <w:sz w:val="28"/>
          <w:szCs w:val="28"/>
        </w:rPr>
        <w:t>механизм управления реализацией программы развития осуществляется через создание подструктуры, отвечающей только за реш</w:t>
      </w:r>
      <w:r w:rsidR="00252E5E" w:rsidRPr="00D536E2">
        <w:rPr>
          <w:rFonts w:ascii="Times New Roman" w:hAnsi="Times New Roman" w:cs="Times New Roman"/>
          <w:sz w:val="28"/>
          <w:szCs w:val="28"/>
        </w:rPr>
        <w:t>е</w:t>
      </w:r>
      <w:r w:rsidR="00252E5E" w:rsidRPr="00D536E2">
        <w:rPr>
          <w:rFonts w:ascii="Times New Roman" w:hAnsi="Times New Roman" w:cs="Times New Roman"/>
          <w:sz w:val="28"/>
          <w:szCs w:val="28"/>
        </w:rPr>
        <w:t xml:space="preserve">ние задач инновационного развития гимназии. 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По каждому из </w:t>
      </w:r>
      <w:r w:rsidR="00252E5E" w:rsidRPr="00D536E2">
        <w:rPr>
          <w:rFonts w:ascii="Times New Roman" w:hAnsi="Times New Roman" w:cs="Times New Roman"/>
          <w:sz w:val="28"/>
          <w:szCs w:val="28"/>
        </w:rPr>
        <w:t>тематич</w:t>
      </w:r>
      <w:r w:rsidR="00252E5E" w:rsidRPr="00D536E2">
        <w:rPr>
          <w:rFonts w:ascii="Times New Roman" w:hAnsi="Times New Roman" w:cs="Times New Roman"/>
          <w:sz w:val="28"/>
          <w:szCs w:val="28"/>
        </w:rPr>
        <w:t>е</w:t>
      </w:r>
      <w:r w:rsidR="00252E5E" w:rsidRPr="00D536E2">
        <w:rPr>
          <w:rFonts w:ascii="Times New Roman" w:hAnsi="Times New Roman" w:cs="Times New Roman"/>
          <w:sz w:val="28"/>
          <w:szCs w:val="28"/>
        </w:rPr>
        <w:t>ских блоков внутри стратегических направлений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252E5E" w:rsidRPr="00D536E2">
        <w:rPr>
          <w:rFonts w:ascii="Times New Roman" w:hAnsi="Times New Roman" w:cs="Times New Roman"/>
          <w:sz w:val="28"/>
          <w:szCs w:val="28"/>
        </w:rPr>
        <w:t>ются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 проблемные творческие группы, ответственные за их реализацию. Функцию общей к</w:t>
      </w:r>
      <w:r w:rsidR="00BE7C60" w:rsidRPr="00D536E2">
        <w:rPr>
          <w:rFonts w:ascii="Times New Roman" w:hAnsi="Times New Roman" w:cs="Times New Roman"/>
          <w:sz w:val="28"/>
          <w:szCs w:val="28"/>
        </w:rPr>
        <w:t>о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ординации реализации Программы выполняют Совет развития, Научно-методический совет и Совет </w:t>
      </w:r>
      <w:r w:rsidR="00252E5E" w:rsidRPr="00D536E2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. Мероприятия по реализации </w:t>
      </w:r>
      <w:r w:rsidR="00252E5E" w:rsidRPr="00D536E2">
        <w:rPr>
          <w:rFonts w:ascii="Times New Roman" w:hAnsi="Times New Roman" w:cs="Times New Roman"/>
          <w:sz w:val="28"/>
          <w:szCs w:val="28"/>
        </w:rPr>
        <w:t>задач программы развития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 являются основой годового плана работы </w:t>
      </w:r>
      <w:r w:rsidR="00252E5E" w:rsidRPr="00D536E2">
        <w:rPr>
          <w:rFonts w:ascii="Times New Roman" w:hAnsi="Times New Roman" w:cs="Times New Roman"/>
          <w:sz w:val="28"/>
          <w:szCs w:val="28"/>
        </w:rPr>
        <w:t>гимназии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. Информация о ходе реализации Программы в целом и отдельных проектов ежегодно представляется на  педсовете и Совете </w:t>
      </w:r>
      <w:r w:rsidR="00252E5E" w:rsidRPr="00D536E2">
        <w:rPr>
          <w:rFonts w:ascii="Times New Roman" w:hAnsi="Times New Roman" w:cs="Times New Roman"/>
          <w:sz w:val="28"/>
          <w:szCs w:val="28"/>
        </w:rPr>
        <w:t>учр</w:t>
      </w:r>
      <w:r w:rsidR="00252E5E" w:rsidRPr="00D536E2">
        <w:rPr>
          <w:rFonts w:ascii="Times New Roman" w:hAnsi="Times New Roman" w:cs="Times New Roman"/>
          <w:sz w:val="28"/>
          <w:szCs w:val="28"/>
        </w:rPr>
        <w:t>е</w:t>
      </w:r>
      <w:r w:rsidR="00252E5E" w:rsidRPr="00D536E2">
        <w:rPr>
          <w:rFonts w:ascii="Times New Roman" w:hAnsi="Times New Roman" w:cs="Times New Roman"/>
          <w:sz w:val="28"/>
          <w:szCs w:val="28"/>
        </w:rPr>
        <w:t>ждения</w:t>
      </w:r>
      <w:r w:rsidR="00BE7C60" w:rsidRPr="00D536E2">
        <w:rPr>
          <w:rFonts w:ascii="Times New Roman" w:hAnsi="Times New Roman" w:cs="Times New Roman"/>
          <w:sz w:val="28"/>
          <w:szCs w:val="28"/>
        </w:rPr>
        <w:t>. Каждый из проектов (групп</w:t>
      </w:r>
      <w:r w:rsidR="00252E5E" w:rsidRPr="00D536E2">
        <w:rPr>
          <w:rFonts w:ascii="Times New Roman" w:hAnsi="Times New Roman" w:cs="Times New Roman"/>
          <w:sz w:val="28"/>
          <w:szCs w:val="28"/>
        </w:rPr>
        <w:t>ы</w:t>
      </w:r>
      <w:r w:rsidR="00BE7C60" w:rsidRPr="00D536E2">
        <w:rPr>
          <w:rFonts w:ascii="Times New Roman" w:hAnsi="Times New Roman" w:cs="Times New Roman"/>
          <w:sz w:val="28"/>
          <w:szCs w:val="28"/>
        </w:rPr>
        <w:t xml:space="preserve"> проектов) курируется одним из зам</w:t>
      </w:r>
      <w:r w:rsidR="00BE7C60" w:rsidRPr="00D536E2">
        <w:rPr>
          <w:rFonts w:ascii="Times New Roman" w:hAnsi="Times New Roman" w:cs="Times New Roman"/>
          <w:sz w:val="28"/>
          <w:szCs w:val="28"/>
        </w:rPr>
        <w:t>е</w:t>
      </w:r>
      <w:r w:rsidR="00BE7C60" w:rsidRPr="00D536E2">
        <w:rPr>
          <w:rFonts w:ascii="Times New Roman" w:hAnsi="Times New Roman" w:cs="Times New Roman"/>
          <w:sz w:val="28"/>
          <w:szCs w:val="28"/>
        </w:rPr>
        <w:t>стителей директора. Вопросы оценки хода выполнения Программы, прин</w:t>
      </w:r>
      <w:r w:rsidR="00BE7C60" w:rsidRPr="00D536E2">
        <w:rPr>
          <w:rFonts w:ascii="Times New Roman" w:hAnsi="Times New Roman" w:cs="Times New Roman"/>
          <w:sz w:val="28"/>
          <w:szCs w:val="28"/>
        </w:rPr>
        <w:t>я</w:t>
      </w:r>
      <w:r w:rsidR="00BE7C60" w:rsidRPr="00D536E2">
        <w:rPr>
          <w:rFonts w:ascii="Times New Roman" w:hAnsi="Times New Roman" w:cs="Times New Roman"/>
          <w:sz w:val="28"/>
          <w:szCs w:val="28"/>
        </w:rPr>
        <w:t>тия решений о завершении отдельных проектов, внесения изменений в ре</w:t>
      </w:r>
      <w:r w:rsidR="00BE7C60" w:rsidRPr="00D536E2">
        <w:rPr>
          <w:rFonts w:ascii="Times New Roman" w:hAnsi="Times New Roman" w:cs="Times New Roman"/>
          <w:sz w:val="28"/>
          <w:szCs w:val="28"/>
        </w:rPr>
        <w:t>а</w:t>
      </w:r>
      <w:r w:rsidR="00BE7C60" w:rsidRPr="00D536E2">
        <w:rPr>
          <w:rFonts w:ascii="Times New Roman" w:hAnsi="Times New Roman" w:cs="Times New Roman"/>
          <w:sz w:val="28"/>
          <w:szCs w:val="28"/>
        </w:rPr>
        <w:t>лизацию проектов решают Совет развития школы и Совет школы.</w:t>
      </w:r>
    </w:p>
    <w:p w:rsidR="000E4BBC" w:rsidRPr="00D536E2" w:rsidRDefault="00534311" w:rsidP="00534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6E2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proofErr w:type="gramStart"/>
      <w:r w:rsidRPr="00D536E2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ПРОГРАММЫ РАЗВИТИЯ</w:t>
      </w:r>
      <w:proofErr w:type="gramEnd"/>
    </w:p>
    <w:p w:rsidR="00534311" w:rsidRPr="00D536E2" w:rsidRDefault="00534311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Эффективность реализации программы развития связана с наличием позитивных изменений общественно-экономического характера</w:t>
      </w:r>
      <w:r w:rsidR="00C8745C" w:rsidRPr="00D536E2">
        <w:rPr>
          <w:rFonts w:ascii="Times New Roman" w:hAnsi="Times New Roman" w:cs="Times New Roman"/>
          <w:sz w:val="28"/>
          <w:szCs w:val="28"/>
        </w:rPr>
        <w:t>,</w:t>
      </w:r>
      <w:r w:rsidRPr="00D536E2">
        <w:rPr>
          <w:rFonts w:ascii="Times New Roman" w:hAnsi="Times New Roman" w:cs="Times New Roman"/>
          <w:sz w:val="28"/>
          <w:szCs w:val="28"/>
        </w:rPr>
        <w:t xml:space="preserve"> </w:t>
      </w:r>
      <w:r w:rsidR="00092C58" w:rsidRPr="00D536E2">
        <w:rPr>
          <w:rFonts w:ascii="Times New Roman" w:hAnsi="Times New Roman" w:cs="Times New Roman"/>
          <w:sz w:val="28"/>
          <w:szCs w:val="28"/>
        </w:rPr>
        <w:t xml:space="preserve">как </w:t>
      </w:r>
      <w:r w:rsidRPr="00D536E2">
        <w:rPr>
          <w:rFonts w:ascii="Times New Roman" w:hAnsi="Times New Roman" w:cs="Times New Roman"/>
          <w:sz w:val="28"/>
          <w:szCs w:val="28"/>
        </w:rPr>
        <w:t xml:space="preserve">в </w:t>
      </w:r>
      <w:r w:rsidR="00092C58" w:rsidRPr="00D536E2">
        <w:rPr>
          <w:rFonts w:ascii="Times New Roman" w:hAnsi="Times New Roman" w:cs="Times New Roman"/>
          <w:sz w:val="28"/>
          <w:szCs w:val="28"/>
        </w:rPr>
        <w:t>с</w:t>
      </w:r>
      <w:r w:rsidR="00092C58" w:rsidRPr="00D536E2">
        <w:rPr>
          <w:rFonts w:ascii="Times New Roman" w:hAnsi="Times New Roman" w:cs="Times New Roman"/>
          <w:sz w:val="28"/>
          <w:szCs w:val="28"/>
        </w:rPr>
        <w:t>а</w:t>
      </w:r>
      <w:r w:rsidR="00092C58" w:rsidRPr="00D536E2">
        <w:rPr>
          <w:rFonts w:ascii="Times New Roman" w:hAnsi="Times New Roman" w:cs="Times New Roman"/>
          <w:sz w:val="28"/>
          <w:szCs w:val="28"/>
        </w:rPr>
        <w:t xml:space="preserve">мой образовательной системе гимназии, так и </w:t>
      </w:r>
      <w:r w:rsidRPr="00D536E2">
        <w:rPr>
          <w:rFonts w:ascii="Times New Roman" w:hAnsi="Times New Roman" w:cs="Times New Roman"/>
          <w:sz w:val="28"/>
          <w:szCs w:val="28"/>
        </w:rPr>
        <w:t>окружающем социуме, кот</w:t>
      </w:r>
      <w:r w:rsidRPr="00D536E2">
        <w:rPr>
          <w:rFonts w:ascii="Times New Roman" w:hAnsi="Times New Roman" w:cs="Times New Roman"/>
          <w:sz w:val="28"/>
          <w:szCs w:val="28"/>
        </w:rPr>
        <w:t>о</w:t>
      </w:r>
      <w:r w:rsidRPr="00D536E2">
        <w:rPr>
          <w:rFonts w:ascii="Times New Roman" w:hAnsi="Times New Roman" w:cs="Times New Roman"/>
          <w:sz w:val="28"/>
          <w:szCs w:val="28"/>
        </w:rPr>
        <w:t>рые обусловлены выполнением всего комплекса мероприятий, предусмо</w:t>
      </w:r>
      <w:r w:rsidRPr="00D536E2">
        <w:rPr>
          <w:rFonts w:ascii="Times New Roman" w:hAnsi="Times New Roman" w:cs="Times New Roman"/>
          <w:sz w:val="28"/>
          <w:szCs w:val="28"/>
        </w:rPr>
        <w:t>т</w:t>
      </w:r>
      <w:r w:rsidRPr="00D536E2">
        <w:rPr>
          <w:rFonts w:ascii="Times New Roman" w:hAnsi="Times New Roman" w:cs="Times New Roman"/>
          <w:sz w:val="28"/>
          <w:szCs w:val="28"/>
        </w:rPr>
        <w:t>ренных программой.</w:t>
      </w:r>
    </w:p>
    <w:p w:rsidR="00C8745C" w:rsidRPr="00D536E2" w:rsidRDefault="00C8745C" w:rsidP="008F67FE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E2">
        <w:rPr>
          <w:rFonts w:ascii="Times New Roman" w:hAnsi="Times New Roman" w:cs="Times New Roman"/>
          <w:sz w:val="28"/>
          <w:szCs w:val="28"/>
        </w:rPr>
        <w:t>Критерии эффективности программы и ее влияния на образовател</w:t>
      </w:r>
      <w:r w:rsidRPr="00D536E2">
        <w:rPr>
          <w:rFonts w:ascii="Times New Roman" w:hAnsi="Times New Roman" w:cs="Times New Roman"/>
          <w:sz w:val="28"/>
          <w:szCs w:val="28"/>
        </w:rPr>
        <w:t>ь</w:t>
      </w:r>
      <w:r w:rsidRPr="00D536E2">
        <w:rPr>
          <w:rFonts w:ascii="Times New Roman" w:hAnsi="Times New Roman" w:cs="Times New Roman"/>
          <w:sz w:val="28"/>
          <w:szCs w:val="28"/>
        </w:rPr>
        <w:t>ную систему гимназии и социокультурную среду раскрываются через с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lastRenderedPageBreak/>
        <w:t xml:space="preserve">стему показателей, позволяющих выявлять качество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созданныхе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 xml:space="preserve"> условий и возможностей для саморазвития педагогов и учащихся, определять степень успешности развития образовательного учреждения и его влияния на соц</w:t>
      </w:r>
      <w:r w:rsidRPr="00D536E2">
        <w:rPr>
          <w:rFonts w:ascii="Times New Roman" w:hAnsi="Times New Roman" w:cs="Times New Roman"/>
          <w:sz w:val="28"/>
          <w:szCs w:val="28"/>
        </w:rPr>
        <w:t>и</w:t>
      </w:r>
      <w:r w:rsidRPr="00D536E2">
        <w:rPr>
          <w:rFonts w:ascii="Times New Roman" w:hAnsi="Times New Roman" w:cs="Times New Roman"/>
          <w:sz w:val="28"/>
          <w:szCs w:val="28"/>
        </w:rPr>
        <w:t xml:space="preserve">альное окружение. Были определены следующие критерии (по В.И. </w:t>
      </w:r>
      <w:proofErr w:type="spellStart"/>
      <w:r w:rsidRPr="00D536E2">
        <w:rPr>
          <w:rFonts w:ascii="Times New Roman" w:hAnsi="Times New Roman" w:cs="Times New Roman"/>
          <w:sz w:val="28"/>
          <w:szCs w:val="28"/>
        </w:rPr>
        <w:t>Загв</w:t>
      </w:r>
      <w:r w:rsidRPr="00D536E2">
        <w:rPr>
          <w:rFonts w:ascii="Times New Roman" w:hAnsi="Times New Roman" w:cs="Times New Roman"/>
          <w:sz w:val="28"/>
          <w:szCs w:val="28"/>
        </w:rPr>
        <w:t>я</w:t>
      </w:r>
      <w:r w:rsidRPr="00D536E2">
        <w:rPr>
          <w:rFonts w:ascii="Times New Roman" w:hAnsi="Times New Roman" w:cs="Times New Roman"/>
          <w:sz w:val="28"/>
          <w:szCs w:val="28"/>
        </w:rPr>
        <w:t>зинскому</w:t>
      </w:r>
      <w:proofErr w:type="spellEnd"/>
      <w:r w:rsidRPr="00D536E2">
        <w:rPr>
          <w:rFonts w:ascii="Times New Roman" w:hAnsi="Times New Roman" w:cs="Times New Roman"/>
          <w:sz w:val="28"/>
          <w:szCs w:val="28"/>
        </w:rPr>
        <w:t>): результативность системы образования, обеспечение эффекти</w:t>
      </w:r>
      <w:r w:rsidRPr="00D536E2">
        <w:rPr>
          <w:rFonts w:ascii="Times New Roman" w:hAnsi="Times New Roman" w:cs="Times New Roman"/>
          <w:sz w:val="28"/>
          <w:szCs w:val="28"/>
        </w:rPr>
        <w:t>в</w:t>
      </w:r>
      <w:r w:rsidRPr="00D536E2">
        <w:rPr>
          <w:rFonts w:ascii="Times New Roman" w:hAnsi="Times New Roman" w:cs="Times New Roman"/>
          <w:sz w:val="28"/>
          <w:szCs w:val="28"/>
        </w:rPr>
        <w:t>ности образовательного процесса, эффективность деятельности управл</w:t>
      </w:r>
      <w:r w:rsidRPr="00D536E2">
        <w:rPr>
          <w:rFonts w:ascii="Times New Roman" w:hAnsi="Times New Roman" w:cs="Times New Roman"/>
          <w:sz w:val="28"/>
          <w:szCs w:val="28"/>
        </w:rPr>
        <w:t>е</w:t>
      </w:r>
      <w:r w:rsidRPr="00D536E2">
        <w:rPr>
          <w:rFonts w:ascii="Times New Roman" w:hAnsi="Times New Roman" w:cs="Times New Roman"/>
          <w:sz w:val="28"/>
          <w:szCs w:val="28"/>
        </w:rPr>
        <w:t>ния, ход реализации программы.</w:t>
      </w:r>
    </w:p>
    <w:tbl>
      <w:tblPr>
        <w:tblStyle w:val="a3"/>
        <w:tblW w:w="9180" w:type="dxa"/>
        <w:tblInd w:w="288" w:type="dxa"/>
        <w:tblLook w:val="01E0" w:firstRow="1" w:lastRow="1" w:firstColumn="1" w:lastColumn="1" w:noHBand="0" w:noVBand="0"/>
      </w:tblPr>
      <w:tblGrid>
        <w:gridCol w:w="3348"/>
        <w:gridCol w:w="5832"/>
      </w:tblGrid>
      <w:tr w:rsidR="00C8745C" w:rsidRPr="00D536E2" w:rsidTr="00C8745C">
        <w:tc>
          <w:tcPr>
            <w:tcW w:w="3348" w:type="dxa"/>
          </w:tcPr>
          <w:p w:rsidR="00C8745C" w:rsidRPr="00D536E2" w:rsidRDefault="00C8745C" w:rsidP="00C8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832" w:type="dxa"/>
          </w:tcPr>
          <w:p w:rsidR="00C8745C" w:rsidRPr="00D536E2" w:rsidRDefault="00C8745C" w:rsidP="00C8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C8745C" w:rsidRPr="00D536E2" w:rsidTr="00C8745C">
        <w:tc>
          <w:tcPr>
            <w:tcW w:w="9180" w:type="dxa"/>
            <w:gridSpan w:val="2"/>
          </w:tcPr>
          <w:p w:rsidR="00C8745C" w:rsidRPr="00D536E2" w:rsidRDefault="00C8745C" w:rsidP="00C8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1. Критерии результативности системы образования</w:t>
            </w:r>
          </w:p>
        </w:tc>
      </w:tr>
      <w:tr w:rsidR="00C8745C" w:rsidRPr="00D536E2" w:rsidTr="00C8745C">
        <w:tc>
          <w:tcPr>
            <w:tcW w:w="3348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1.1. Критерий качества образования </w:t>
            </w:r>
          </w:p>
        </w:tc>
        <w:tc>
          <w:tcPr>
            <w:tcW w:w="5832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качество знаний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36E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число победителей олимпиад, конкурсов разного уровня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число выпускников школы, получивших балл по ЕГЭ выше, чем средний по району (по предметам)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отсев учащихся</w:t>
            </w:r>
          </w:p>
        </w:tc>
      </w:tr>
      <w:tr w:rsidR="00C8745C" w:rsidRPr="00D536E2" w:rsidTr="00C8745C">
        <w:tc>
          <w:tcPr>
            <w:tcW w:w="3348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1.2. Критерий реализации воспитательной функции 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образовательного пр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</w:tc>
        <w:tc>
          <w:tcPr>
            <w:tcW w:w="5832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ценностных ориентаций выпускников школы (анкетирование)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дисциплинарные показатели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36E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степень участия школьников в жизни социума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число и значимость инициированных шк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лой и реализованных социокультурных акций и социально-ориентированных проектов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степень участия семьи в воспитании, ур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вень взаимодействия семьи и школы</w:t>
            </w:r>
          </w:p>
        </w:tc>
      </w:tr>
      <w:tr w:rsidR="00C8745C" w:rsidRPr="00D536E2" w:rsidTr="00930FFC">
        <w:trPr>
          <w:trHeight w:val="415"/>
        </w:trPr>
        <w:tc>
          <w:tcPr>
            <w:tcW w:w="3348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1.3. Социально-воспитательный критерий</w:t>
            </w:r>
          </w:p>
        </w:tc>
        <w:tc>
          <w:tcPr>
            <w:tcW w:w="5832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процент успешно адаптированных школьн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ков социально незащищенных категорий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степень социальной активности детских 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щественных объединений (число инициатив и акций)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число учащихся, играющих активную соц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окультурную роль и представляющих школу на разных уровнях (конкурсы, соревнования, смотры)</w:t>
            </w:r>
          </w:p>
        </w:tc>
      </w:tr>
      <w:tr w:rsidR="00C8745C" w:rsidRPr="00D536E2" w:rsidTr="00C8745C">
        <w:tc>
          <w:tcPr>
            <w:tcW w:w="3348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1.4. Критерий здоровья</w:t>
            </w:r>
          </w:p>
        </w:tc>
        <w:tc>
          <w:tcPr>
            <w:tcW w:w="5832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соответствие показателей здоровья среднему уровню по области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уровень физического развития школьников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показатели здоровья педагогов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 показатели культуры здоровья и здорового образа жизни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санитарно-гигиенический режим школы</w:t>
            </w:r>
          </w:p>
        </w:tc>
      </w:tr>
      <w:tr w:rsidR="00C8745C" w:rsidRPr="00D536E2" w:rsidTr="00C8745C">
        <w:tc>
          <w:tcPr>
            <w:tcW w:w="3348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1.5. Критерий социальной оценки деятельности гимназии</w:t>
            </w:r>
          </w:p>
        </w:tc>
        <w:tc>
          <w:tcPr>
            <w:tcW w:w="5832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удовлетворенность учащихся и родителей качеством образовательных услуг (социол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гический опрос)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конкурентноспособность</w:t>
            </w:r>
            <w:proofErr w:type="spellEnd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ги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назии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количество публикаций о гимназии</w:t>
            </w:r>
          </w:p>
        </w:tc>
      </w:tr>
      <w:tr w:rsidR="00C8745C" w:rsidRPr="00D536E2" w:rsidTr="00C8745C">
        <w:tc>
          <w:tcPr>
            <w:tcW w:w="9180" w:type="dxa"/>
            <w:gridSpan w:val="2"/>
          </w:tcPr>
          <w:p w:rsidR="00C8745C" w:rsidRPr="00D536E2" w:rsidRDefault="00C8745C" w:rsidP="00C8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Критерии обеспечения эффективности образовательного процесса</w:t>
            </w:r>
          </w:p>
        </w:tc>
      </w:tr>
      <w:tr w:rsidR="00C8745C" w:rsidRPr="00D536E2" w:rsidTr="00C8745C">
        <w:tc>
          <w:tcPr>
            <w:tcW w:w="3348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2.1 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Критерий материал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но-технической, норм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тивной и программно-методической оснаще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ности образовательного процесса</w:t>
            </w:r>
          </w:p>
        </w:tc>
        <w:tc>
          <w:tcPr>
            <w:tcW w:w="5832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 динамика финансирования, использование мн</w:t>
            </w:r>
            <w:r w:rsidRPr="00D536E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гоканального финансирования с привлечением внебюджетных средств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нормативно-правовая обеспеченность обр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зовательного процесса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число сертифицированных авторских пр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обеспеченность учебно-методической лит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ратурой, </w:t>
            </w:r>
            <w:proofErr w:type="spellStart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уровень материально-технической оснащенн</w:t>
            </w:r>
            <w:r w:rsidRPr="00D536E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сти (</w:t>
            </w:r>
            <w:proofErr w:type="spellStart"/>
            <w:r w:rsidRPr="00D536E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оборудованность</w:t>
            </w:r>
            <w:proofErr w:type="spellEnd"/>
            <w:r w:rsidRPr="00D536E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учебных кабинетов, нал</w:t>
            </w:r>
            <w:r w:rsidRPr="00D536E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r w:rsidRPr="00D536E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чие условий для оздоровления школьников и з</w:t>
            </w:r>
            <w:r w:rsidRPr="00D536E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D536E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нятий физкультурой и спортом, оснащенность компьютерной техникой и ТСО)</w:t>
            </w:r>
          </w:p>
        </w:tc>
      </w:tr>
      <w:tr w:rsidR="00C8745C" w:rsidRPr="00D536E2" w:rsidTr="00C8745C">
        <w:tc>
          <w:tcPr>
            <w:tcW w:w="3348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2.2. Критерий создания 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воспитания 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и социализации</w:t>
            </w:r>
          </w:p>
        </w:tc>
        <w:tc>
          <w:tcPr>
            <w:tcW w:w="5832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организация профилактической и коррекц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онной работы с детьми «группы риска»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число учащихся, охваченных системой д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уровень развития классных коллективов (с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циометрические исследования)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уровень эстетического оформления пр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странства ОУ</w:t>
            </w:r>
          </w:p>
        </w:tc>
      </w:tr>
      <w:tr w:rsidR="00C8745C" w:rsidRPr="00D536E2" w:rsidTr="00C8745C">
        <w:tc>
          <w:tcPr>
            <w:tcW w:w="3348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2.3. Критерий организ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ванности и эффективн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сти инновационных пр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цессов</w:t>
            </w:r>
          </w:p>
        </w:tc>
        <w:tc>
          <w:tcPr>
            <w:tcW w:w="5832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наличие нормативно-правовых документов по организации инновационных процессов в ОУ (положения, локальные акты)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и качество системы диагностики инноваций 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меры стимулирования поисковой инновац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онной деятельности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степень информатизации образовательного процесса</w:t>
            </w:r>
          </w:p>
        </w:tc>
      </w:tr>
      <w:tr w:rsidR="00C8745C" w:rsidRPr="00D536E2" w:rsidTr="00C8745C">
        <w:tc>
          <w:tcPr>
            <w:tcW w:w="3348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D536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Критерий создания условий для деятельности педагогов</w:t>
            </w:r>
          </w:p>
        </w:tc>
        <w:tc>
          <w:tcPr>
            <w:tcW w:w="5832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эмоционально-психологический климат в пед</w:t>
            </w:r>
            <w:r w:rsidRPr="00D536E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</w:t>
            </w:r>
            <w:r w:rsidRPr="00D536E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гогическом коллективе (социально-психологическое исследование)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участие педагогов в профессиональных ко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курсах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число педагогов-экспериментаторов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представление педагогами школы своего опыта на разных уровнях (публикации, выступления, открытые уроки)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досуга и отдыха педагогов</w:t>
            </w:r>
          </w:p>
        </w:tc>
      </w:tr>
      <w:tr w:rsidR="00C8745C" w:rsidRPr="00D536E2" w:rsidTr="00C8745C">
        <w:tc>
          <w:tcPr>
            <w:tcW w:w="3348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Критерий эффективн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сти деятельности упра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5832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оптимальность организационной структуры управления ОУ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36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четкость распределения функциональных об</w:t>
            </w:r>
            <w:r w:rsidRPr="00D536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</w:t>
            </w:r>
            <w:r w:rsidRPr="00D536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занностей 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анализ эффективности принятых и выпо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ненных решений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число эффективных инициатив, число и зн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чимость инновационных проектов</w:t>
            </w:r>
          </w:p>
        </w:tc>
      </w:tr>
      <w:tr w:rsidR="00C8745C" w:rsidRPr="00D536E2" w:rsidTr="00C8745C">
        <w:tc>
          <w:tcPr>
            <w:tcW w:w="9180" w:type="dxa"/>
            <w:gridSpan w:val="2"/>
          </w:tcPr>
          <w:p w:rsidR="00C8745C" w:rsidRPr="00D536E2" w:rsidRDefault="00C8745C" w:rsidP="00C8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4. Критерии процесса реализации Программы развития</w:t>
            </w:r>
          </w:p>
        </w:tc>
      </w:tr>
      <w:tr w:rsidR="00C8745C" w:rsidRPr="00D536E2" w:rsidTr="00C8745C">
        <w:tc>
          <w:tcPr>
            <w:tcW w:w="3348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4.1. Критерий </w:t>
            </w:r>
            <w:proofErr w:type="spellStart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сформир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ванности</w:t>
            </w:r>
            <w:proofErr w:type="spellEnd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социокульту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ного образовательного пространства</w:t>
            </w:r>
          </w:p>
        </w:tc>
        <w:tc>
          <w:tcPr>
            <w:tcW w:w="5832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эффективность взаимодействия гимназии с учреждениями и ведомствами (экспертная оценка)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36E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наличие спектра образовательных услуг, пред</w:t>
            </w:r>
            <w:r w:rsidRPr="00D536E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ставляемых ОУ, их доступность и оценка удовл</w:t>
            </w:r>
            <w:r w:rsidRPr="00D536E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е</w:t>
            </w:r>
            <w:r w:rsidRPr="00D536E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творенности населения</w:t>
            </w:r>
          </w:p>
        </w:tc>
      </w:tr>
      <w:tr w:rsidR="00C8745C" w:rsidRPr="00D536E2" w:rsidTr="00C8745C">
        <w:tc>
          <w:tcPr>
            <w:tcW w:w="3348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4.2. Критерий создания условий для осознанного выбора учащимися предоставляемых образ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вательных услуг (форм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рование жизненного пл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на и профессиональная направленность)</w:t>
            </w:r>
          </w:p>
        </w:tc>
        <w:tc>
          <w:tcPr>
            <w:tcW w:w="5832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наличие достаточного количества электи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ных курсов на второй ступени и профильных спецкурсов на третьей ступени школьного 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осознанность выбора и удовлетворенность им (анкетирование)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успешность профессионального выбора и жизненной самореализации выпускников (анализ отсроченных результатов)</w:t>
            </w:r>
          </w:p>
        </w:tc>
      </w:tr>
      <w:tr w:rsidR="00C8745C" w:rsidRPr="00D536E2" w:rsidTr="00C8745C">
        <w:tc>
          <w:tcPr>
            <w:tcW w:w="3348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4.3. Критерий </w:t>
            </w:r>
            <w:proofErr w:type="spellStart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сформир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ванности</w:t>
            </w:r>
            <w:proofErr w:type="spellEnd"/>
            <w:r w:rsidRPr="00D536E2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потребностей и мотивации в професси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нальном саморазвитии педагогов</w:t>
            </w:r>
          </w:p>
        </w:tc>
        <w:tc>
          <w:tcPr>
            <w:tcW w:w="5832" w:type="dxa"/>
          </w:tcPr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динамика изменения ценностных ориент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ций педагогов (тестирование)</w:t>
            </w:r>
          </w:p>
          <w:p w:rsidR="00C8745C" w:rsidRPr="00D536E2" w:rsidRDefault="00C8745C" w:rsidP="00C8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E2">
              <w:rPr>
                <w:rFonts w:ascii="Times New Roman" w:hAnsi="Times New Roman" w:cs="Times New Roman"/>
                <w:sz w:val="28"/>
                <w:szCs w:val="28"/>
              </w:rPr>
              <w:t>- мотивация на саморазвитие (тестирование)</w:t>
            </w:r>
          </w:p>
        </w:tc>
      </w:tr>
    </w:tbl>
    <w:p w:rsidR="00E30F39" w:rsidRDefault="00E30F39" w:rsidP="009B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A65" w:rsidRDefault="00146A65" w:rsidP="009B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A65" w:rsidRPr="00D536E2" w:rsidRDefault="00146A65" w:rsidP="009B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 Принята Педагогическим советом от 30.</w:t>
      </w:r>
      <w:r w:rsidR="00EF6D5A">
        <w:rPr>
          <w:rFonts w:ascii="Times New Roman" w:hAnsi="Times New Roman" w:cs="Times New Roman"/>
          <w:sz w:val="24"/>
          <w:szCs w:val="24"/>
        </w:rPr>
        <w:t>08.2013, Протокол №1, Утверждена</w:t>
      </w:r>
      <w:r>
        <w:rPr>
          <w:rFonts w:ascii="Times New Roman" w:hAnsi="Times New Roman" w:cs="Times New Roman"/>
          <w:sz w:val="24"/>
          <w:szCs w:val="24"/>
        </w:rPr>
        <w:t xml:space="preserve"> приказом директора МБОУ Гимназии №4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№</w:t>
      </w:r>
    </w:p>
    <w:sectPr w:rsidR="00146A65" w:rsidRPr="00D536E2" w:rsidSect="00F96B2B">
      <w:footerReference w:type="default" r:id="rId1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41" w:rsidRDefault="00EC7541" w:rsidP="00B66906">
      <w:pPr>
        <w:spacing w:after="0" w:line="240" w:lineRule="auto"/>
      </w:pPr>
      <w:r>
        <w:separator/>
      </w:r>
    </w:p>
  </w:endnote>
  <w:endnote w:type="continuationSeparator" w:id="0">
    <w:p w:rsidR="00EC7541" w:rsidRDefault="00EC7541" w:rsidP="00B6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0485"/>
      <w:docPartObj>
        <w:docPartGallery w:val="Page Numbers (Bottom of Page)"/>
        <w:docPartUnique/>
      </w:docPartObj>
    </w:sdtPr>
    <w:sdtEndPr/>
    <w:sdtContent>
      <w:p w:rsidR="00E62B47" w:rsidRDefault="00E62B47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E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2B47" w:rsidRDefault="00E62B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41" w:rsidRDefault="00EC7541" w:rsidP="00B66906">
      <w:pPr>
        <w:spacing w:after="0" w:line="240" w:lineRule="auto"/>
      </w:pPr>
      <w:r>
        <w:separator/>
      </w:r>
    </w:p>
  </w:footnote>
  <w:footnote w:type="continuationSeparator" w:id="0">
    <w:p w:rsidR="00EC7541" w:rsidRDefault="00EC7541" w:rsidP="00B66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1A"/>
    <w:multiLevelType w:val="hybridMultilevel"/>
    <w:tmpl w:val="4054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3DBD"/>
    <w:multiLevelType w:val="singleLevel"/>
    <w:tmpl w:val="904E681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16401B6"/>
    <w:multiLevelType w:val="hybridMultilevel"/>
    <w:tmpl w:val="12A8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65EB3"/>
    <w:multiLevelType w:val="hybridMultilevel"/>
    <w:tmpl w:val="34A2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4E0E43"/>
    <w:multiLevelType w:val="hybridMultilevel"/>
    <w:tmpl w:val="457885B2"/>
    <w:lvl w:ilvl="0" w:tplc="947009EE">
      <w:start w:val="1"/>
      <w:numFmt w:val="decimal"/>
      <w:lvlText w:val="%1."/>
      <w:lvlJc w:val="left"/>
      <w:pPr>
        <w:ind w:left="39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0470672B"/>
    <w:multiLevelType w:val="hybridMultilevel"/>
    <w:tmpl w:val="AA1A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E5D0D"/>
    <w:multiLevelType w:val="multilevel"/>
    <w:tmpl w:val="6D829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080C6593"/>
    <w:multiLevelType w:val="hybridMultilevel"/>
    <w:tmpl w:val="1638B6CC"/>
    <w:lvl w:ilvl="0" w:tplc="F7E82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8C23947"/>
    <w:multiLevelType w:val="hybridMultilevel"/>
    <w:tmpl w:val="1C9E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33489"/>
    <w:multiLevelType w:val="hybridMultilevel"/>
    <w:tmpl w:val="3A9C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055B2"/>
    <w:multiLevelType w:val="hybridMultilevel"/>
    <w:tmpl w:val="12A8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C43421"/>
    <w:multiLevelType w:val="hybridMultilevel"/>
    <w:tmpl w:val="86CC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369DB"/>
    <w:multiLevelType w:val="hybridMultilevel"/>
    <w:tmpl w:val="1228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477F3"/>
    <w:multiLevelType w:val="hybridMultilevel"/>
    <w:tmpl w:val="98A22E12"/>
    <w:lvl w:ilvl="0" w:tplc="7340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62717C"/>
    <w:multiLevelType w:val="hybridMultilevel"/>
    <w:tmpl w:val="C8061FD6"/>
    <w:lvl w:ilvl="0" w:tplc="5246DFDA">
      <w:start w:val="12"/>
      <w:numFmt w:val="bullet"/>
      <w:lvlText w:val="-"/>
      <w:lvlJc w:val="left"/>
      <w:pPr>
        <w:tabs>
          <w:tab w:val="num" w:pos="565"/>
        </w:tabs>
        <w:ind w:left="565" w:hanging="375"/>
      </w:pPr>
    </w:lvl>
    <w:lvl w:ilvl="1" w:tplc="04190003" w:tentative="1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</w:abstractNum>
  <w:abstractNum w:abstractNumId="15">
    <w:nsid w:val="1A030F8C"/>
    <w:multiLevelType w:val="hybridMultilevel"/>
    <w:tmpl w:val="CA70C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45173"/>
    <w:multiLevelType w:val="hybridMultilevel"/>
    <w:tmpl w:val="12A8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F147B"/>
    <w:multiLevelType w:val="hybridMultilevel"/>
    <w:tmpl w:val="12A8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00520"/>
    <w:multiLevelType w:val="hybridMultilevel"/>
    <w:tmpl w:val="85EC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D1C38"/>
    <w:multiLevelType w:val="hybridMultilevel"/>
    <w:tmpl w:val="3D9C07F6"/>
    <w:lvl w:ilvl="0" w:tplc="F81870A0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0">
    <w:nsid w:val="2F9F127E"/>
    <w:multiLevelType w:val="hybridMultilevel"/>
    <w:tmpl w:val="90BA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53F95"/>
    <w:multiLevelType w:val="hybridMultilevel"/>
    <w:tmpl w:val="D55E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92B84"/>
    <w:multiLevelType w:val="hybridMultilevel"/>
    <w:tmpl w:val="9928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94EBB"/>
    <w:multiLevelType w:val="hybridMultilevel"/>
    <w:tmpl w:val="9400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84514"/>
    <w:multiLevelType w:val="multilevel"/>
    <w:tmpl w:val="C30407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4750D6"/>
    <w:multiLevelType w:val="hybridMultilevel"/>
    <w:tmpl w:val="AA1A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F1107"/>
    <w:multiLevelType w:val="hybridMultilevel"/>
    <w:tmpl w:val="12A8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D196A"/>
    <w:multiLevelType w:val="hybridMultilevel"/>
    <w:tmpl w:val="369A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87938"/>
    <w:multiLevelType w:val="hybridMultilevel"/>
    <w:tmpl w:val="943641D4"/>
    <w:lvl w:ilvl="0" w:tplc="04190001">
      <w:start w:val="1"/>
      <w:numFmt w:val="bullet"/>
      <w:lvlText w:val=""/>
      <w:lvlJc w:val="left"/>
      <w:pPr>
        <w:tabs>
          <w:tab w:val="num" w:pos="345"/>
        </w:tabs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</w:abstractNum>
  <w:abstractNum w:abstractNumId="29">
    <w:nsid w:val="52497580"/>
    <w:multiLevelType w:val="hybridMultilevel"/>
    <w:tmpl w:val="C4188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5F0A23"/>
    <w:multiLevelType w:val="hybridMultilevel"/>
    <w:tmpl w:val="7342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177D3"/>
    <w:multiLevelType w:val="hybridMultilevel"/>
    <w:tmpl w:val="12A8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64493"/>
    <w:multiLevelType w:val="hybridMultilevel"/>
    <w:tmpl w:val="5206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32267"/>
    <w:multiLevelType w:val="hybridMultilevel"/>
    <w:tmpl w:val="12A8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B649D"/>
    <w:multiLevelType w:val="singleLevel"/>
    <w:tmpl w:val="5246DFDA"/>
    <w:lvl w:ilvl="0">
      <w:start w:val="12"/>
      <w:numFmt w:val="bullet"/>
      <w:lvlText w:val="-"/>
      <w:lvlJc w:val="left"/>
      <w:pPr>
        <w:tabs>
          <w:tab w:val="num" w:pos="940"/>
        </w:tabs>
        <w:ind w:left="940" w:hanging="375"/>
      </w:pPr>
    </w:lvl>
  </w:abstractNum>
  <w:abstractNum w:abstractNumId="35">
    <w:nsid w:val="5C934280"/>
    <w:multiLevelType w:val="hybridMultilevel"/>
    <w:tmpl w:val="12A8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37C06"/>
    <w:multiLevelType w:val="hybridMultilevel"/>
    <w:tmpl w:val="8034E61C"/>
    <w:lvl w:ilvl="0" w:tplc="D4F4573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37">
    <w:nsid w:val="656066DF"/>
    <w:multiLevelType w:val="hybridMultilevel"/>
    <w:tmpl w:val="AB04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D28E3"/>
    <w:multiLevelType w:val="hybridMultilevel"/>
    <w:tmpl w:val="F68E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326DF"/>
    <w:multiLevelType w:val="hybridMultilevel"/>
    <w:tmpl w:val="3CF4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94667"/>
    <w:multiLevelType w:val="hybridMultilevel"/>
    <w:tmpl w:val="06B230B6"/>
    <w:lvl w:ilvl="0" w:tplc="083C60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4D71A7"/>
    <w:multiLevelType w:val="hybridMultilevel"/>
    <w:tmpl w:val="50CC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75081"/>
    <w:multiLevelType w:val="hybridMultilevel"/>
    <w:tmpl w:val="B7CA708E"/>
    <w:lvl w:ilvl="0" w:tplc="55786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892DA4"/>
    <w:multiLevelType w:val="hybridMultilevel"/>
    <w:tmpl w:val="12A8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951EA"/>
    <w:multiLevelType w:val="hybridMultilevel"/>
    <w:tmpl w:val="793E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1418D"/>
    <w:multiLevelType w:val="hybridMultilevel"/>
    <w:tmpl w:val="12A8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"/>
  </w:num>
  <w:num w:numId="3">
    <w:abstractNumId w:val="15"/>
  </w:num>
  <w:num w:numId="4">
    <w:abstractNumId w:val="8"/>
  </w:num>
  <w:num w:numId="5">
    <w:abstractNumId w:val="0"/>
  </w:num>
  <w:num w:numId="6">
    <w:abstractNumId w:val="9"/>
  </w:num>
  <w:num w:numId="7">
    <w:abstractNumId w:val="13"/>
  </w:num>
  <w:num w:numId="8">
    <w:abstractNumId w:val="12"/>
  </w:num>
  <w:num w:numId="9">
    <w:abstractNumId w:val="11"/>
  </w:num>
  <w:num w:numId="10">
    <w:abstractNumId w:val="41"/>
  </w:num>
  <w:num w:numId="11">
    <w:abstractNumId w:val="4"/>
  </w:num>
  <w:num w:numId="12">
    <w:abstractNumId w:val="18"/>
  </w:num>
  <w:num w:numId="13">
    <w:abstractNumId w:val="3"/>
  </w:num>
  <w:num w:numId="14">
    <w:abstractNumId w:val="42"/>
  </w:num>
  <w:num w:numId="15">
    <w:abstractNumId w:val="32"/>
  </w:num>
  <w:num w:numId="16">
    <w:abstractNumId w:val="38"/>
  </w:num>
  <w:num w:numId="17">
    <w:abstractNumId w:val="10"/>
  </w:num>
  <w:num w:numId="18">
    <w:abstractNumId w:val="35"/>
  </w:num>
  <w:num w:numId="19">
    <w:abstractNumId w:val="33"/>
  </w:num>
  <w:num w:numId="20">
    <w:abstractNumId w:val="45"/>
  </w:num>
  <w:num w:numId="21">
    <w:abstractNumId w:val="43"/>
  </w:num>
  <w:num w:numId="22">
    <w:abstractNumId w:val="17"/>
  </w:num>
  <w:num w:numId="23">
    <w:abstractNumId w:val="31"/>
  </w:num>
  <w:num w:numId="24">
    <w:abstractNumId w:val="16"/>
  </w:num>
  <w:num w:numId="25">
    <w:abstractNumId w:val="27"/>
  </w:num>
  <w:num w:numId="26">
    <w:abstractNumId w:val="37"/>
  </w:num>
  <w:num w:numId="27">
    <w:abstractNumId w:val="39"/>
  </w:num>
  <w:num w:numId="28">
    <w:abstractNumId w:val="36"/>
  </w:num>
  <w:num w:numId="29">
    <w:abstractNumId w:val="22"/>
  </w:num>
  <w:num w:numId="30">
    <w:abstractNumId w:val="6"/>
  </w:num>
  <w:num w:numId="31">
    <w:abstractNumId w:val="26"/>
  </w:num>
  <w:num w:numId="3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4"/>
  </w:num>
  <w:num w:numId="35">
    <w:abstractNumId w:val="14"/>
  </w:num>
  <w:num w:numId="36">
    <w:abstractNumId w:val="1"/>
  </w:num>
  <w:num w:numId="37">
    <w:abstractNumId w:val="23"/>
  </w:num>
  <w:num w:numId="38">
    <w:abstractNumId w:val="20"/>
  </w:num>
  <w:num w:numId="39">
    <w:abstractNumId w:val="24"/>
  </w:num>
  <w:num w:numId="40">
    <w:abstractNumId w:val="40"/>
  </w:num>
  <w:num w:numId="41">
    <w:abstractNumId w:val="21"/>
  </w:num>
  <w:num w:numId="42">
    <w:abstractNumId w:val="5"/>
  </w:num>
  <w:num w:numId="43">
    <w:abstractNumId w:val="25"/>
  </w:num>
  <w:num w:numId="44">
    <w:abstractNumId w:val="19"/>
  </w:num>
  <w:num w:numId="45">
    <w:abstractNumId w:val="7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1A2B"/>
    <w:rsid w:val="0002333A"/>
    <w:rsid w:val="000333F8"/>
    <w:rsid w:val="00036A11"/>
    <w:rsid w:val="00041A2B"/>
    <w:rsid w:val="000579CA"/>
    <w:rsid w:val="000715E2"/>
    <w:rsid w:val="000803DA"/>
    <w:rsid w:val="00092C58"/>
    <w:rsid w:val="000D3FA0"/>
    <w:rsid w:val="000E4BBC"/>
    <w:rsid w:val="00122060"/>
    <w:rsid w:val="001377A0"/>
    <w:rsid w:val="0014183B"/>
    <w:rsid w:val="00146A65"/>
    <w:rsid w:val="001475C7"/>
    <w:rsid w:val="001552D1"/>
    <w:rsid w:val="0017787A"/>
    <w:rsid w:val="00181FC1"/>
    <w:rsid w:val="001A1098"/>
    <w:rsid w:val="001A1F96"/>
    <w:rsid w:val="001B4205"/>
    <w:rsid w:val="001F2730"/>
    <w:rsid w:val="002009FE"/>
    <w:rsid w:val="00210E71"/>
    <w:rsid w:val="00252E5E"/>
    <w:rsid w:val="002858A1"/>
    <w:rsid w:val="002916D0"/>
    <w:rsid w:val="002B160F"/>
    <w:rsid w:val="002C1F1E"/>
    <w:rsid w:val="002F32BB"/>
    <w:rsid w:val="00301011"/>
    <w:rsid w:val="00316614"/>
    <w:rsid w:val="00321DCC"/>
    <w:rsid w:val="00334BB9"/>
    <w:rsid w:val="00355280"/>
    <w:rsid w:val="0037521B"/>
    <w:rsid w:val="00376093"/>
    <w:rsid w:val="003A3239"/>
    <w:rsid w:val="003B32C8"/>
    <w:rsid w:val="003B4743"/>
    <w:rsid w:val="003B613A"/>
    <w:rsid w:val="003D7C0D"/>
    <w:rsid w:val="00404787"/>
    <w:rsid w:val="00420C4E"/>
    <w:rsid w:val="0044052C"/>
    <w:rsid w:val="0045333A"/>
    <w:rsid w:val="00455F0F"/>
    <w:rsid w:val="004738D8"/>
    <w:rsid w:val="00491C7B"/>
    <w:rsid w:val="004B6D8D"/>
    <w:rsid w:val="004C351C"/>
    <w:rsid w:val="004E24DA"/>
    <w:rsid w:val="004E7F90"/>
    <w:rsid w:val="00505CA4"/>
    <w:rsid w:val="00516DCA"/>
    <w:rsid w:val="00534311"/>
    <w:rsid w:val="005469EE"/>
    <w:rsid w:val="005650D8"/>
    <w:rsid w:val="005660D8"/>
    <w:rsid w:val="005864AA"/>
    <w:rsid w:val="005A4DE0"/>
    <w:rsid w:val="005E3D3D"/>
    <w:rsid w:val="0060100A"/>
    <w:rsid w:val="00614825"/>
    <w:rsid w:val="00616A60"/>
    <w:rsid w:val="0066235F"/>
    <w:rsid w:val="006A3A95"/>
    <w:rsid w:val="006A5D93"/>
    <w:rsid w:val="006F36A0"/>
    <w:rsid w:val="0072545B"/>
    <w:rsid w:val="00730D1E"/>
    <w:rsid w:val="0074011D"/>
    <w:rsid w:val="00742568"/>
    <w:rsid w:val="007A740F"/>
    <w:rsid w:val="007D12D6"/>
    <w:rsid w:val="007D1E8B"/>
    <w:rsid w:val="007E25A9"/>
    <w:rsid w:val="00810DFC"/>
    <w:rsid w:val="00827FDC"/>
    <w:rsid w:val="0083081D"/>
    <w:rsid w:val="00847A77"/>
    <w:rsid w:val="00857517"/>
    <w:rsid w:val="00885E25"/>
    <w:rsid w:val="008925A9"/>
    <w:rsid w:val="008F67FE"/>
    <w:rsid w:val="00903682"/>
    <w:rsid w:val="0091078C"/>
    <w:rsid w:val="009230FA"/>
    <w:rsid w:val="00930FFC"/>
    <w:rsid w:val="00940D07"/>
    <w:rsid w:val="00941DB9"/>
    <w:rsid w:val="0094499A"/>
    <w:rsid w:val="00944CC9"/>
    <w:rsid w:val="00987485"/>
    <w:rsid w:val="0099074E"/>
    <w:rsid w:val="009B567E"/>
    <w:rsid w:val="009B56CF"/>
    <w:rsid w:val="009C20CA"/>
    <w:rsid w:val="009D7600"/>
    <w:rsid w:val="009D7F22"/>
    <w:rsid w:val="009E043F"/>
    <w:rsid w:val="00A04E80"/>
    <w:rsid w:val="00A163FC"/>
    <w:rsid w:val="00A23B74"/>
    <w:rsid w:val="00A24D32"/>
    <w:rsid w:val="00A402C0"/>
    <w:rsid w:val="00A43F98"/>
    <w:rsid w:val="00A723CB"/>
    <w:rsid w:val="00A7446A"/>
    <w:rsid w:val="00A82397"/>
    <w:rsid w:val="00A95522"/>
    <w:rsid w:val="00AA51A0"/>
    <w:rsid w:val="00AB683A"/>
    <w:rsid w:val="00AC0032"/>
    <w:rsid w:val="00AE7D76"/>
    <w:rsid w:val="00AF221F"/>
    <w:rsid w:val="00B25221"/>
    <w:rsid w:val="00B57667"/>
    <w:rsid w:val="00B57977"/>
    <w:rsid w:val="00B63DF5"/>
    <w:rsid w:val="00B66906"/>
    <w:rsid w:val="00B8758D"/>
    <w:rsid w:val="00B9647A"/>
    <w:rsid w:val="00BC5D92"/>
    <w:rsid w:val="00BD0DB9"/>
    <w:rsid w:val="00BD134C"/>
    <w:rsid w:val="00BD384C"/>
    <w:rsid w:val="00BE7C60"/>
    <w:rsid w:val="00BF548C"/>
    <w:rsid w:val="00C22133"/>
    <w:rsid w:val="00C47DEE"/>
    <w:rsid w:val="00C56F75"/>
    <w:rsid w:val="00C6018C"/>
    <w:rsid w:val="00C8745C"/>
    <w:rsid w:val="00C9228D"/>
    <w:rsid w:val="00CB782D"/>
    <w:rsid w:val="00CC08DC"/>
    <w:rsid w:val="00CC1B19"/>
    <w:rsid w:val="00CC74BB"/>
    <w:rsid w:val="00CD32A4"/>
    <w:rsid w:val="00CE074D"/>
    <w:rsid w:val="00D536E2"/>
    <w:rsid w:val="00D90C7D"/>
    <w:rsid w:val="00DA311B"/>
    <w:rsid w:val="00DF5613"/>
    <w:rsid w:val="00E06D17"/>
    <w:rsid w:val="00E26BDA"/>
    <w:rsid w:val="00E30F39"/>
    <w:rsid w:val="00E62B47"/>
    <w:rsid w:val="00E72E15"/>
    <w:rsid w:val="00E82898"/>
    <w:rsid w:val="00E91A0F"/>
    <w:rsid w:val="00EC57B4"/>
    <w:rsid w:val="00EC7541"/>
    <w:rsid w:val="00EF6D5A"/>
    <w:rsid w:val="00F21715"/>
    <w:rsid w:val="00F31F65"/>
    <w:rsid w:val="00F348EB"/>
    <w:rsid w:val="00F61C2F"/>
    <w:rsid w:val="00F927A5"/>
    <w:rsid w:val="00F96B2B"/>
    <w:rsid w:val="00FB117C"/>
    <w:rsid w:val="00FC5A27"/>
    <w:rsid w:val="00FD50B5"/>
    <w:rsid w:val="00FE5A65"/>
    <w:rsid w:val="00FE7FCE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FCE"/>
    <w:pPr>
      <w:ind w:left="720"/>
      <w:contextualSpacing/>
    </w:pPr>
  </w:style>
  <w:style w:type="paragraph" w:customStyle="1" w:styleId="dash041e005f0431005f044b005f0447005f043d005f044b005f0439">
    <w:name w:val="dash041e005f0431005f044b005f0447005f043d005f044b005f0439"/>
    <w:basedOn w:val="a"/>
    <w:rsid w:val="00CD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CD32A4"/>
  </w:style>
  <w:style w:type="character" w:styleId="a5">
    <w:name w:val="page number"/>
    <w:basedOn w:val="a0"/>
    <w:rsid w:val="00A04E80"/>
  </w:style>
  <w:style w:type="paragraph" w:styleId="a6">
    <w:name w:val="header"/>
    <w:basedOn w:val="a"/>
    <w:link w:val="a7"/>
    <w:uiPriority w:val="99"/>
    <w:semiHidden/>
    <w:unhideWhenUsed/>
    <w:rsid w:val="00B6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6906"/>
  </w:style>
  <w:style w:type="paragraph" w:styleId="a8">
    <w:name w:val="footer"/>
    <w:basedOn w:val="a"/>
    <w:link w:val="a9"/>
    <w:unhideWhenUsed/>
    <w:rsid w:val="00B6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6906"/>
  </w:style>
  <w:style w:type="paragraph" w:customStyle="1" w:styleId="1">
    <w:name w:val="Обычный1"/>
    <w:rsid w:val="007D12D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a">
    <w:name w:val="Body Text"/>
    <w:basedOn w:val="a"/>
    <w:link w:val="ab"/>
    <w:rsid w:val="00A9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95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A955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A95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E8289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289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289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289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2898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8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828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0E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5">
    <w:name w:val="Знак"/>
    <w:basedOn w:val="a"/>
    <w:rsid w:val="00E06D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6">
    <w:name w:val="No Spacing"/>
    <w:link w:val="af7"/>
    <w:uiPriority w:val="1"/>
    <w:qFormat/>
    <w:rsid w:val="00F96B2B"/>
    <w:pPr>
      <w:spacing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F96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FCE"/>
    <w:pPr>
      <w:ind w:left="720"/>
      <w:contextualSpacing/>
    </w:pPr>
  </w:style>
  <w:style w:type="paragraph" w:customStyle="1" w:styleId="dash041e005f0431005f044b005f0447005f043d005f044b005f0439">
    <w:name w:val="dash041e005f0431005f044b005f0447005f043d005f044b005f0439"/>
    <w:basedOn w:val="a"/>
    <w:rsid w:val="00CD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CD32A4"/>
  </w:style>
  <w:style w:type="character" w:styleId="a5">
    <w:name w:val="page number"/>
    <w:basedOn w:val="a0"/>
    <w:rsid w:val="00A04E80"/>
  </w:style>
  <w:style w:type="paragraph" w:styleId="a6">
    <w:name w:val="header"/>
    <w:basedOn w:val="a"/>
    <w:link w:val="a7"/>
    <w:uiPriority w:val="99"/>
    <w:semiHidden/>
    <w:unhideWhenUsed/>
    <w:rsid w:val="00B6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6906"/>
  </w:style>
  <w:style w:type="paragraph" w:styleId="a8">
    <w:name w:val="footer"/>
    <w:basedOn w:val="a"/>
    <w:link w:val="a9"/>
    <w:unhideWhenUsed/>
    <w:rsid w:val="00B6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6906"/>
  </w:style>
  <w:style w:type="paragraph" w:customStyle="1" w:styleId="1">
    <w:name w:val="Обычный1"/>
    <w:rsid w:val="007D12D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a">
    <w:name w:val="Body Text"/>
    <w:basedOn w:val="a"/>
    <w:link w:val="ab"/>
    <w:rsid w:val="00A9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95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A955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A95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E8289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289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289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289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2898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8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828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0E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8788">
              <w:marLeft w:val="0"/>
              <w:marRight w:val="0"/>
              <w:marTop w:val="4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8595">
                              <w:marLeft w:val="143"/>
                              <w:marRight w:val="143"/>
                              <w:marTop w:val="143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5" w:color="E59022"/>
                                    <w:left w:val="dotted" w:sz="6" w:space="5" w:color="E59022"/>
                                    <w:bottom w:val="dotted" w:sz="6" w:space="5" w:color="E59022"/>
                                    <w:right w:val="dotted" w:sz="6" w:space="5" w:color="E59022"/>
                                  </w:divBdr>
                                  <w:divsChild>
                                    <w:div w:id="7634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8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73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Образование педагогов Гимназии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педагогов Гимназии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0.94000000000000017</c:v>
                </c:pt>
                <c:pt idx="1">
                  <c:v>6.0000000000000019E-2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Педагогический стаж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 3-х лет</c:v>
                </c:pt>
                <c:pt idx="1">
                  <c:v>до 20 лет</c:v>
                </c:pt>
                <c:pt idx="2">
                  <c:v>свыше 20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4.0000000000000015E-2</c:v>
                </c:pt>
                <c:pt idx="1">
                  <c:v>0.25</c:v>
                </c:pt>
                <c:pt idx="2">
                  <c:v>0.71000000000000019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Квалификационная категория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0.19</c:v>
                </c:pt>
                <c:pt idx="1">
                  <c:v>0.65000000000000024</c:v>
                </c:pt>
                <c:pt idx="2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ступень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0.74000000000000021</c:v>
                </c:pt>
                <c:pt idx="1">
                  <c:v>0.75000000000000022</c:v>
                </c:pt>
                <c:pt idx="2">
                  <c:v>0.76000000000000023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ступень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0.50900000000000001</c:v>
                </c:pt>
                <c:pt idx="1">
                  <c:v>0.51300000000000001</c:v>
                </c:pt>
                <c:pt idx="2">
                  <c:v>0.51600000000000001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ступень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0.29900000000000015</c:v>
                </c:pt>
                <c:pt idx="1">
                  <c:v>0.43400000000000011</c:v>
                </c:pt>
                <c:pt idx="2">
                  <c:v>0.441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056704"/>
        <c:axId val="98423168"/>
      </c:barChart>
      <c:catAx>
        <c:axId val="84056704"/>
        <c:scaling>
          <c:orientation val="minMax"/>
        </c:scaling>
        <c:delete val="0"/>
        <c:axPos val="l"/>
        <c:majorTickMark val="out"/>
        <c:minorTickMark val="none"/>
        <c:tickLblPos val="nextTo"/>
        <c:crossAx val="98423168"/>
        <c:crosses val="autoZero"/>
        <c:auto val="1"/>
        <c:lblAlgn val="ctr"/>
        <c:lblOffset val="100"/>
        <c:noMultiLvlLbl val="0"/>
      </c:catAx>
      <c:valAx>
        <c:axId val="9842316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4056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анг.язык</c:v>
                </c:pt>
                <c:pt idx="8">
                  <c:v>обществ.</c:v>
                </c:pt>
                <c:pt idx="9">
                  <c:v>литература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60.21</c:v>
                </c:pt>
                <c:pt idx="1">
                  <c:v>45.32</c:v>
                </c:pt>
                <c:pt idx="2">
                  <c:v>54.08</c:v>
                </c:pt>
                <c:pt idx="3">
                  <c:v>67</c:v>
                </c:pt>
                <c:pt idx="4">
                  <c:v>64.11</c:v>
                </c:pt>
                <c:pt idx="5">
                  <c:v>57.879999999999995</c:v>
                </c:pt>
                <c:pt idx="6">
                  <c:v>53.17</c:v>
                </c:pt>
                <c:pt idx="7">
                  <c:v>72.86</c:v>
                </c:pt>
                <c:pt idx="8">
                  <c:v>60.05</c:v>
                </c:pt>
                <c:pt idx="9">
                  <c:v>62.809999999999995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анг.язык</c:v>
                </c:pt>
                <c:pt idx="8">
                  <c:v>обществ.</c:v>
                </c:pt>
                <c:pt idx="9">
                  <c:v>литература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68.400000000000006</c:v>
                </c:pt>
                <c:pt idx="1">
                  <c:v>47.5</c:v>
                </c:pt>
                <c:pt idx="2">
                  <c:v>51</c:v>
                </c:pt>
                <c:pt idx="3">
                  <c:v>55.4</c:v>
                </c:pt>
                <c:pt idx="4">
                  <c:v>65.5</c:v>
                </c:pt>
                <c:pt idx="5">
                  <c:v>64.7</c:v>
                </c:pt>
                <c:pt idx="6">
                  <c:v>69.900000000000006</c:v>
                </c:pt>
                <c:pt idx="7">
                  <c:v>73.5</c:v>
                </c:pt>
                <c:pt idx="8">
                  <c:v>65.099999999999994</c:v>
                </c:pt>
                <c:pt idx="9">
                  <c:v>65.3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анг.язык</c:v>
                </c:pt>
                <c:pt idx="8">
                  <c:v>обществ.</c:v>
                </c:pt>
                <c:pt idx="9">
                  <c:v>литература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70.599999999999994</c:v>
                </c:pt>
                <c:pt idx="1">
                  <c:v>47.3</c:v>
                </c:pt>
                <c:pt idx="2">
                  <c:v>41.5</c:v>
                </c:pt>
                <c:pt idx="3">
                  <c:v>56.3</c:v>
                </c:pt>
                <c:pt idx="5">
                  <c:v>68.7</c:v>
                </c:pt>
                <c:pt idx="6">
                  <c:v>41.9</c:v>
                </c:pt>
                <c:pt idx="7">
                  <c:v>38.5</c:v>
                </c:pt>
                <c:pt idx="8">
                  <c:v>56.2</c:v>
                </c:pt>
                <c:pt idx="9">
                  <c:v>70.5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670080"/>
        <c:axId val="98671616"/>
      </c:barChart>
      <c:catAx>
        <c:axId val="9867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98671616"/>
        <c:crosses val="autoZero"/>
        <c:auto val="1"/>
        <c:lblAlgn val="ctr"/>
        <c:lblOffset val="100"/>
        <c:noMultiLvlLbl val="0"/>
      </c:catAx>
      <c:valAx>
        <c:axId val="9867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670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информатика</c:v>
                </c:pt>
                <c:pt idx="5">
                  <c:v>англ.язык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58.4</c:v>
                </c:pt>
                <c:pt idx="1">
                  <c:v>71.900000000000006</c:v>
                </c:pt>
                <c:pt idx="2">
                  <c:v>76.900000000000006</c:v>
                </c:pt>
                <c:pt idx="3">
                  <c:v>84.6</c:v>
                </c:pt>
                <c:pt idx="4">
                  <c:v>97.4</c:v>
                </c:pt>
                <c:pt idx="5">
                  <c:v>93.3</c:v>
                </c:pt>
                <c:pt idx="6">
                  <c:v>68.7</c:v>
                </c:pt>
                <c:pt idx="7">
                  <c:v>88.1</c:v>
                </c:pt>
                <c:pt idx="8">
                  <c:v>61.5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гимназия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информатика</c:v>
                </c:pt>
                <c:pt idx="5">
                  <c:v>англ.язык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литература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91.4</c:v>
                </c:pt>
                <c:pt idx="1">
                  <c:v>92.4</c:v>
                </c:pt>
                <c:pt idx="2">
                  <c:v>90.2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71.400000000000006</c:v>
                </c:pt>
                <c:pt idx="7">
                  <c:v>100</c:v>
                </c:pt>
                <c:pt idx="8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770304"/>
        <c:axId val="98784384"/>
      </c:barChart>
      <c:catAx>
        <c:axId val="98770304"/>
        <c:scaling>
          <c:orientation val="minMax"/>
        </c:scaling>
        <c:delete val="0"/>
        <c:axPos val="b"/>
        <c:majorTickMark val="out"/>
        <c:minorTickMark val="none"/>
        <c:tickLblPos val="nextTo"/>
        <c:crossAx val="98784384"/>
        <c:crosses val="autoZero"/>
        <c:auto val="1"/>
        <c:lblAlgn val="ctr"/>
        <c:lblOffset val="100"/>
        <c:noMultiLvlLbl val="0"/>
      </c:catAx>
      <c:valAx>
        <c:axId val="98784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770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Социальный статус родителей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статус родителей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служащие</c:v>
                </c:pt>
                <c:pt idx="1">
                  <c:v>из сферы образования</c:v>
                </c:pt>
                <c:pt idx="2">
                  <c:v>предприниматели</c:v>
                </c:pt>
                <c:pt idx="3">
                  <c:v>другое</c:v>
                </c:pt>
                <c:pt idx="4">
                  <c:v>рабочие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456</c:v>
                </c:pt>
                <c:pt idx="1">
                  <c:v>14</c:v>
                </c:pt>
                <c:pt idx="2">
                  <c:v>92</c:v>
                </c:pt>
                <c:pt idx="3">
                  <c:v>101</c:v>
                </c:pt>
                <c:pt idx="4">
                  <c:v>483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Образование родителей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родителей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среднее профессиональное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591</c:v>
                </c:pt>
                <c:pt idx="1">
                  <c:v>536</c:v>
                </c:pt>
                <c:pt idx="2">
                  <c:v>103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Муниципальный этап ВОШ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этап ВОШ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123</c:v>
                </c:pt>
                <c:pt idx="1">
                  <c:v>160</c:v>
                </c:pt>
                <c:pt idx="2">
                  <c:v>141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248768"/>
        <c:axId val="99271040"/>
      </c:barChart>
      <c:catAx>
        <c:axId val="99248768"/>
        <c:scaling>
          <c:orientation val="minMax"/>
        </c:scaling>
        <c:delete val="0"/>
        <c:axPos val="b"/>
        <c:majorTickMark val="out"/>
        <c:minorTickMark val="none"/>
        <c:tickLblPos val="nextTo"/>
        <c:crossAx val="99271040"/>
        <c:crosses val="autoZero"/>
        <c:auto val="1"/>
        <c:lblAlgn val="ctr"/>
        <c:lblOffset val="100"/>
        <c:noMultiLvlLbl val="0"/>
      </c:catAx>
      <c:valAx>
        <c:axId val="9927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248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DD585940A64A30934E9904D18B7D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9AAD4-DE64-4954-97B3-6B2CC42795D6}"/>
      </w:docPartPr>
      <w:docPartBody>
        <w:p w:rsidR="00F843D9" w:rsidRDefault="00861F14" w:rsidP="00861F14">
          <w:pPr>
            <w:pStyle w:val="E9DD585940A64A30934E9904D18B7D68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14"/>
    <w:rsid w:val="005B7985"/>
    <w:rsid w:val="00861F14"/>
    <w:rsid w:val="00CC03E9"/>
    <w:rsid w:val="00CF4332"/>
    <w:rsid w:val="00F8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DD585940A64A30934E9904D18B7D68">
    <w:name w:val="E9DD585940A64A30934E9904D18B7D68"/>
    <w:rsid w:val="00861F14"/>
  </w:style>
  <w:style w:type="paragraph" w:customStyle="1" w:styleId="934EDC4DF47F4A669C63471363D7AC9D">
    <w:name w:val="934EDC4DF47F4A669C63471363D7AC9D"/>
    <w:rsid w:val="00861F14"/>
  </w:style>
  <w:style w:type="paragraph" w:customStyle="1" w:styleId="9B8060C16B2346179F14CC7F2B29C98F">
    <w:name w:val="9B8060C16B2346179F14CC7F2B29C98F"/>
    <w:rsid w:val="00861F14"/>
  </w:style>
  <w:style w:type="paragraph" w:customStyle="1" w:styleId="887FA751C4A24D5B8C3F93875799238E">
    <w:name w:val="887FA751C4A24D5B8C3F93875799238E"/>
    <w:rsid w:val="00861F14"/>
  </w:style>
  <w:style w:type="paragraph" w:customStyle="1" w:styleId="DC3EBDAE46544DADB76BC700D0690C61">
    <w:name w:val="DC3EBDAE46544DADB76BC700D0690C61"/>
    <w:rsid w:val="00861F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DD585940A64A30934E9904D18B7D68">
    <w:name w:val="E9DD585940A64A30934E9904D18B7D68"/>
    <w:rsid w:val="00861F14"/>
  </w:style>
  <w:style w:type="paragraph" w:customStyle="1" w:styleId="934EDC4DF47F4A669C63471363D7AC9D">
    <w:name w:val="934EDC4DF47F4A669C63471363D7AC9D"/>
    <w:rsid w:val="00861F14"/>
  </w:style>
  <w:style w:type="paragraph" w:customStyle="1" w:styleId="9B8060C16B2346179F14CC7F2B29C98F">
    <w:name w:val="9B8060C16B2346179F14CC7F2B29C98F"/>
    <w:rsid w:val="00861F14"/>
  </w:style>
  <w:style w:type="paragraph" w:customStyle="1" w:styleId="887FA751C4A24D5B8C3F93875799238E">
    <w:name w:val="887FA751C4A24D5B8C3F93875799238E"/>
    <w:rsid w:val="00861F14"/>
  </w:style>
  <w:style w:type="paragraph" w:customStyle="1" w:styleId="DC3EBDAE46544DADB76BC700D0690C61">
    <w:name w:val="DC3EBDAE46544DADB76BC700D0690C61"/>
    <w:rsid w:val="00861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C29F51-32A4-44C9-9642-75B0D3C5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10697</Words>
  <Characters>60973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№4</Company>
  <LinksUpToDate>false</LinksUpToDate>
  <CharactersWithSpaces>71527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</dc:title>
  <dc:subject> Гимназия как поликультурное общеобразовательное пространство </dc:subject>
  <dc:creator>xxx</dc:creator>
  <cp:keywords/>
  <dc:description/>
  <cp:lastModifiedBy>1</cp:lastModifiedBy>
  <cp:revision>22</cp:revision>
  <cp:lastPrinted>2014-06-04T05:10:00Z</cp:lastPrinted>
  <dcterms:created xsi:type="dcterms:W3CDTF">2013-10-09T11:46:00Z</dcterms:created>
  <dcterms:modified xsi:type="dcterms:W3CDTF">2015-11-06T06:41:00Z</dcterms:modified>
</cp:coreProperties>
</file>