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A3" w:rsidRDefault="00E77CA3" w:rsidP="00E77CA3">
      <w:pPr>
        <w:suppressAutoHyphens/>
        <w:jc w:val="center"/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</w:pPr>
      <w:r w:rsidRPr="00795F25"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>Администраци</w:t>
      </w:r>
      <w:r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 xml:space="preserve">я  </w:t>
      </w:r>
      <w:r w:rsidRPr="00795F25"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 xml:space="preserve"> Кстовского  муниципального района </w:t>
      </w:r>
    </w:p>
    <w:p w:rsidR="00E77CA3" w:rsidRPr="00795F25" w:rsidRDefault="00E77CA3" w:rsidP="00E77CA3">
      <w:pPr>
        <w:suppressAutoHyphens/>
        <w:ind w:left="426"/>
        <w:jc w:val="center"/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</w:pPr>
      <w:r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>Муниципальное  автономное  общеобразовательное учреждение</w:t>
      </w:r>
    </w:p>
    <w:p w:rsidR="00E77CA3" w:rsidRPr="00A211E2" w:rsidRDefault="00E77CA3" w:rsidP="00E77CA3">
      <w:pPr>
        <w:suppressAutoHyphens/>
        <w:spacing w:before="240"/>
        <w:jc w:val="center"/>
        <w:rPr>
          <w:rFonts w:eastAsia="Lucida Sans Unicode" w:cs="Calibri"/>
          <w:b/>
          <w:bCs/>
          <w:kern w:val="2"/>
          <w:sz w:val="36"/>
          <w:szCs w:val="24"/>
          <w:lang w:eastAsia="hi-IN" w:bidi="hi-IN"/>
        </w:rPr>
      </w:pPr>
      <w:r w:rsidRPr="00A211E2">
        <w:rPr>
          <w:rFonts w:eastAsia="Lucida Sans Unicode" w:cs="Calibri"/>
          <w:b/>
          <w:bCs/>
          <w:kern w:val="2"/>
          <w:sz w:val="36"/>
          <w:szCs w:val="24"/>
          <w:lang w:eastAsia="hi-IN" w:bidi="hi-IN"/>
        </w:rPr>
        <w:t xml:space="preserve"> «Гимназия № 4»</w:t>
      </w:r>
    </w:p>
    <w:p w:rsidR="00E77CA3" w:rsidRDefault="00E77CA3" w:rsidP="00E77CA3">
      <w:pPr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E77CA3" w:rsidRDefault="00E77CA3" w:rsidP="00E77CA3">
      <w:pPr>
        <w:suppressAutoHyphens/>
        <w:jc w:val="center"/>
        <w:rPr>
          <w:rFonts w:eastAsia="Lucida Sans Unicode" w:cs="Calibri"/>
          <w:bCs/>
          <w:kern w:val="2"/>
          <w:sz w:val="28"/>
          <w:szCs w:val="24"/>
          <w:lang w:eastAsia="hi-IN" w:bidi="hi-IN"/>
        </w:rPr>
      </w:pPr>
      <w:proofErr w:type="spellStart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п</w:t>
      </w:r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л</w:t>
      </w:r>
      <w:proofErr w:type="gramStart"/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.М</w:t>
      </w:r>
      <w:proofErr w:type="gramEnd"/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ира,</w:t>
      </w:r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дом</w:t>
      </w:r>
      <w:proofErr w:type="spellEnd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 xml:space="preserve"> 9, </w:t>
      </w:r>
      <w:proofErr w:type="spellStart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г.Кстово</w:t>
      </w:r>
      <w:proofErr w:type="spellEnd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 xml:space="preserve"> Нижегородской области, 607650</w:t>
      </w:r>
    </w:p>
    <w:p w:rsidR="00E77CA3" w:rsidRPr="00DA0D53" w:rsidRDefault="00E77CA3" w:rsidP="00E77CA3">
      <w:pPr>
        <w:suppressAutoHyphens/>
        <w:jc w:val="center"/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</w:pP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e – </w:t>
      </w:r>
      <w:proofErr w:type="gramStart"/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mail  </w:t>
      </w:r>
      <w:proofErr w:type="gramEnd"/>
      <w:r>
        <w:fldChar w:fldCharType="begin"/>
      </w:r>
      <w:r w:rsidRPr="0073714B">
        <w:rPr>
          <w:lang w:val="en-US"/>
        </w:rPr>
        <w:instrText xml:space="preserve"> HYPERLINK "mailto:mbougimnaziya4@yandex.ru" </w:instrText>
      </w:r>
      <w:r>
        <w:fldChar w:fldCharType="separate"/>
      </w:r>
      <w:r w:rsidRPr="00E80C15">
        <w:rPr>
          <w:rStyle w:val="a5"/>
          <w:rFonts w:eastAsia="Lucida Sans Unicode" w:cs="Calibri"/>
          <w:bCs/>
          <w:kern w:val="2"/>
          <w:sz w:val="28"/>
          <w:szCs w:val="24"/>
          <w:lang w:val="en-US" w:eastAsia="hi-IN" w:bidi="hi-IN"/>
        </w:rPr>
        <w:t>mbougimnaziya4@yandex.ru</w:t>
      </w:r>
      <w:r>
        <w:rPr>
          <w:rStyle w:val="a5"/>
          <w:rFonts w:eastAsia="Lucida Sans Unicode" w:cs="Calibri"/>
          <w:bCs/>
          <w:kern w:val="2"/>
          <w:sz w:val="28"/>
          <w:szCs w:val="24"/>
          <w:lang w:val="en-US" w:eastAsia="hi-IN" w:bidi="hi-IN"/>
        </w:rPr>
        <w:fldChar w:fldCharType="end"/>
      </w:r>
      <w:r w:rsidRPr="00AA3289">
        <w:rPr>
          <w:rFonts w:eastAsia="Lucida Sans Unicode" w:cs="Calibri"/>
          <w:bCs/>
          <w:kern w:val="2"/>
          <w:sz w:val="28"/>
          <w:szCs w:val="24"/>
          <w:u w:val="single"/>
          <w:lang w:val="en-US" w:eastAsia="hi-IN" w:bidi="hi-IN"/>
        </w:rPr>
        <w:t xml:space="preserve">, </w:t>
      </w:r>
      <w:r w:rsidRPr="00AA3289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 </w:t>
      </w:r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тел</w:t>
      </w:r>
      <w:r w:rsidRPr="00AA3289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. 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9 </w:t>
      </w: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>–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32 </w:t>
      </w: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>–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79 </w:t>
      </w:r>
    </w:p>
    <w:p w:rsidR="00E77CA3" w:rsidRPr="00AA3289" w:rsidRDefault="00E77CA3" w:rsidP="00E77CA3">
      <w:pPr>
        <w:suppressAutoHyphens/>
        <w:rPr>
          <w:rFonts w:eastAsia="Lucida Sans Unicode" w:cs="Tahoma"/>
          <w:kern w:val="2"/>
          <w:sz w:val="20"/>
          <w:szCs w:val="20"/>
          <w:lang w:val="en-US" w:eastAsia="hi-IN" w:bidi="hi-IN"/>
        </w:rPr>
      </w:pPr>
      <w:r w:rsidRPr="00AA3289">
        <w:rPr>
          <w:rFonts w:eastAsia="Lucida Sans Unicode" w:cs="Tahoma"/>
          <w:kern w:val="2"/>
          <w:sz w:val="20"/>
          <w:szCs w:val="20"/>
          <w:lang w:val="en-US" w:eastAsia="hi-IN" w:bidi="hi-IN"/>
        </w:rPr>
        <w:t xml:space="preserve"> </w:t>
      </w:r>
    </w:p>
    <w:p w:rsidR="00E77CA3" w:rsidRPr="00AA3289" w:rsidRDefault="00E77CA3" w:rsidP="00E77CA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77CA3" w:rsidRPr="004B7AA4" w:rsidTr="00732585">
        <w:trPr>
          <w:trHeight w:val="1793"/>
        </w:trPr>
        <w:tc>
          <w:tcPr>
            <w:tcW w:w="3639" w:type="dxa"/>
            <w:hideMark/>
          </w:tcPr>
          <w:p w:rsidR="00E77CA3" w:rsidRPr="004B7AA4" w:rsidRDefault="00E77CA3" w:rsidP="00732585">
            <w:pPr>
              <w:suppressAutoHyphens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на заседании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77CA3" w:rsidRPr="004B7AA4" w:rsidRDefault="00E77CA3" w:rsidP="00732585">
            <w:pPr>
              <w:suppressAutoHyphens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Педагогического  совета школы от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  <w:p w:rsidR="00E77CA3" w:rsidRPr="004B7AA4" w:rsidRDefault="00E77CA3" w:rsidP="00732585">
            <w:pPr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E77CA3" w:rsidRPr="004B7AA4" w:rsidRDefault="00E77CA3" w:rsidP="00732585">
            <w:pPr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77CA3" w:rsidRPr="004B7AA4" w:rsidRDefault="00E77CA3" w:rsidP="00732585">
            <w:pPr>
              <w:suppressAutoHyphens/>
              <w:jc w:val="righ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proofErr w:type="gramEnd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 приказом  директора  школы</w:t>
            </w:r>
          </w:p>
          <w:p w:rsidR="00E77CA3" w:rsidRPr="004B7AA4" w:rsidRDefault="00E77CA3" w:rsidP="00732585">
            <w:pPr>
              <w:suppressAutoHyphens/>
              <w:jc w:val="righ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31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г. №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47</w:t>
            </w:r>
          </w:p>
          <w:p w:rsidR="00E77CA3" w:rsidRPr="004B7AA4" w:rsidRDefault="00E77CA3" w:rsidP="00732585">
            <w:pPr>
              <w:suppressAutoHyphens/>
              <w:jc w:val="right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77CA3" w:rsidRPr="004B7AA4" w:rsidRDefault="00E77CA3" w:rsidP="00E77CA3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E77CA3" w:rsidRPr="004B7AA4" w:rsidRDefault="00E77CA3" w:rsidP="00E77CA3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E77CA3" w:rsidRPr="004B7AA4" w:rsidRDefault="00E77CA3" w:rsidP="00E77CA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77CA3" w:rsidRPr="004B7AA4" w:rsidRDefault="00E77CA3" w:rsidP="00E77CA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>по математике для 5 класса</w:t>
      </w:r>
    </w:p>
    <w:p w:rsidR="00E77CA3" w:rsidRPr="004B7AA4" w:rsidRDefault="00E77CA3" w:rsidP="00E77CA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>на 20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>22</w:t>
      </w: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– 20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>23</w:t>
      </w: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77CA3" w:rsidRPr="004B7AA4" w:rsidRDefault="00E77CA3" w:rsidP="00E77CA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6"/>
          <w:szCs w:val="44"/>
          <w:lang w:eastAsia="hi-IN" w:bidi="hi-IN"/>
        </w:rPr>
      </w:pPr>
    </w:p>
    <w:p w:rsidR="00E77CA3" w:rsidRPr="004B7AA4" w:rsidRDefault="00E77CA3" w:rsidP="00E77CA3">
      <w:pPr>
        <w:suppressAutoHyphens/>
        <w:ind w:firstLine="480"/>
        <w:jc w:val="center"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4B7AA4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E77CA3" w:rsidRPr="004B7AA4" w:rsidRDefault="00E77CA3" w:rsidP="00E77CA3">
      <w:pPr>
        <w:suppressAutoHyphens/>
        <w:ind w:firstLine="480"/>
        <w:jc w:val="center"/>
        <w:outlineLvl w:val="0"/>
        <w:rPr>
          <w:rFonts w:eastAsia="Lucida Sans Unicode" w:cs="Tahoma"/>
          <w:kern w:val="2"/>
          <w:szCs w:val="24"/>
          <w:lang w:eastAsia="hi-IN" w:bidi="hi-IN"/>
        </w:rPr>
      </w:pPr>
    </w:p>
    <w:p w:rsidR="00E77CA3" w:rsidRPr="004B7AA4" w:rsidRDefault="00E77CA3" w:rsidP="00E77CA3">
      <w:pPr>
        <w:spacing w:line="276" w:lineRule="auto"/>
        <w:ind w:left="567"/>
        <w:jc w:val="both"/>
        <w:rPr>
          <w:bCs/>
          <w:sz w:val="28"/>
          <w:szCs w:val="28"/>
          <w:lang w:eastAsia="ru-RU"/>
        </w:rPr>
      </w:pPr>
      <w:proofErr w:type="gramStart"/>
      <w:r w:rsidRPr="004B7AA4">
        <w:rPr>
          <w:bCs/>
          <w:sz w:val="28"/>
          <w:szCs w:val="28"/>
          <w:lang w:eastAsia="ru-RU"/>
        </w:rPr>
        <w:t>Мерзляк</w:t>
      </w:r>
      <w:proofErr w:type="gramEnd"/>
      <w:r w:rsidRPr="004B7AA4">
        <w:rPr>
          <w:bCs/>
          <w:sz w:val="28"/>
          <w:szCs w:val="28"/>
          <w:lang w:eastAsia="ru-RU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4B7AA4">
        <w:rPr>
          <w:bCs/>
          <w:sz w:val="28"/>
          <w:szCs w:val="28"/>
          <w:lang w:eastAsia="ru-RU"/>
        </w:rPr>
        <w:t>дораб</w:t>
      </w:r>
      <w:proofErr w:type="spellEnd"/>
      <w:r w:rsidRPr="004B7AA4">
        <w:rPr>
          <w:bCs/>
          <w:sz w:val="28"/>
          <w:szCs w:val="28"/>
          <w:lang w:eastAsia="ru-RU"/>
        </w:rPr>
        <w:t xml:space="preserve">. – М.: </w:t>
      </w:r>
      <w:proofErr w:type="spellStart"/>
      <w:r w:rsidRPr="004B7AA4">
        <w:rPr>
          <w:bCs/>
          <w:sz w:val="28"/>
          <w:szCs w:val="28"/>
          <w:lang w:eastAsia="ru-RU"/>
        </w:rPr>
        <w:t>Вентана</w:t>
      </w:r>
      <w:proofErr w:type="spellEnd"/>
      <w:r w:rsidRPr="004B7AA4">
        <w:rPr>
          <w:bCs/>
          <w:sz w:val="28"/>
          <w:szCs w:val="28"/>
          <w:lang w:eastAsia="ru-RU"/>
        </w:rPr>
        <w:t>-Граф, 2017. – 112 с.</w:t>
      </w:r>
    </w:p>
    <w:p w:rsidR="00E77CA3" w:rsidRPr="004B7AA4" w:rsidRDefault="00E77CA3" w:rsidP="00E77CA3">
      <w:pPr>
        <w:spacing w:before="240" w:after="200" w:line="276" w:lineRule="auto"/>
        <w:ind w:left="426"/>
        <w:jc w:val="both"/>
        <w:rPr>
          <w:bCs/>
          <w:i/>
          <w:sz w:val="28"/>
          <w:szCs w:val="28"/>
          <w:lang w:eastAsia="ru-RU"/>
        </w:rPr>
      </w:pPr>
      <w:r w:rsidRPr="004B7AA4">
        <w:rPr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:rsidR="00E77CA3" w:rsidRPr="004B7AA4" w:rsidRDefault="00E77CA3" w:rsidP="00E77CA3">
      <w:pPr>
        <w:widowControl/>
        <w:numPr>
          <w:ilvl w:val="0"/>
          <w:numId w:val="3"/>
        </w:numPr>
        <w:adjustRightInd w:val="0"/>
        <w:spacing w:line="276" w:lineRule="auto"/>
        <w:ind w:firstLine="360"/>
        <w:contextualSpacing/>
        <w:jc w:val="both"/>
        <w:rPr>
          <w:rFonts w:eastAsia="Calibri"/>
          <w:color w:val="191919"/>
          <w:sz w:val="28"/>
          <w:szCs w:val="28"/>
        </w:rPr>
      </w:pPr>
      <w:r w:rsidRPr="004B7AA4">
        <w:rPr>
          <w:rFonts w:eastAsia="Calibri"/>
          <w:color w:val="191919"/>
          <w:sz w:val="28"/>
          <w:szCs w:val="28"/>
        </w:rPr>
        <w:t xml:space="preserve">Мерзляк А.Г. </w:t>
      </w:r>
      <w:r>
        <w:rPr>
          <w:rFonts w:eastAsia="Calibri"/>
          <w:color w:val="191919"/>
          <w:sz w:val="28"/>
          <w:szCs w:val="28"/>
        </w:rPr>
        <w:t>Геометрия</w:t>
      </w:r>
      <w:r w:rsidRPr="004B7AA4">
        <w:rPr>
          <w:rFonts w:eastAsia="Calibri"/>
          <w:color w:val="191919"/>
          <w:sz w:val="28"/>
          <w:szCs w:val="28"/>
        </w:rPr>
        <w:t xml:space="preserve">: </w:t>
      </w:r>
      <w:r>
        <w:rPr>
          <w:rFonts w:eastAsia="Calibri"/>
          <w:color w:val="191919"/>
          <w:sz w:val="28"/>
          <w:szCs w:val="28"/>
        </w:rPr>
        <w:t>8</w:t>
      </w:r>
      <w:r w:rsidRPr="004B7AA4">
        <w:rPr>
          <w:rFonts w:eastAsia="Calibri"/>
          <w:color w:val="191919"/>
          <w:sz w:val="28"/>
          <w:szCs w:val="28"/>
        </w:rPr>
        <w:t xml:space="preserve"> класс</w:t>
      </w:r>
      <w:proofErr w:type="gramStart"/>
      <w:r w:rsidRPr="004B7AA4">
        <w:rPr>
          <w:rFonts w:eastAsia="Calibri"/>
          <w:color w:val="191919"/>
          <w:sz w:val="28"/>
          <w:szCs w:val="28"/>
        </w:rPr>
        <w:t xml:space="preserve"> :</w:t>
      </w:r>
      <w:proofErr w:type="gramEnd"/>
      <w:r w:rsidRPr="004B7AA4">
        <w:rPr>
          <w:rFonts w:eastAsia="Calibri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</w:t>
      </w:r>
      <w:r>
        <w:rPr>
          <w:rFonts w:eastAsia="Calibri"/>
          <w:color w:val="191919"/>
          <w:sz w:val="28"/>
          <w:szCs w:val="28"/>
        </w:rPr>
        <w:t>. Якир.</w:t>
      </w:r>
      <w:r>
        <w:rPr>
          <w:rFonts w:eastAsia="Calibri"/>
          <w:color w:val="191919"/>
          <w:sz w:val="28"/>
          <w:szCs w:val="28"/>
        </w:rPr>
        <w:t xml:space="preserve"> — М.: </w:t>
      </w:r>
      <w:proofErr w:type="spellStart"/>
      <w:r>
        <w:rPr>
          <w:rFonts w:eastAsia="Calibri"/>
          <w:color w:val="191919"/>
          <w:sz w:val="28"/>
          <w:szCs w:val="28"/>
        </w:rPr>
        <w:t>Вентана</w:t>
      </w:r>
      <w:proofErr w:type="spellEnd"/>
      <w:r>
        <w:rPr>
          <w:rFonts w:eastAsia="Calibri"/>
          <w:color w:val="191919"/>
          <w:sz w:val="28"/>
          <w:szCs w:val="28"/>
        </w:rPr>
        <w:t>-Граф, 2018. – 208</w:t>
      </w:r>
      <w:r>
        <w:rPr>
          <w:rFonts w:eastAsia="Calibri"/>
          <w:color w:val="191919"/>
          <w:sz w:val="28"/>
          <w:szCs w:val="28"/>
        </w:rPr>
        <w:t xml:space="preserve"> с. </w:t>
      </w:r>
    </w:p>
    <w:p w:rsidR="00E77CA3" w:rsidRPr="004B7AA4" w:rsidRDefault="00E77CA3" w:rsidP="00E77CA3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E77CA3" w:rsidRPr="004B7AA4" w:rsidRDefault="00E77CA3" w:rsidP="00E77CA3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E77CA3" w:rsidRPr="004B7AA4" w:rsidRDefault="00E77CA3" w:rsidP="00E77CA3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E77CA3" w:rsidRPr="004B7AA4" w:rsidRDefault="00E77CA3" w:rsidP="00E77CA3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E77CA3" w:rsidRPr="004B7AA4" w:rsidRDefault="00E77CA3" w:rsidP="00E77CA3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E77CA3" w:rsidRPr="004B7AA4" w:rsidRDefault="00E77CA3" w:rsidP="00E77CA3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E77CA3" w:rsidRPr="004B7AA4" w:rsidRDefault="00E77CA3" w:rsidP="00E77CA3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44"/>
          <w:szCs w:val="44"/>
          <w:lang w:eastAsia="hi-IN" w:bidi="hi-IN"/>
        </w:rPr>
      </w:pPr>
    </w:p>
    <w:p w:rsidR="00E77CA3" w:rsidRPr="004B7AA4" w:rsidRDefault="00E77CA3" w:rsidP="00E77CA3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4"/>
          <w:lang w:eastAsia="hi-IN" w:bidi="hi-IN"/>
        </w:rPr>
      </w:pP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 xml:space="preserve">Авторы-составители: </w:t>
      </w:r>
      <w:r>
        <w:rPr>
          <w:rFonts w:eastAsia="Lucida Sans Unicode" w:cs="Tahoma"/>
          <w:b/>
          <w:kern w:val="2"/>
          <w:sz w:val="28"/>
          <w:szCs w:val="24"/>
          <w:lang w:eastAsia="hi-IN" w:bidi="hi-IN"/>
        </w:rPr>
        <w:t>Важдаева Ю.С.</w:t>
      </w:r>
    </w:p>
    <w:p w:rsidR="00E77CA3" w:rsidRPr="004B7AA4" w:rsidRDefault="00E77CA3" w:rsidP="00E77CA3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4"/>
          <w:lang w:eastAsia="hi-IN" w:bidi="hi-IN"/>
        </w:rPr>
      </w:pP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>учител</w:t>
      </w:r>
      <w:r>
        <w:rPr>
          <w:rFonts w:eastAsia="Lucida Sans Unicode" w:cs="Tahoma"/>
          <w:b/>
          <w:kern w:val="2"/>
          <w:sz w:val="28"/>
          <w:szCs w:val="24"/>
          <w:lang w:eastAsia="hi-IN" w:bidi="hi-IN"/>
        </w:rPr>
        <w:t>ь</w:t>
      </w: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 xml:space="preserve"> математики </w:t>
      </w:r>
    </w:p>
    <w:p w:rsidR="00E77CA3" w:rsidRPr="004B7AA4" w:rsidRDefault="00E77CA3" w:rsidP="00E77CA3">
      <w:pPr>
        <w:jc w:val="center"/>
        <w:rPr>
          <w:sz w:val="32"/>
          <w:szCs w:val="32"/>
          <w:lang w:eastAsia="ru-RU"/>
        </w:rPr>
      </w:pPr>
    </w:p>
    <w:p w:rsidR="00E77CA3" w:rsidRDefault="00E77CA3" w:rsidP="00E77CA3">
      <w:pPr>
        <w:rPr>
          <w:sz w:val="28"/>
        </w:rPr>
      </w:pPr>
    </w:p>
    <w:p w:rsidR="00E77CA3" w:rsidRDefault="00E77CA3" w:rsidP="00E77CA3">
      <w:pPr>
        <w:rPr>
          <w:sz w:val="28"/>
        </w:rPr>
      </w:pPr>
    </w:p>
    <w:p w:rsidR="00E77CA3" w:rsidRDefault="00E77CA3" w:rsidP="00E77CA3">
      <w:pPr>
        <w:jc w:val="center"/>
        <w:rPr>
          <w:sz w:val="28"/>
        </w:rPr>
      </w:pPr>
      <w:r>
        <w:rPr>
          <w:sz w:val="28"/>
        </w:rPr>
        <w:t>2022</w:t>
      </w:r>
    </w:p>
    <w:p w:rsidR="005E3888" w:rsidRDefault="005E3888" w:rsidP="00E77CA3">
      <w:pPr>
        <w:sectPr w:rsidR="005E3888" w:rsidSect="00E77CA3">
          <w:type w:val="continuous"/>
          <w:pgSz w:w="11910" w:h="16840"/>
          <w:pgMar w:top="580" w:right="1100" w:bottom="560" w:left="280" w:header="720" w:footer="720" w:gutter="0"/>
          <w:cols w:space="720"/>
          <w:docGrid w:linePitch="299"/>
        </w:sectPr>
      </w:pPr>
    </w:p>
    <w:p w:rsidR="005E3888" w:rsidRDefault="00E77CA3">
      <w:pPr>
        <w:pStyle w:val="1"/>
        <w:spacing w:before="6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E3888" w:rsidRDefault="00E77CA3">
      <w:pPr>
        <w:spacing w:before="181"/>
        <w:ind w:left="552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«ГЕОМЕТРИЯ»</w:t>
      </w:r>
    </w:p>
    <w:p w:rsidR="005E3888" w:rsidRDefault="00E77CA3">
      <w:pPr>
        <w:pStyle w:val="a3"/>
        <w:spacing w:before="177" w:line="259" w:lineRule="auto"/>
        <w:ind w:right="640"/>
      </w:pPr>
      <w:proofErr w:type="gramStart"/>
      <w:r>
        <w:t>Рабочая программа по учебному курсу "Геометрия" для обучающихся 8 классов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с учётом и современных мировых требований, предъявляемых к</w:t>
      </w:r>
      <w:r>
        <w:rPr>
          <w:spacing w:val="1"/>
        </w:rPr>
        <w:t xml:space="preserve"> </w:t>
      </w:r>
      <w:r>
        <w:t>мат</w:t>
      </w:r>
      <w:r>
        <w:t>ематическому образованию, и традиций 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 общекультурного, личностного и</w:t>
      </w:r>
      <w:r>
        <w:rPr>
          <w:spacing w:val="1"/>
        </w:rPr>
        <w:t xml:space="preserve"> </w:t>
      </w:r>
      <w:r>
        <w:t>познавательного разви</w:t>
      </w:r>
      <w:r>
        <w:t>тия обучающихся.</w:t>
      </w:r>
      <w:proofErr w:type="gramEnd"/>
      <w:r>
        <w:t xml:space="preserve"> В программе учтены идеи и положения Концепции развития математического образования в</w:t>
      </w:r>
      <w:r>
        <w:rPr>
          <w:spacing w:val="1"/>
        </w:rPr>
        <w:t xml:space="preserve"> </w:t>
      </w:r>
      <w:r>
        <w:t>Российской Федерации. В эпоху 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</w:t>
      </w:r>
      <w:r>
        <w:t>атематической подготовки. Уже в школе математика служит опорным предметом для 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непрерывное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базовой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5E3888" w:rsidRDefault="00E77CA3">
      <w:pPr>
        <w:pStyle w:val="a3"/>
        <w:spacing w:before="160" w:line="259" w:lineRule="auto"/>
        <w:ind w:right="1296"/>
      </w:pPr>
      <w:r>
        <w:t>Это обусловлено тем, что в наши 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 образом, круг школьников,</w:t>
      </w:r>
      <w:r>
        <w:t xml:space="preserve"> для которых</w:t>
      </w:r>
      <w:r>
        <w:rPr>
          <w:spacing w:val="-57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предметом, расширяется.</w:t>
      </w:r>
    </w:p>
    <w:p w:rsidR="005E3888" w:rsidRDefault="00E77CA3">
      <w:pPr>
        <w:pStyle w:val="a3"/>
        <w:spacing w:before="159" w:line="259" w:lineRule="auto"/>
        <w:ind w:right="640"/>
      </w:pPr>
      <w:r>
        <w:t>Практическая полезность математики обусловлена тем, что её предметом являются фундаментальные структуры нашего мира:</w:t>
      </w:r>
      <w:r>
        <w:rPr>
          <w:spacing w:val="1"/>
        </w:rPr>
        <w:t xml:space="preserve"> </w:t>
      </w:r>
      <w:r>
        <w:t>пространственные формы и количественные отношения от простейших, усваиваемых в непосредственном опыте, до достаточно сложных,</w:t>
      </w:r>
      <w:r>
        <w:rPr>
          <w:spacing w:val="1"/>
        </w:rPr>
        <w:t xml:space="preserve"> </w:t>
      </w:r>
      <w:r>
        <w:t>необходимых для развития научных и прикладных 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</w:t>
      </w:r>
      <w:r>
        <w:t xml:space="preserve"> и использования современной техники, восприятие и интерпретация разнообразной социальной, экономической, политической</w:t>
      </w:r>
      <w:r>
        <w:rPr>
          <w:spacing w:val="1"/>
        </w:rPr>
        <w:t xml:space="preserve"> </w:t>
      </w:r>
      <w:r>
        <w:t>информации, малоэффективна повседневная практическая деятельность. Каждому человеку в своей жизни приходится выполнять расчёты и</w:t>
      </w:r>
      <w:r>
        <w:rPr>
          <w:spacing w:val="-57"/>
        </w:rPr>
        <w:t xml:space="preserve"> </w:t>
      </w:r>
      <w:r>
        <w:t>составля</w:t>
      </w:r>
      <w:r>
        <w:t>ть алгоритмы, находить и применять формулы, владеть практическими приёмами геометрических измерений и построений, читать</w:t>
      </w:r>
      <w:r>
        <w:rPr>
          <w:spacing w:val="1"/>
        </w:rPr>
        <w:t xml:space="preserve"> </w:t>
      </w:r>
      <w:r>
        <w:t>информацию, представленную в виде таблиц, диаграмм и графиков, жить в условиях неопределённости и понимать вероятностный характер</w:t>
      </w:r>
      <w:r>
        <w:rPr>
          <w:spacing w:val="-57"/>
        </w:rPr>
        <w:t xml:space="preserve"> </w:t>
      </w:r>
      <w:r>
        <w:t>случа</w:t>
      </w:r>
      <w:r>
        <w:t>йных событий.</w:t>
      </w:r>
    </w:p>
    <w:p w:rsidR="005E3888" w:rsidRDefault="00E77CA3">
      <w:pPr>
        <w:pStyle w:val="a3"/>
        <w:spacing w:before="158" w:line="259" w:lineRule="auto"/>
        <w:ind w:right="618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</w:t>
      </w:r>
      <w:r>
        <w:rPr>
          <w:spacing w:val="1"/>
        </w:rPr>
        <w:t xml:space="preserve"> </w:t>
      </w:r>
      <w:r>
        <w:t>мышления, проявляющийся в определённых умственных навыках. В процессе изучения математики в арсенал приёмов и методо</w:t>
      </w:r>
      <w:r>
        <w:t>в мышления</w:t>
      </w:r>
      <w:r>
        <w:rPr>
          <w:spacing w:val="-57"/>
        </w:rPr>
        <w:t xml:space="preserve"> </w:t>
      </w:r>
      <w:r>
        <w:t>человека естественным образом включаются индукция и дедукция, обобщение и конкретизация, анализ и синтез, классификация и</w:t>
      </w:r>
      <w:r>
        <w:rPr>
          <w:spacing w:val="1"/>
        </w:rPr>
        <w:t xml:space="preserve"> </w:t>
      </w:r>
      <w:r>
        <w:t>систематизация, абстрагирование и аналогия. Объекты математических умозаключений, правила их конструирования раскрывают мех</w:t>
      </w:r>
      <w:r>
        <w:t>анизм</w:t>
      </w:r>
      <w:r>
        <w:rPr>
          <w:spacing w:val="-57"/>
        </w:rPr>
        <w:t xml:space="preserve"> </w:t>
      </w:r>
      <w:r>
        <w:t>логических построений, способствуют выработке умения формулировать, обосновывать и доказывать суждения, тем самым развивают</w:t>
      </w:r>
      <w:r>
        <w:rPr>
          <w:spacing w:val="1"/>
        </w:rPr>
        <w:t xml:space="preserve"> </w:t>
      </w:r>
      <w:r>
        <w:t>логическое мышление. Ведущая роль принадлежит математике и в формировании алгоритмической компоненты мышления и воспитании</w:t>
      </w:r>
      <w:r>
        <w:rPr>
          <w:spacing w:val="1"/>
        </w:rPr>
        <w:t xml:space="preserve"> </w:t>
      </w:r>
      <w:r>
        <w:t>уме</w:t>
      </w:r>
      <w:r>
        <w:t>ний действовать по заданным алгоритмам, совершенствовать известные и конструировать новые. В процессе решения задач — 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математики</w:t>
      </w:r>
      <w:r>
        <w:rPr>
          <w:spacing w:val="4"/>
        </w:rPr>
        <w:t xml:space="preserve"> </w:t>
      </w:r>
      <w:r>
        <w:t>— развиваются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 прикладная стороны</w:t>
      </w:r>
      <w:r>
        <w:rPr>
          <w:spacing w:val="-1"/>
        </w:rPr>
        <w:t xml:space="preserve"> </w:t>
      </w:r>
      <w:r>
        <w:t>мышления.</w:t>
      </w:r>
    </w:p>
    <w:p w:rsidR="005E3888" w:rsidRDefault="00E77CA3">
      <w:pPr>
        <w:pStyle w:val="a3"/>
        <w:spacing w:before="160" w:line="259" w:lineRule="auto"/>
        <w:ind w:right="1296"/>
      </w:pPr>
      <w:proofErr w:type="gramStart"/>
      <w:r>
        <w:t>Обучение</w:t>
      </w:r>
      <w:r>
        <w:rPr>
          <w:spacing w:val="-5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развивать 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точную,</w:t>
      </w:r>
      <w:r>
        <w:rPr>
          <w:spacing w:val="-3"/>
        </w:rPr>
        <w:t xml:space="preserve"> </w:t>
      </w:r>
      <w:r>
        <w:t>рациональную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информативную</w:t>
      </w:r>
      <w:r>
        <w:rPr>
          <w:spacing w:val="-3"/>
        </w:rPr>
        <w:t xml:space="preserve"> </w:t>
      </w:r>
      <w:r>
        <w:t>речь, 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подходящие</w:t>
      </w:r>
      <w:r>
        <w:rPr>
          <w:spacing w:val="-3"/>
        </w:rPr>
        <w:t xml:space="preserve"> </w:t>
      </w:r>
      <w:r>
        <w:t>языковые,</w:t>
      </w:r>
      <w:r>
        <w:rPr>
          <w:spacing w:val="-3"/>
        </w:rPr>
        <w:t xml:space="preserve"> </w:t>
      </w:r>
      <w:r>
        <w:t>символические,</w:t>
      </w:r>
      <w:r>
        <w:rPr>
          <w:spacing w:val="-2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5E3888" w:rsidRDefault="005E3888">
      <w:pPr>
        <w:spacing w:line="259" w:lineRule="auto"/>
        <w:sectPr w:rsidR="005E3888" w:rsidSect="00E77CA3">
          <w:pgSz w:w="11910" w:h="16840"/>
          <w:pgMar w:top="580" w:right="500" w:bottom="560" w:left="280" w:header="720" w:footer="720" w:gutter="0"/>
          <w:cols w:space="720"/>
          <w:docGrid w:linePitch="299"/>
        </w:sectPr>
      </w:pPr>
    </w:p>
    <w:p w:rsidR="005E3888" w:rsidRDefault="00E77CA3">
      <w:pPr>
        <w:pStyle w:val="a3"/>
        <w:spacing w:before="76" w:line="259" w:lineRule="auto"/>
        <w:ind w:right="577"/>
      </w:pPr>
      <w:r>
        <w:lastRenderedPageBreak/>
        <w:t>Необходимым компонентом о</w:t>
      </w:r>
      <w:r>
        <w:t>бщей культуры в современном толковании является общее знакомство с методами познания действительности,</w:t>
      </w:r>
      <w:r>
        <w:rPr>
          <w:spacing w:val="-57"/>
        </w:rPr>
        <w:t xml:space="preserve"> </w:t>
      </w:r>
      <w:r>
        <w:t>представление о предмете и методах математики, их отличий от методов других естественных и гуманитарных наук, об 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</w:t>
      </w:r>
      <w:r>
        <w:t>ешения</w:t>
      </w:r>
      <w:r>
        <w:rPr>
          <w:spacing w:val="-2"/>
        </w:rPr>
        <w:t xml:space="preserve"> </w:t>
      </w:r>
      <w:r>
        <w:t>научных и</w:t>
      </w:r>
      <w:r>
        <w:rPr>
          <w:spacing w:val="-2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5E3888" w:rsidRDefault="00E77CA3">
      <w:pPr>
        <w:pStyle w:val="a3"/>
        <w:spacing w:line="275" w:lineRule="exact"/>
      </w:pPr>
      <w:r>
        <w:t>формирование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человека.</w:t>
      </w:r>
    </w:p>
    <w:p w:rsidR="005E3888" w:rsidRDefault="00E77CA3">
      <w:pPr>
        <w:pStyle w:val="a3"/>
        <w:spacing w:before="183" w:line="259" w:lineRule="auto"/>
        <w:ind w:right="64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изящества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восприятию 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усвоению идеи</w:t>
      </w:r>
      <w:r>
        <w:rPr>
          <w:spacing w:val="-1"/>
        </w:rPr>
        <w:t xml:space="preserve"> </w:t>
      </w:r>
      <w:r>
        <w:t>симметрии.</w:t>
      </w:r>
    </w:p>
    <w:p w:rsidR="005E3888" w:rsidRDefault="00E77CA3">
      <w:pPr>
        <w:pStyle w:val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"ГЕОМЕТРИЯ"</w:t>
      </w:r>
    </w:p>
    <w:p w:rsidR="005E3888" w:rsidRDefault="00E77CA3">
      <w:pPr>
        <w:pStyle w:val="a3"/>
        <w:spacing w:before="175" w:line="259" w:lineRule="auto"/>
        <w:ind w:right="632"/>
      </w:pPr>
      <w:r>
        <w:t>«Математику уже затем учить надо, что она ум в порядок приводит», — писал великий русский ученый Михаил Васильевич Ломоносов. И в</w:t>
      </w:r>
      <w:r>
        <w:rPr>
          <w:spacing w:val="-57"/>
        </w:rPr>
        <w:t xml:space="preserve"> </w:t>
      </w:r>
      <w:r>
        <w:t>этом состоит од</w:t>
      </w:r>
      <w:r>
        <w:t>на из двух целей обучения геометрии как составной части математики в школе. Этой цели соответствует доказательная</w:t>
      </w:r>
      <w:r>
        <w:rPr>
          <w:spacing w:val="1"/>
        </w:rPr>
        <w:t xml:space="preserve"> </w:t>
      </w:r>
      <w:r>
        <w:t xml:space="preserve">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учится провод</w:t>
      </w:r>
      <w:r>
        <w:t>ить доказательные рассуждения, строить логические умозаключения, доказывать истинные утверждения и 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ложным,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«противного»,</w:t>
      </w:r>
      <w:r>
        <w:rPr>
          <w:spacing w:val="-4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признаков,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утверждения.</w:t>
      </w:r>
      <w:r>
        <w:rPr>
          <w:spacing w:val="-57"/>
        </w:rPr>
        <w:t xml:space="preserve"> </w:t>
      </w:r>
      <w:r>
        <w:t>Ученик,</w:t>
      </w:r>
      <w:r>
        <w:rPr>
          <w:spacing w:val="-1"/>
        </w:rPr>
        <w:t xml:space="preserve"> </w:t>
      </w:r>
      <w:r>
        <w:t xml:space="preserve">овладевший </w:t>
      </w:r>
      <w:r>
        <w:t>искусством</w:t>
      </w:r>
      <w:r>
        <w:rPr>
          <w:spacing w:val="-1"/>
        </w:rPr>
        <w:t xml:space="preserve"> </w:t>
      </w:r>
      <w:r>
        <w:t>рассуждать,</w:t>
      </w:r>
      <w:r>
        <w:rPr>
          <w:spacing w:val="-1"/>
        </w:rPr>
        <w:t xml:space="preserve"> </w:t>
      </w:r>
      <w:r>
        <w:t>будет применять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окружающей жизни.</w:t>
      </w:r>
    </w:p>
    <w:p w:rsidR="005E3888" w:rsidRDefault="00E77CA3">
      <w:pPr>
        <w:pStyle w:val="a3"/>
        <w:spacing w:before="161" w:line="259" w:lineRule="auto"/>
        <w:ind w:right="576"/>
      </w:pPr>
      <w:r>
        <w:t xml:space="preserve">Как писал геометр и педагог Игорь Федорович </w:t>
      </w:r>
      <w:proofErr w:type="spellStart"/>
      <w:r>
        <w:t>Шарыгин</w:t>
      </w:r>
      <w:proofErr w:type="spellEnd"/>
      <w:r>
        <w:t>, «людьми, понимающими, что такое доказательство, трудно и даже невозможно</w:t>
      </w:r>
      <w:r>
        <w:rPr>
          <w:spacing w:val="1"/>
        </w:rPr>
        <w:t xml:space="preserve"> </w:t>
      </w:r>
      <w:r>
        <w:t>манипулировать». И в этом состоит важное воспитательное значение изучения геометрии, присущее именно отечественной математической</w:t>
      </w:r>
      <w:r>
        <w:rPr>
          <w:spacing w:val="1"/>
        </w:rPr>
        <w:t xml:space="preserve"> </w:t>
      </w:r>
      <w:r>
        <w:t>школе. Вместе с тем авторы программы предостерегают учителя от излишнего формализма, особенно в отношении начал и оснований</w:t>
      </w:r>
      <w:r>
        <w:rPr>
          <w:spacing w:val="1"/>
        </w:rPr>
        <w:t xml:space="preserve"> </w:t>
      </w:r>
      <w:r>
        <w:t>ге</w:t>
      </w:r>
      <w:r>
        <w:t xml:space="preserve">ометрии. Французский математик Жан </w:t>
      </w:r>
      <w:proofErr w:type="spellStart"/>
      <w:r>
        <w:t>Дьедонне</w:t>
      </w:r>
      <w:proofErr w:type="spellEnd"/>
      <w:r>
        <w:t xml:space="preserve"> по этому поводу высказался так: «Что касается деликатной проблемы введения «аксиом»,</w:t>
      </w:r>
      <w:r>
        <w:rPr>
          <w:spacing w:val="-57"/>
        </w:rPr>
        <w:t xml:space="preserve"> </w:t>
      </w:r>
      <w:r>
        <w:t xml:space="preserve">то мне кажется, что на первых порах нужно вообще избегать произносить само это слово. С другой же стороны, не следует упускать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давать примеры</w:t>
      </w:r>
      <w:r>
        <w:rPr>
          <w:spacing w:val="-1"/>
        </w:rPr>
        <w:t xml:space="preserve"> </w:t>
      </w:r>
      <w:r>
        <w:t>логических заключений,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аксиом,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истинными</w:t>
      </w:r>
      <w:r>
        <w:rPr>
          <w:spacing w:val="-3"/>
        </w:rPr>
        <w:t xml:space="preserve"> </w:t>
      </w:r>
      <w:r>
        <w:t>и</w:t>
      </w:r>
    </w:p>
    <w:p w:rsidR="005E3888" w:rsidRDefault="00E77CA3">
      <w:pPr>
        <w:pStyle w:val="a3"/>
        <w:spacing w:line="274" w:lineRule="exact"/>
      </w:pPr>
      <w:r>
        <w:t>единственными</w:t>
      </w:r>
      <w:r>
        <w:rPr>
          <w:spacing w:val="-6"/>
        </w:rPr>
        <w:t xml:space="preserve"> </w:t>
      </w:r>
      <w:r>
        <w:t>двигателями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мышления».</w:t>
      </w:r>
    </w:p>
    <w:p w:rsidR="005E3888" w:rsidRDefault="00E77CA3">
      <w:pPr>
        <w:pStyle w:val="a3"/>
        <w:spacing w:before="182" w:line="259" w:lineRule="auto"/>
        <w:ind w:right="705"/>
      </w:pPr>
      <w:r>
        <w:t>Второй целью изучения геометрии является использование её как инструмента при</w:t>
      </w:r>
      <w:r>
        <w:t xml:space="preserve"> решении как математических, так и практических задач,</w:t>
      </w:r>
      <w:r>
        <w:rPr>
          <w:spacing w:val="-57"/>
        </w:rPr>
        <w:t xml:space="preserve"> </w:t>
      </w:r>
      <w:r>
        <w:t>встречающихся в реальной жизни. Окончивший курс геометрии школьник должен быть в состоянии определить геометрическую фигуру,</w:t>
      </w:r>
      <w:r>
        <w:rPr>
          <w:spacing w:val="1"/>
        </w:rPr>
        <w:t xml:space="preserve"> </w:t>
      </w:r>
      <w:r>
        <w:t>описать словами данный чертёж или рисунок, найти площадь земельного участка,</w:t>
      </w:r>
      <w:r>
        <w:t xml:space="preserve"> рассчитать необходимую длину оптоволоконного кабеля</w:t>
      </w:r>
      <w:r>
        <w:rPr>
          <w:spacing w:val="1"/>
        </w:rPr>
        <w:t xml:space="preserve"> </w:t>
      </w:r>
      <w:r>
        <w:t>или требуемые размеры гаража для автомобиля. Этому соответствует вторая, вычислительная линия в изучении геометрии в школе. Данная</w:t>
      </w:r>
      <w:r>
        <w:rPr>
          <w:spacing w:val="-57"/>
        </w:rPr>
        <w:t xml:space="preserve"> </w:t>
      </w:r>
      <w:r>
        <w:t>практическая линия является не менее важной, чем первая. Ещё Платон пред</w:t>
      </w:r>
      <w:r>
        <w:t>писывал, чтобы «граждане Прекрасного города ни в коем</w:t>
      </w:r>
      <w:r>
        <w:rPr>
          <w:spacing w:val="1"/>
        </w:rPr>
        <w:t xml:space="preserve"> </w:t>
      </w:r>
      <w:r>
        <w:t>случае не оставляли геометрию, ведь немаловажно даже побочное её применение — в военном деле да, впрочем, и во всех науках — для</w:t>
      </w:r>
      <w:r>
        <w:rPr>
          <w:spacing w:val="1"/>
        </w:rPr>
        <w:t xml:space="preserve"> </w:t>
      </w:r>
      <w:r>
        <w:t xml:space="preserve">лучшего их усвоения: мы ведь знаем, какая бесконечная разница существует </w:t>
      </w:r>
      <w:r>
        <w:t>между человеком причастным к геометрии и непричастным».</w:t>
      </w:r>
      <w:r>
        <w:rPr>
          <w:spacing w:val="1"/>
        </w:rPr>
        <w:t xml:space="preserve"> </w:t>
      </w:r>
      <w:r>
        <w:t>Для этого учителю рекомендуется подбирать задачи практического характера для рассматриваемых тем, учить детей строить</w:t>
      </w:r>
      <w:r>
        <w:rPr>
          <w:spacing w:val="1"/>
        </w:rPr>
        <w:t xml:space="preserve"> </w:t>
      </w:r>
      <w:r>
        <w:t>математические модели реальных жизненных ситуаций, проводить вычисления и оцениват</w:t>
      </w:r>
      <w:r>
        <w:t>ь адекватность полученного результата. Крайне</w:t>
      </w:r>
      <w:r>
        <w:rPr>
          <w:spacing w:val="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подчёркивать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мотивировать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понятий,</w:t>
      </w:r>
    </w:p>
    <w:p w:rsidR="005E3888" w:rsidRDefault="00E77CA3">
      <w:pPr>
        <w:pStyle w:val="a3"/>
        <w:spacing w:line="274" w:lineRule="exact"/>
      </w:pPr>
      <w:r>
        <w:t>демонстрировать</w:t>
      </w:r>
      <w:r>
        <w:rPr>
          <w:spacing w:val="-3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технике.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видны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темах «Векторы»,</w:t>
      </w:r>
    </w:p>
    <w:p w:rsidR="005E3888" w:rsidRDefault="00E77CA3">
      <w:pPr>
        <w:pStyle w:val="a3"/>
        <w:spacing w:before="22"/>
      </w:pPr>
      <w:r>
        <w:t>«Тригонометрические</w:t>
      </w:r>
      <w:r>
        <w:rPr>
          <w:spacing w:val="-6"/>
        </w:rPr>
        <w:t xml:space="preserve"> </w:t>
      </w:r>
      <w:r>
        <w:t>соотношения»,</w:t>
      </w:r>
      <w:r>
        <w:rPr>
          <w:spacing w:val="-1"/>
        </w:rPr>
        <w:t xml:space="preserve"> </w:t>
      </w:r>
      <w:r>
        <w:t>«Метод</w:t>
      </w:r>
      <w:r>
        <w:rPr>
          <w:spacing w:val="-5"/>
        </w:rPr>
        <w:t xml:space="preserve"> </w:t>
      </w:r>
      <w:r>
        <w:t>координат»</w:t>
      </w:r>
      <w:r>
        <w:rPr>
          <w:spacing w:val="-12"/>
        </w:rPr>
        <w:t xml:space="preserve"> </w:t>
      </w:r>
      <w:r>
        <w:t>и «Теорема</w:t>
      </w:r>
      <w:r>
        <w:rPr>
          <w:spacing w:val="-3"/>
        </w:rPr>
        <w:t xml:space="preserve"> </w:t>
      </w:r>
      <w:r>
        <w:t>Пифагора».</w:t>
      </w:r>
    </w:p>
    <w:p w:rsidR="005E3888" w:rsidRDefault="005E3888">
      <w:pPr>
        <w:sectPr w:rsidR="005E3888" w:rsidSect="00E77CA3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5E3888" w:rsidRDefault="00E77CA3">
      <w:pPr>
        <w:pStyle w:val="1"/>
        <w:spacing w:before="61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5E3888" w:rsidRDefault="00E77CA3">
      <w:pPr>
        <w:pStyle w:val="a3"/>
        <w:spacing w:before="176"/>
      </w:pPr>
      <w:r>
        <w:t>Согласно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изучается учебный</w:t>
      </w:r>
      <w:r>
        <w:rPr>
          <w:spacing w:val="-3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содержания:</w:t>
      </w:r>
    </w:p>
    <w:p w:rsidR="005E3888" w:rsidRDefault="00E77CA3">
      <w:pPr>
        <w:pStyle w:val="a3"/>
        <w:spacing w:before="24" w:line="259" w:lineRule="auto"/>
      </w:pPr>
      <w:r>
        <w:t>«Геометрические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свойства»,</w:t>
      </w:r>
      <w:r>
        <w:rPr>
          <w:spacing w:val="3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величин»,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«Декартовы</w:t>
      </w:r>
      <w:r>
        <w:rPr>
          <w:spacing w:val="-4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плоскости», «Движения</w:t>
      </w:r>
      <w:r>
        <w:rPr>
          <w:spacing w:val="-57"/>
        </w:rPr>
        <w:t xml:space="preserve"> </w:t>
      </w:r>
      <w:r>
        <w:t>плоскости»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«Преобразования подобия».</w:t>
      </w:r>
    </w:p>
    <w:p w:rsidR="005E3888" w:rsidRDefault="00E77CA3">
      <w:pPr>
        <w:pStyle w:val="a3"/>
        <w:spacing w:before="157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68 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году.</w:t>
      </w:r>
    </w:p>
    <w:p w:rsidR="005E3888" w:rsidRDefault="00E77CA3">
      <w:pPr>
        <w:pStyle w:val="1"/>
        <w:spacing w:before="18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"ГЕОМЕТРИЯ"</w:t>
      </w:r>
    </w:p>
    <w:p w:rsidR="005E3888" w:rsidRDefault="00E77CA3">
      <w:pPr>
        <w:pStyle w:val="a3"/>
        <w:spacing w:before="177" w:line="259" w:lineRule="auto"/>
        <w:ind w:right="1312"/>
      </w:pPr>
      <w:r>
        <w:t>Четырёхугольники. Параллелограмм, его признаки и свойства. Частные случаи параллелограммов (прямоугольник, ромб, квадрат), их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 Трапеция,</w:t>
      </w:r>
      <w:r>
        <w:rPr>
          <w:spacing w:val="-1"/>
        </w:rPr>
        <w:t xml:space="preserve"> </w:t>
      </w:r>
      <w:r>
        <w:t>равнобока</w:t>
      </w:r>
      <w:r>
        <w:t>я</w:t>
      </w:r>
      <w:r>
        <w:rPr>
          <w:spacing w:val="-1"/>
        </w:rPr>
        <w:t xml:space="preserve"> </w:t>
      </w:r>
      <w:r>
        <w:t>трапеция, её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признаки.</w:t>
      </w:r>
      <w:r>
        <w:rPr>
          <w:spacing w:val="-1"/>
        </w:rPr>
        <w:t xml:space="preserve"> </w:t>
      </w:r>
      <w:r>
        <w:t>Прямоугольная трапеция.</w:t>
      </w:r>
    </w:p>
    <w:p w:rsidR="005E3888" w:rsidRDefault="00E77CA3">
      <w:pPr>
        <w:pStyle w:val="a3"/>
        <w:spacing w:before="161" w:line="398" w:lineRule="auto"/>
        <w:ind w:right="3808"/>
      </w:pPr>
      <w:r>
        <w:t>Метод удвоения медианы. Центральная симметрия. Теорема Фалеса и теорема о пропорциональных отрезках.</w:t>
      </w:r>
      <w:r>
        <w:rPr>
          <w:spacing w:val="-58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линии треугольника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трапеции.</w:t>
      </w:r>
      <w:r>
        <w:rPr>
          <w:spacing w:val="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масс</w:t>
      </w:r>
      <w:r>
        <w:rPr>
          <w:spacing w:val="-1"/>
        </w:rPr>
        <w:t xml:space="preserve"> </w:t>
      </w:r>
      <w:r>
        <w:t>треугольника.</w:t>
      </w:r>
    </w:p>
    <w:p w:rsidR="005E3888" w:rsidRDefault="00E77CA3">
      <w:pPr>
        <w:pStyle w:val="a3"/>
        <w:spacing w:line="274" w:lineRule="exact"/>
      </w:pPr>
      <w:r>
        <w:t>Подобие</w:t>
      </w:r>
      <w:r>
        <w:rPr>
          <w:spacing w:val="-5"/>
        </w:rPr>
        <w:t xml:space="preserve"> </w:t>
      </w:r>
      <w:r>
        <w:t>треугольников,</w:t>
      </w:r>
      <w:r>
        <w:rPr>
          <w:spacing w:val="-4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подобия.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подобия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5E3888" w:rsidRDefault="00E77CA3">
      <w:pPr>
        <w:pStyle w:val="a3"/>
        <w:spacing w:before="182" w:line="259" w:lineRule="auto"/>
        <w:ind w:right="575"/>
      </w:pPr>
      <w:r>
        <w:t>Свойства площадей геометрических фигур. Формулы для площади треугольника, параллелограмма, ромба и трапеции. Отношение площадей</w:t>
      </w:r>
      <w:r>
        <w:rPr>
          <w:spacing w:val="-57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</w:p>
    <w:p w:rsidR="005E3888" w:rsidRDefault="00E77CA3">
      <w:pPr>
        <w:pStyle w:val="a3"/>
        <w:spacing w:before="160"/>
      </w:pPr>
      <w:r>
        <w:t>Вычислен</w:t>
      </w:r>
      <w:r>
        <w:t>ие</w:t>
      </w:r>
      <w:r>
        <w:rPr>
          <w:spacing w:val="-5"/>
        </w:rPr>
        <w:t xml:space="preserve"> </w:t>
      </w:r>
      <w:r>
        <w:t>площадей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многоугольников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:rsidR="005E3888" w:rsidRDefault="00E77CA3">
      <w:pPr>
        <w:pStyle w:val="a3"/>
        <w:spacing w:before="183"/>
      </w:pPr>
      <w:r>
        <w:t>Теорема</w:t>
      </w:r>
      <w:r>
        <w:rPr>
          <w:spacing w:val="-4"/>
        </w:rPr>
        <w:t xml:space="preserve"> </w:t>
      </w:r>
      <w:r>
        <w:t>Пифагора.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Пифагора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5E3888" w:rsidRDefault="00E77CA3">
      <w:pPr>
        <w:pStyle w:val="a3"/>
        <w:spacing w:before="180" w:line="261" w:lineRule="auto"/>
        <w:ind w:right="1431"/>
      </w:pPr>
      <w:r>
        <w:t>Синус, косинус, тангенс острого угла прямоугольного треугольника. Основное тригонометрическое тождество. Тригоном</w:t>
      </w:r>
      <w:r>
        <w:t>етрические</w:t>
      </w:r>
      <w:r>
        <w:rPr>
          <w:spacing w:val="-57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30°, 45° и 60°.</w:t>
      </w:r>
    </w:p>
    <w:p w:rsidR="005E3888" w:rsidRDefault="00E77CA3">
      <w:pPr>
        <w:pStyle w:val="a3"/>
        <w:spacing w:before="154" w:line="259" w:lineRule="auto"/>
        <w:ind w:right="640"/>
      </w:pPr>
      <w:r>
        <w:t>Вписанные и центральные углы, угол между касательной и хордой. Углы между хордами и секущими. Вписанные и 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окружностей.</w:t>
      </w:r>
      <w:r>
        <w:rPr>
          <w:spacing w:val="-3"/>
        </w:rPr>
        <w:t xml:space="preserve"> </w:t>
      </w:r>
      <w:r>
        <w:t>Касание</w:t>
      </w:r>
      <w:r>
        <w:rPr>
          <w:spacing w:val="-4"/>
        </w:rPr>
        <w:t xml:space="preserve"> </w:t>
      </w:r>
      <w:r>
        <w:t>окружностей.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касательные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окружностям.</w:t>
      </w:r>
    </w:p>
    <w:p w:rsidR="005E3888" w:rsidRDefault="00E77CA3">
      <w:pPr>
        <w:pStyle w:val="1"/>
      </w:pPr>
      <w:r>
        <w:t>ПЛАНИРУЕМЫЕ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:rsidR="005E3888" w:rsidRDefault="00E77CA3">
      <w:pPr>
        <w:pStyle w:val="a3"/>
        <w:spacing w:before="178" w:line="259" w:lineRule="auto"/>
        <w:ind w:right="657"/>
      </w:pPr>
      <w:r>
        <w:t>Освоение учебного курса «Геометрия» должно обеспечивать достижение на уровне основного общего образования следующих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5E3888" w:rsidRDefault="00E77CA3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</w:t>
      </w:r>
      <w:r>
        <w:t>ЕЗУЛЬТАТЫ</w:t>
      </w:r>
    </w:p>
    <w:p w:rsidR="005E3888" w:rsidRDefault="00E77CA3">
      <w:pPr>
        <w:pStyle w:val="a3"/>
        <w:spacing w:before="17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 «Геометрия»</w:t>
      </w:r>
      <w:r>
        <w:rPr>
          <w:spacing w:val="-10"/>
        </w:rPr>
        <w:t xml:space="preserve"> </w:t>
      </w:r>
      <w:r>
        <w:t>характеризуются:</w:t>
      </w:r>
    </w:p>
    <w:p w:rsidR="005E3888" w:rsidRDefault="00E77CA3">
      <w:pPr>
        <w:pStyle w:val="1"/>
        <w:spacing w:before="185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5E3888" w:rsidRDefault="00E77CA3">
      <w:pPr>
        <w:pStyle w:val="a3"/>
        <w:spacing w:before="76" w:line="259" w:lineRule="auto"/>
        <w:ind w:right="580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 использованию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сферах.</w:t>
      </w:r>
    </w:p>
    <w:p w:rsidR="005E3888" w:rsidRDefault="00E77CA3">
      <w:pPr>
        <w:pStyle w:val="1"/>
        <w:spacing w:before="166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5E3888" w:rsidRDefault="00E77CA3">
      <w:pPr>
        <w:pStyle w:val="a3"/>
        <w:spacing w:before="175" w:line="259" w:lineRule="auto"/>
        <w:ind w:right="647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</w:t>
      </w:r>
      <w:r>
        <w:rPr>
          <w:spacing w:val="-57"/>
        </w:rPr>
        <w:t xml:space="preserve"> </w:t>
      </w:r>
      <w:r>
        <w:t>различных структур, явлений, процедур гражданского общества (выборы, опросы и пр.); готовность</w:t>
      </w:r>
      <w:r>
        <w:t>ю к обсуждению этических 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морал</w:t>
      </w:r>
      <w:proofErr w:type="gramStart"/>
      <w:r>
        <w:t>ь-</w:t>
      </w:r>
      <w:proofErr w:type="gramEnd"/>
      <w:r>
        <w:rPr>
          <w:spacing w:val="-4"/>
        </w:rPr>
        <w:t xml:space="preserve"> </w:t>
      </w:r>
      <w:r>
        <w:t>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 учёного.</w:t>
      </w:r>
    </w:p>
    <w:p w:rsidR="005E3888" w:rsidRDefault="00E77CA3">
      <w:pPr>
        <w:pStyle w:val="1"/>
        <w:spacing w:before="164"/>
      </w:pPr>
      <w:r>
        <w:lastRenderedPageBreak/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5E3888" w:rsidRDefault="00E77CA3">
      <w:pPr>
        <w:pStyle w:val="a3"/>
        <w:spacing w:before="178" w:line="259" w:lineRule="auto"/>
        <w:ind w:right="1036"/>
      </w:pPr>
      <w:r>
        <w:t>установкой на активное участие в решении практических задач математичес</w:t>
      </w:r>
      <w:r>
        <w:t>кой направленности, осознанием важности математического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умений;</w:t>
      </w:r>
    </w:p>
    <w:p w:rsidR="005E3888" w:rsidRDefault="00E77CA3">
      <w:pPr>
        <w:pStyle w:val="a3"/>
        <w:spacing w:before="160" w:line="259" w:lineRule="auto"/>
        <w:ind w:right="640"/>
      </w:pPr>
      <w:r>
        <w:t>осознанным</w:t>
      </w:r>
      <w:r>
        <w:rPr>
          <w:spacing w:val="-5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 потребностей.</w:t>
      </w:r>
    </w:p>
    <w:p w:rsidR="005E3888" w:rsidRDefault="00E77CA3">
      <w:pPr>
        <w:pStyle w:val="1"/>
        <w:spacing w:before="160"/>
        <w:rPr>
          <w:b w:val="0"/>
        </w:rPr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b w:val="0"/>
        </w:rPr>
        <w:t>:</w:t>
      </w:r>
    </w:p>
    <w:p w:rsidR="005E3888" w:rsidRDefault="00E77CA3">
      <w:pPr>
        <w:pStyle w:val="a3"/>
        <w:spacing w:before="180" w:line="261" w:lineRule="auto"/>
      </w:pPr>
      <w:r>
        <w:t>способностью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эмоциональному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эстетическому</w:t>
      </w:r>
      <w:r>
        <w:rPr>
          <w:spacing w:val="-7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рассуждений;</w:t>
      </w:r>
      <w:r>
        <w:rPr>
          <w:spacing w:val="-1"/>
        </w:rPr>
        <w:t xml:space="preserve"> </w:t>
      </w:r>
      <w:r>
        <w:t>умению</w:t>
      </w:r>
      <w:r>
        <w:rPr>
          <w:spacing w:val="-4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5E3888" w:rsidRDefault="00E77CA3">
      <w:pPr>
        <w:pStyle w:val="1"/>
        <w:spacing w:before="160"/>
      </w:pPr>
      <w:r>
        <w:t>Ц</w:t>
      </w:r>
      <w:r>
        <w:t>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E3888" w:rsidRDefault="00E77CA3">
      <w:pPr>
        <w:pStyle w:val="a3"/>
        <w:spacing w:before="177" w:line="259" w:lineRule="auto"/>
        <w:ind w:right="640"/>
      </w:pPr>
      <w:r>
        <w:t>ориентацией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 пониманием математической науки как 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цивилизации;</w:t>
      </w:r>
    </w:p>
    <w:p w:rsidR="005E3888" w:rsidRDefault="00E77CA3">
      <w:pPr>
        <w:pStyle w:val="a3"/>
        <w:spacing w:before="160" w:line="398" w:lineRule="auto"/>
        <w:ind w:right="5664"/>
      </w:pPr>
      <w:r>
        <w:t>овладением языком математики и математической культурой как средством познания 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 навыками</w:t>
      </w:r>
      <w:r>
        <w:rPr>
          <w:spacing w:val="-1"/>
        </w:rPr>
        <w:t xml:space="preserve"> </w:t>
      </w:r>
      <w:r>
        <w:t>ис</w:t>
      </w:r>
      <w:r>
        <w:t>следовательской деятельности.</w:t>
      </w:r>
    </w:p>
    <w:p w:rsidR="005E3888" w:rsidRDefault="00E77CA3">
      <w:pPr>
        <w:pStyle w:val="1"/>
        <w:spacing w:before="5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E3888" w:rsidRDefault="00E77CA3">
      <w:pPr>
        <w:pStyle w:val="a3"/>
        <w:spacing w:before="176" w:line="259" w:lineRule="auto"/>
        <w:ind w:right="1785"/>
      </w:pPr>
      <w:r>
        <w:t>готовностью применять математические знания в интересах своего здоровья, ведения здорового образа жизни (здоровое питание,</w:t>
      </w:r>
      <w:r>
        <w:rPr>
          <w:spacing w:val="-57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</w:t>
      </w:r>
      <w:r>
        <w:t>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отдыха,</w:t>
      </w:r>
      <w:r>
        <w:rPr>
          <w:spacing w:val="-1"/>
        </w:rPr>
        <w:t xml:space="preserve"> </w:t>
      </w:r>
      <w:r>
        <w:t>регулярная физическая активность);</w:t>
      </w:r>
    </w:p>
    <w:p w:rsidR="005E3888" w:rsidRDefault="00E77CA3">
      <w:pPr>
        <w:pStyle w:val="a3"/>
        <w:spacing w:before="160"/>
      </w:pPr>
      <w:proofErr w:type="spellStart"/>
      <w:r>
        <w:t>сформированностью</w:t>
      </w:r>
      <w:proofErr w:type="spellEnd"/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признанием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5E3888" w:rsidRDefault="00E77CA3">
      <w:pPr>
        <w:pStyle w:val="1"/>
        <w:spacing w:before="187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5E3888" w:rsidRDefault="00E77CA3">
      <w:pPr>
        <w:pStyle w:val="a3"/>
        <w:spacing w:before="76" w:line="259" w:lineRule="auto"/>
        <w:ind w:right="640"/>
      </w:pPr>
      <w:r>
        <w:t>ориентацией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поступков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их</w:t>
      </w:r>
      <w:r>
        <w:rPr>
          <w:spacing w:val="2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последствий для</w:t>
      </w:r>
      <w:r>
        <w:rPr>
          <w:spacing w:val="-1"/>
        </w:rPr>
        <w:t xml:space="preserve"> </w:t>
      </w:r>
      <w:r>
        <w:t>окружающей среды;</w:t>
      </w:r>
    </w:p>
    <w:p w:rsidR="005E3888" w:rsidRDefault="00E77CA3">
      <w:pPr>
        <w:pStyle w:val="a3"/>
        <w:spacing w:before="161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5E3888" w:rsidRDefault="00E77CA3">
      <w:pPr>
        <w:pStyle w:val="1"/>
        <w:spacing w:before="185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адапта</w:t>
      </w:r>
      <w:r>
        <w:t>цию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5E3888" w:rsidRDefault="00E77CA3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before="177" w:line="259" w:lineRule="auto"/>
        <w:ind w:right="615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умение учиться у других людей, приобретать в совместной деятельности новые знания, навыки и компетенции из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5E3888" w:rsidRDefault="00E77CA3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line="259" w:lineRule="auto"/>
        <w:ind w:right="797"/>
        <w:rPr>
          <w:sz w:val="24"/>
        </w:rPr>
      </w:pP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 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дефициты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5E3888" w:rsidRDefault="00E77CA3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line="259" w:lineRule="auto"/>
        <w:ind w:right="1939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 требующий контрмер,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5E3888" w:rsidRDefault="00E77CA3">
      <w:pPr>
        <w:pStyle w:val="1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E3888" w:rsidRDefault="00E77CA3">
      <w:pPr>
        <w:pStyle w:val="a3"/>
        <w:spacing w:before="175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 «Геометрия»</w:t>
      </w:r>
      <w:r>
        <w:rPr>
          <w:spacing w:val="-10"/>
        </w:rPr>
        <w:t xml:space="preserve"> </w:t>
      </w:r>
      <w:r>
        <w:t>характеризуются</w:t>
      </w:r>
    </w:p>
    <w:p w:rsidR="005E3888" w:rsidRDefault="00E77CA3">
      <w:pPr>
        <w:spacing w:before="24" w:line="259" w:lineRule="auto"/>
        <w:ind w:left="552" w:right="3346"/>
        <w:rPr>
          <w:i/>
          <w:sz w:val="24"/>
        </w:rPr>
      </w:pPr>
      <w:r>
        <w:rPr>
          <w:sz w:val="24"/>
        </w:rPr>
        <w:t xml:space="preserve">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</w:t>
      </w:r>
      <w:r>
        <w:rPr>
          <w:i/>
          <w:sz w:val="24"/>
        </w:rPr>
        <w:t xml:space="preserve">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>действиями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5E3888" w:rsidRDefault="00E77CA3">
      <w:pPr>
        <w:pStyle w:val="a4"/>
        <w:numPr>
          <w:ilvl w:val="0"/>
          <w:numId w:val="1"/>
        </w:numPr>
        <w:tabs>
          <w:tab w:val="left" w:pos="932"/>
        </w:tabs>
        <w:spacing w:before="158" w:line="261" w:lineRule="auto"/>
        <w:ind w:right="1408" w:firstLine="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5E3888" w:rsidRDefault="00E77CA3">
      <w:pPr>
        <w:pStyle w:val="1"/>
        <w:spacing w:before="159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8"/>
        <w:ind w:hanging="362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понятиями;</w:t>
      </w:r>
    </w:p>
    <w:p w:rsidR="005E3888" w:rsidRDefault="00E77CA3">
      <w:pPr>
        <w:pStyle w:val="a3"/>
        <w:spacing w:before="21" w:line="259" w:lineRule="auto"/>
        <w:ind w:left="1273" w:right="725"/>
      </w:pPr>
      <w:r>
        <w:t>формулировать определения понятий; устанавливать существенный признак классификации, основания для обобщения и сравнения,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61" w:line="259" w:lineRule="auto"/>
        <w:ind w:right="1474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условные;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739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 утверждениях;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 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дед</w:t>
      </w:r>
      <w:r>
        <w:rPr>
          <w:sz w:val="24"/>
        </w:rPr>
        <w:t>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76"/>
        <w:ind w:hanging="362"/>
        <w:rPr>
          <w:sz w:val="24"/>
        </w:rPr>
      </w:pP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</w:p>
    <w:p w:rsidR="005E3888" w:rsidRDefault="00E77CA3">
      <w:pPr>
        <w:pStyle w:val="a3"/>
        <w:spacing w:before="22" w:line="259" w:lineRule="auto"/>
        <w:ind w:left="1273"/>
      </w:pPr>
      <w:r>
        <w:t>доказательства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аргументацию,</w:t>
      </w:r>
      <w:r>
        <w:rPr>
          <w:spacing w:val="-6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контрпримеры</w:t>
      </w:r>
      <w:proofErr w:type="spellEnd"/>
      <w:r>
        <w:t>;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7"/>
        </w:rPr>
        <w:t xml:space="preserve"> </w:t>
      </w:r>
      <w:r>
        <w:t>рассуждения;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1303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5E3888" w:rsidRDefault="00E77CA3">
      <w:pPr>
        <w:pStyle w:val="1"/>
        <w:spacing w:before="16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7" w:line="259" w:lineRule="auto"/>
        <w:ind w:right="1529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 фиксирующие 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z w:val="24"/>
        </w:rPr>
        <w:t>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61" w:line="259" w:lineRule="auto"/>
        <w:ind w:right="2004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объекта, зависимостей объектов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18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выводов и обобщений;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5E3888" w:rsidRDefault="00E77CA3">
      <w:pPr>
        <w:pStyle w:val="1"/>
        <w:spacing w:before="18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5"/>
        <w:ind w:hanging="362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/>
        <w:ind w:hanging="362"/>
        <w:rPr>
          <w:sz w:val="24"/>
        </w:rPr>
      </w:pPr>
      <w:r>
        <w:rPr>
          <w:sz w:val="24"/>
        </w:rPr>
        <w:t>выбирать,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14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комбинациями;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</w:p>
    <w:p w:rsidR="005E3888" w:rsidRDefault="00E77CA3">
      <w:pPr>
        <w:pStyle w:val="a4"/>
        <w:numPr>
          <w:ilvl w:val="0"/>
          <w:numId w:val="1"/>
        </w:numPr>
        <w:tabs>
          <w:tab w:val="left" w:pos="872"/>
        </w:tabs>
        <w:spacing w:before="180"/>
        <w:ind w:left="872" w:hanging="3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5E3888" w:rsidRDefault="00E77CA3">
      <w:pPr>
        <w:pStyle w:val="1"/>
        <w:spacing w:before="188"/>
      </w:pPr>
      <w:r>
        <w:t>Общение: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8" w:line="259" w:lineRule="auto"/>
        <w:ind w:right="572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 ясно, точно, грамотно выражать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4"/>
        </w:tabs>
        <w:spacing w:before="159" w:line="259" w:lineRule="auto"/>
        <w:ind w:right="610"/>
        <w:jc w:val="both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 задачи, высказывать идеи, нацеленные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 свои возражения;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76" w:line="259" w:lineRule="auto"/>
        <w:ind w:right="107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 и особенностей аудитории.</w:t>
      </w:r>
    </w:p>
    <w:p w:rsidR="005E3888" w:rsidRDefault="00E77CA3">
      <w:pPr>
        <w:pStyle w:val="1"/>
        <w:spacing w:before="166"/>
      </w:pPr>
      <w:r>
        <w:t>Сотрудничество: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5"/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818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</w:t>
      </w:r>
      <w:r>
        <w:rPr>
          <w:sz w:val="24"/>
        </w:rPr>
        <w:t>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работы; обобщать 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 формах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1"/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5E3888" w:rsidRDefault="00E77CA3">
      <w:pPr>
        <w:pStyle w:val="a4"/>
        <w:numPr>
          <w:ilvl w:val="0"/>
          <w:numId w:val="1"/>
        </w:numPr>
        <w:tabs>
          <w:tab w:val="left" w:pos="872"/>
        </w:tabs>
        <w:spacing w:before="183"/>
        <w:ind w:left="872" w:hanging="3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личности.</w:t>
      </w:r>
    </w:p>
    <w:p w:rsidR="005E3888" w:rsidRDefault="00E77CA3">
      <w:pPr>
        <w:pStyle w:val="1"/>
        <w:spacing w:before="187"/>
      </w:pPr>
      <w:r>
        <w:t>Самоорганизация:</w:t>
      </w:r>
    </w:p>
    <w:p w:rsidR="005E3888" w:rsidRDefault="00E77CA3">
      <w:pPr>
        <w:pStyle w:val="a3"/>
        <w:spacing w:before="177" w:line="259" w:lineRule="auto"/>
        <w:ind w:right="1280"/>
      </w:pPr>
      <w:r>
        <w:t>самостоятельно составлять план, алгоритм решения задачи (или его часть), выбирать способ решения с учётом имеющихся ресурсов и</w:t>
      </w:r>
      <w:r>
        <w:rPr>
          <w:spacing w:val="-57"/>
        </w:rPr>
        <w:t xml:space="preserve"> </w:t>
      </w:r>
      <w:r>
        <w:t>собственных возможностей, аргументировать и</w:t>
      </w:r>
      <w:r>
        <w:rPr>
          <w:spacing w:val="-1"/>
        </w:rPr>
        <w:t xml:space="preserve"> </w:t>
      </w:r>
      <w:r>
        <w:t>корректировать варианты решений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информации.</w:t>
      </w:r>
    </w:p>
    <w:p w:rsidR="005E3888" w:rsidRDefault="00E77CA3">
      <w:pPr>
        <w:pStyle w:val="1"/>
      </w:pPr>
      <w:r>
        <w:t>Самоконтр</w:t>
      </w:r>
      <w:r>
        <w:t>оль: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76"/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1626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 деятельность на основе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выя</w:t>
      </w:r>
      <w:r>
        <w:rPr>
          <w:sz w:val="24"/>
        </w:rPr>
        <w:t>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line="259" w:lineRule="auto"/>
        <w:ind w:right="804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опыту.</w:t>
      </w:r>
    </w:p>
    <w:p w:rsidR="005E3888" w:rsidRDefault="00E77CA3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E3888" w:rsidRDefault="00E77CA3">
      <w:pPr>
        <w:pStyle w:val="a3"/>
        <w:spacing w:before="178" w:line="259" w:lineRule="auto"/>
        <w:ind w:right="640"/>
      </w:pP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 «Геометрия»</w:t>
      </w:r>
      <w:r>
        <w:rPr>
          <w:spacing w:val="-11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57"/>
        <w:ind w:hanging="362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четырёхугольников,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медиан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(центра</w:t>
      </w:r>
      <w:r>
        <w:rPr>
          <w:spacing w:val="-6"/>
          <w:sz w:val="24"/>
        </w:rPr>
        <w:t xml:space="preserve"> </w:t>
      </w:r>
      <w:r>
        <w:rPr>
          <w:sz w:val="24"/>
        </w:rPr>
        <w:t>масс)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трапеции,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333"/>
          <w:tab w:val="left" w:pos="1334"/>
        </w:tabs>
        <w:spacing w:before="76"/>
        <w:ind w:left="1333" w:hanging="422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3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1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/>
        <w:ind w:hanging="362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/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синуса,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косинуса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тангенса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треугольника.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0"/>
        <w:ind w:hanging="362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3" w:line="259" w:lineRule="auto"/>
        <w:ind w:right="1824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(различными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способами)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(пользуясь,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калькулятором).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2" w:line="259" w:lineRule="auto"/>
        <w:ind w:right="853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вписанного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угла,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вписанных углах,</w:t>
      </w:r>
      <w:r>
        <w:rPr>
          <w:spacing w:val="-2"/>
          <w:sz w:val="24"/>
        </w:rPr>
        <w:t xml:space="preserve"> </w:t>
      </w:r>
      <w:r>
        <w:rPr>
          <w:sz w:val="24"/>
        </w:rPr>
        <w:t>углах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хордами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(секущими)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угле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касательной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хордой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5E3888" w:rsidRDefault="00E77CA3">
      <w:pPr>
        <w:pStyle w:val="a4"/>
        <w:numPr>
          <w:ilvl w:val="1"/>
          <w:numId w:val="1"/>
        </w:numPr>
        <w:tabs>
          <w:tab w:val="left" w:pos="1273"/>
          <w:tab w:val="left" w:pos="1274"/>
        </w:tabs>
        <w:spacing w:before="180" w:line="261" w:lineRule="auto"/>
        <w:ind w:right="224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 —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(пользуясь,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калькулятором).</w:t>
      </w:r>
    </w:p>
    <w:p w:rsidR="005E3888" w:rsidRDefault="005E3888">
      <w:pPr>
        <w:spacing w:line="261" w:lineRule="auto"/>
        <w:rPr>
          <w:sz w:val="24"/>
        </w:rPr>
        <w:sectPr w:rsidR="005E3888" w:rsidSect="00E77CA3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5E3888" w:rsidRDefault="00E77CA3">
      <w:pPr>
        <w:spacing w:before="60"/>
        <w:ind w:left="3656" w:right="367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5E3888" w:rsidRDefault="00E77CA3">
      <w:pPr>
        <w:spacing w:before="24" w:line="259" w:lineRule="auto"/>
        <w:ind w:left="3656" w:right="3675"/>
        <w:jc w:val="center"/>
        <w:rPr>
          <w:b/>
          <w:sz w:val="28"/>
        </w:rPr>
      </w:pPr>
      <w:r>
        <w:rPr>
          <w:b/>
          <w:sz w:val="28"/>
        </w:rPr>
        <w:t>по учебному предмету «Математика» раздел «Геометрия» 8 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(2ч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68 ч)</w:t>
      </w:r>
    </w:p>
    <w:p w:rsidR="005E3888" w:rsidRDefault="005E3888">
      <w:pPr>
        <w:pStyle w:val="a3"/>
        <w:ind w:left="0"/>
        <w:rPr>
          <w:b/>
          <w:sz w:val="20"/>
        </w:rPr>
      </w:pPr>
    </w:p>
    <w:p w:rsidR="005E3888" w:rsidRDefault="005E3888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609"/>
        <w:gridCol w:w="852"/>
        <w:gridCol w:w="879"/>
        <w:gridCol w:w="1397"/>
        <w:gridCol w:w="2587"/>
        <w:gridCol w:w="3827"/>
        <w:gridCol w:w="2693"/>
      </w:tblGrid>
      <w:tr w:rsidR="00E77CA3" w:rsidTr="00E77CA3">
        <w:trPr>
          <w:trHeight w:val="460"/>
        </w:trPr>
        <w:tc>
          <w:tcPr>
            <w:tcW w:w="499" w:type="dxa"/>
            <w:vMerge w:val="restart"/>
          </w:tcPr>
          <w:p w:rsidR="00E77CA3" w:rsidRDefault="00E77CA3">
            <w:pPr>
              <w:pStyle w:val="TableParagraph"/>
              <w:ind w:left="162" w:right="138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2609" w:type="dxa"/>
            <w:vMerge w:val="restart"/>
          </w:tcPr>
          <w:p w:rsidR="00E77CA3" w:rsidRDefault="00E77CA3">
            <w:pPr>
              <w:pStyle w:val="TableParagraph"/>
              <w:ind w:left="499" w:right="4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разделов/модулей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уроков</w:t>
            </w:r>
          </w:p>
        </w:tc>
        <w:tc>
          <w:tcPr>
            <w:tcW w:w="1731" w:type="dxa"/>
            <w:gridSpan w:val="2"/>
          </w:tcPr>
          <w:p w:rsidR="00E77CA3" w:rsidRDefault="00E77CA3">
            <w:pPr>
              <w:pStyle w:val="TableParagraph"/>
              <w:spacing w:line="230" w:lineRule="atLeast"/>
              <w:ind w:left="612" w:right="310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397" w:type="dxa"/>
            <w:vMerge w:val="restart"/>
          </w:tcPr>
          <w:p w:rsidR="00E77CA3" w:rsidRDefault="00E77CA3">
            <w:pPr>
              <w:pStyle w:val="TableParagraph"/>
              <w:ind w:left="463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587" w:type="dxa"/>
            <w:vMerge w:val="restart"/>
          </w:tcPr>
          <w:p w:rsidR="00E77CA3" w:rsidRDefault="00E77CA3">
            <w:pPr>
              <w:pStyle w:val="TableParagraph"/>
              <w:ind w:left="225" w:right="211" w:firstLine="499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ind w:left="784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</w:p>
          <w:p w:rsidR="00E77CA3" w:rsidRDefault="00E77CA3">
            <w:pPr>
              <w:pStyle w:val="TableParagraph"/>
              <w:ind w:left="787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693" w:type="dxa"/>
            <w:vMerge w:val="restart"/>
          </w:tcPr>
          <w:p w:rsidR="00E77CA3" w:rsidRDefault="00E77CA3">
            <w:pPr>
              <w:pStyle w:val="TableParagraph"/>
              <w:ind w:left="207" w:right="2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E77CA3" w:rsidTr="00E77CA3">
        <w:trPr>
          <w:trHeight w:val="678"/>
        </w:trPr>
        <w:tc>
          <w:tcPr>
            <w:tcW w:w="499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5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2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К.р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Треугольники.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</w:p>
          <w:p w:rsidR="00E77CA3" w:rsidRDefault="00E77CA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равенства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треугольников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7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равенство</w:t>
            </w:r>
          </w:p>
          <w:p w:rsidR="00E77CA3" w:rsidRDefault="00E77CA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треугольников.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Параллельные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379"/>
                <w:tab w:val="left" w:pos="243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теоремы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RPr="00E77CA3" w:rsidTr="00E77CA3">
        <w:trPr>
          <w:trHeight w:val="1149"/>
        </w:trPr>
        <w:tc>
          <w:tcPr>
            <w:tcW w:w="499" w:type="dxa"/>
          </w:tcPr>
          <w:p w:rsidR="00E77CA3" w:rsidRDefault="00E77C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Многоугольники.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геометрии;</w:t>
            </w:r>
          </w:p>
          <w:p w:rsidR="00E77CA3" w:rsidRDefault="00E77CA3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многоугольники разных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1378"/>
        </w:trPr>
        <w:tc>
          <w:tcPr>
            <w:tcW w:w="499" w:type="dxa"/>
          </w:tcPr>
          <w:p w:rsidR="00E77CA3" w:rsidRDefault="00E77CA3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Многоугольники.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3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6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цифровые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:rsidR="00E77CA3" w:rsidRDefault="00E77CA3">
            <w:pPr>
              <w:pStyle w:val="TableParagraph"/>
              <w:tabs>
                <w:tab w:val="left" w:pos="2310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углы</w:t>
            </w:r>
          </w:p>
          <w:p w:rsidR="00E77CA3" w:rsidRDefault="00E77CA3">
            <w:pPr>
              <w:pStyle w:val="TableParagraph"/>
              <w:tabs>
                <w:tab w:val="left" w:pos="2518"/>
              </w:tabs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многоугольников,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периметры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Параллелограмм.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408"/>
                <w:tab w:val="left" w:pos="181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1149"/>
        </w:trPr>
        <w:tc>
          <w:tcPr>
            <w:tcW w:w="499" w:type="dxa"/>
          </w:tcPr>
          <w:p w:rsidR="00E77CA3" w:rsidRDefault="00E77C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  <w:p w:rsidR="00E77CA3" w:rsidRDefault="00E77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параллелограмма.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 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461"/>
        </w:trPr>
        <w:tc>
          <w:tcPr>
            <w:tcW w:w="499" w:type="dxa"/>
          </w:tcPr>
          <w:p w:rsidR="00E77CA3" w:rsidRDefault="00E77CA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«Параллелограмм»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tabs>
                <w:tab w:val="left" w:pos="1211"/>
                <w:tab w:val="left" w:pos="200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Выполнять чертежи,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стороны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параллелограмма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77CA3" w:rsidRDefault="00E77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«Параллелограмм»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1151"/>
        </w:trPr>
        <w:tc>
          <w:tcPr>
            <w:tcW w:w="499" w:type="dxa"/>
          </w:tcPr>
          <w:p w:rsidR="00E77CA3" w:rsidRDefault="00E77C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Трапеция.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Доказывать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трапеции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решении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чертежи,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E77CA3" w:rsidRDefault="00E77CA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углы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трапеции.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E3888" w:rsidRDefault="005E3888">
      <w:pPr>
        <w:rPr>
          <w:sz w:val="20"/>
        </w:rPr>
        <w:sectPr w:rsidR="005E3888">
          <w:pgSz w:w="16840" w:h="11910" w:orient="landscape"/>
          <w:pgMar w:top="5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609"/>
        <w:gridCol w:w="852"/>
        <w:gridCol w:w="879"/>
        <w:gridCol w:w="1397"/>
        <w:gridCol w:w="2587"/>
        <w:gridCol w:w="3827"/>
        <w:gridCol w:w="2693"/>
      </w:tblGrid>
      <w:tr w:rsidR="00E77CA3" w:rsidTr="00E77CA3">
        <w:trPr>
          <w:trHeight w:val="161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1.10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Фалеса.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деление отрезка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циркуля и линейки; 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параллелограмма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77CA3" w:rsidRDefault="00E77CA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равнобедренной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трапеции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1.11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Прямоугольник.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13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1.12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Ромб,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квадрат.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1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Tr="00E77CA3">
        <w:trPr>
          <w:trHeight w:val="691"/>
        </w:trPr>
        <w:tc>
          <w:tcPr>
            <w:tcW w:w="499" w:type="dxa"/>
          </w:tcPr>
          <w:p w:rsidR="00E77CA3" w:rsidRDefault="00E77CA3">
            <w:pPr>
              <w:pStyle w:val="TableParagraph"/>
              <w:spacing w:before="1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1.13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77CA3" w:rsidRDefault="00E77CA3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rPr>
                <w:sz w:val="20"/>
              </w:rPr>
              <w:t>«Прямоугольник,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before="1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1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1607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1.14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37" w:lineRule="auto"/>
              <w:ind w:right="621"/>
              <w:rPr>
                <w:sz w:val="20"/>
              </w:rPr>
            </w:pPr>
            <w:r>
              <w:rPr>
                <w:sz w:val="20"/>
              </w:rPr>
              <w:t>Осевая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симметрии.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201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симметрии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четырёхугольниках,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симметричные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z w:val="20"/>
              </w:rPr>
              <w:tab/>
              <w:t>фигуры,</w:t>
            </w:r>
          </w:p>
          <w:p w:rsidR="00E77CA3" w:rsidRDefault="00E77CA3">
            <w:pPr>
              <w:pStyle w:val="TableParagraph"/>
              <w:tabs>
                <w:tab w:val="left" w:pos="2144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обладающие</w:t>
            </w:r>
            <w:r>
              <w:rPr>
                <w:sz w:val="20"/>
              </w:rPr>
              <w:tab/>
              <w:t>осевой</w:t>
            </w:r>
          </w:p>
          <w:p w:rsidR="00E77CA3" w:rsidRDefault="00E77CA3">
            <w:pPr>
              <w:pStyle w:val="TableParagraph"/>
              <w:spacing w:line="228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симметрией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симметрией.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Tr="00E77CA3">
        <w:trPr>
          <w:trHeight w:val="691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1.15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77CA3" w:rsidRDefault="00E77CA3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rPr>
                <w:sz w:val="20"/>
              </w:rPr>
              <w:t>«Прямоугольник,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tabs>
                <w:tab w:val="left" w:pos="18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1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изученные</w:t>
            </w:r>
          </w:p>
          <w:p w:rsidR="00E77CA3" w:rsidRDefault="00E77CA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теоремы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1.16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«Четырёхугольники»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gridAfter w:val="1"/>
          <w:wAfter w:w="2693" w:type="dxa"/>
          <w:trHeight w:val="230"/>
        </w:trPr>
        <w:tc>
          <w:tcPr>
            <w:tcW w:w="3108" w:type="dxa"/>
            <w:gridSpan w:val="2"/>
          </w:tcPr>
          <w:p w:rsidR="00E77CA3" w:rsidRDefault="00E77CA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11" w:type="dxa"/>
            <w:gridSpan w:val="3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</w:tr>
      <w:tr w:rsid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многоугольника.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211"/>
                <w:tab w:val="left" w:pos="1902"/>
                <w:tab w:val="left" w:pos="2411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  <w:t>площадей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при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1149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966"/>
                <w:tab w:val="left" w:pos="261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E77CA3" w:rsidRDefault="00E77CA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Tr="00E77CA3">
        <w:trPr>
          <w:trHeight w:val="230"/>
        </w:trPr>
        <w:tc>
          <w:tcPr>
            <w:tcW w:w="499" w:type="dxa"/>
          </w:tcPr>
          <w:p w:rsidR="00E77CA3" w:rsidRDefault="00E77CA3">
            <w:pPr>
              <w:pStyle w:val="TableParagraph"/>
              <w:spacing w:line="210" w:lineRule="exact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параллелограмма.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10" w:lineRule="exact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tabs>
                <w:tab w:val="left" w:pos="155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Доказывать,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доказывать теоремы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необходимый</w:t>
            </w:r>
            <w:proofErr w:type="gramEnd"/>
          </w:p>
          <w:p w:rsidR="00E77CA3" w:rsidRDefault="00E77CA3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E77CA3" w:rsidTr="00E77CA3">
        <w:trPr>
          <w:trHeight w:val="669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37" w:lineRule="auto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E3888" w:rsidRDefault="005E3888">
      <w:pPr>
        <w:rPr>
          <w:sz w:val="18"/>
        </w:rPr>
        <w:sectPr w:rsidR="005E3888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609"/>
        <w:gridCol w:w="852"/>
        <w:gridCol w:w="879"/>
        <w:gridCol w:w="1397"/>
        <w:gridCol w:w="2587"/>
        <w:gridCol w:w="3827"/>
        <w:gridCol w:w="2693"/>
      </w:tblGrid>
      <w:tr w:rsidR="00E77CA3" w:rsidRPr="00E77CA3" w:rsidTr="00E77CA3">
        <w:trPr>
          <w:trHeight w:val="138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2.6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трапеции.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55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Доказывать,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доказывать теоремы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необходимый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RP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E77CA3" w:rsidRDefault="00E77CA3">
            <w:pPr>
              <w:pStyle w:val="TableParagraph"/>
              <w:spacing w:line="228" w:lineRule="exact"/>
              <w:ind w:right="5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вычисление </w:t>
            </w:r>
            <w:r>
              <w:rPr>
                <w:sz w:val="20"/>
              </w:rPr>
              <w:t>площадей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держанием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Решение задач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вычисление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площадей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фигур.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691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Пифагора.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E77CA3" w:rsidRDefault="00E77CA3">
            <w:pPr>
              <w:pStyle w:val="TableParagraph"/>
              <w:tabs>
                <w:tab w:val="left" w:pos="1513"/>
                <w:tab w:val="left" w:pos="2630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неизвестную</w:t>
            </w:r>
            <w:r>
              <w:rPr>
                <w:sz w:val="20"/>
              </w:rPr>
              <w:tab/>
              <w:t>величину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треугольнике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Теорема,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теореме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Пифагора.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496"/>
                <w:tab w:val="left" w:pos="261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теоремы</w:t>
            </w:r>
            <w:r>
              <w:rPr>
                <w:sz w:val="20"/>
              </w:rPr>
              <w:tab/>
              <w:t>и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2.11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37" w:lineRule="auto"/>
              <w:ind w:right="509"/>
              <w:rPr>
                <w:sz w:val="20"/>
              </w:rPr>
            </w:pPr>
            <w:r>
              <w:rPr>
                <w:sz w:val="20"/>
              </w:rPr>
              <w:t>Применение теоремы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Пифагора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tabs>
                <w:tab w:val="left" w:pos="1806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2.13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2.14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«Площади»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gridAfter w:val="1"/>
          <w:wAfter w:w="2693" w:type="dxa"/>
          <w:trHeight w:val="230"/>
        </w:trPr>
        <w:tc>
          <w:tcPr>
            <w:tcW w:w="3108" w:type="dxa"/>
            <w:gridSpan w:val="2"/>
          </w:tcPr>
          <w:p w:rsidR="00E77CA3" w:rsidRDefault="00E77CA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11" w:type="dxa"/>
            <w:gridSpan w:val="3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</w:tr>
      <w:tr w:rsidR="00E77CA3" w:rsidTr="00E77CA3">
        <w:trPr>
          <w:trHeight w:val="1151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подобных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8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подобные</w:t>
            </w:r>
          </w:p>
          <w:p w:rsidR="00E77CA3" w:rsidRDefault="00E77CA3">
            <w:pPr>
              <w:pStyle w:val="TableParagraph"/>
              <w:tabs>
                <w:tab w:val="left" w:pos="1438"/>
                <w:tab w:val="left" w:pos="1942"/>
                <w:tab w:val="left" w:pos="2539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треугольники,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неизвестные</w:t>
            </w:r>
            <w:r>
              <w:rPr>
                <w:sz w:val="20"/>
              </w:rPr>
              <w:tab/>
              <w:t>величины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пропорциональных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площадей</w:t>
            </w:r>
          </w:p>
          <w:p w:rsidR="00E77CA3" w:rsidRDefault="00E77CA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подобных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451"/>
                <w:tab w:val="left" w:pos="194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находить</w:t>
            </w:r>
          </w:p>
          <w:p w:rsidR="00E77CA3" w:rsidRDefault="00E77CA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площадей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37" w:lineRule="auto"/>
              <w:ind w:right="32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492"/>
                <w:tab w:val="left" w:pos="2620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признак,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чертёж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tabs>
                <w:tab w:val="left" w:pos="1518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признак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492"/>
                <w:tab w:val="left" w:pos="262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признак,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чертёж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</w:tbl>
    <w:p w:rsidR="005E3888" w:rsidRPr="00E77CA3" w:rsidRDefault="005E3888">
      <w:pPr>
        <w:rPr>
          <w:sz w:val="20"/>
          <w:lang w:val="en-US"/>
        </w:rPr>
        <w:sectPr w:rsidR="005E3888" w:rsidRPr="00E77CA3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609"/>
        <w:gridCol w:w="852"/>
        <w:gridCol w:w="879"/>
        <w:gridCol w:w="1397"/>
        <w:gridCol w:w="2587"/>
        <w:gridCol w:w="3827"/>
        <w:gridCol w:w="2693"/>
      </w:tblGrid>
      <w:tr w:rsidR="00E77CA3" w:rsidRP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3.5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37" w:lineRule="auto"/>
              <w:ind w:right="375"/>
              <w:rPr>
                <w:sz w:val="20"/>
              </w:rPr>
            </w:pPr>
            <w:r>
              <w:rPr>
                <w:sz w:val="20"/>
              </w:rPr>
              <w:t>Третий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492"/>
                <w:tab w:val="left" w:pos="2620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признак,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чертёж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Решение задач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подобия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tabs>
                <w:tab w:val="left" w:pos="187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площадей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подобных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треугольников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Решение задач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подобия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треугольников.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37" w:lineRule="auto"/>
              <w:ind w:right="113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«Подобие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треугольников»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</w:p>
          <w:p w:rsidR="00E77CA3" w:rsidRDefault="00E77CA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tabs>
                <w:tab w:val="left" w:pos="195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теоремы,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линию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1379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1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Средняя </w:t>
            </w:r>
            <w:r>
              <w:rPr>
                <w:sz w:val="20"/>
              </w:rPr>
              <w:t>линия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Tr="00E77CA3">
        <w:trPr>
          <w:trHeight w:val="69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1004"/>
              <w:rPr>
                <w:sz w:val="20"/>
              </w:rPr>
            </w:pPr>
            <w:r>
              <w:rPr>
                <w:sz w:val="20"/>
              </w:rPr>
              <w:t>Свойство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263"/>
                <w:tab w:val="left" w:pos="1743"/>
                <w:tab w:val="left" w:pos="195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изображать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среднюю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линию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161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tabs>
                <w:tab w:val="left" w:pos="2106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Пропорциональные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E77CA3" w:rsidRDefault="00E77CA3">
            <w:pPr>
              <w:pStyle w:val="TableParagraph"/>
              <w:ind w:right="1152"/>
              <w:rPr>
                <w:sz w:val="20"/>
              </w:rPr>
            </w:pPr>
            <w:r>
              <w:rPr>
                <w:spacing w:val="-1"/>
                <w:sz w:val="20"/>
              </w:rPr>
              <w:t>прямоугольном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треугольнике</w:t>
            </w:r>
            <w:proofErr w:type="gramEnd"/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построение.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688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Пропорциональные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отрезки</w:t>
            </w:r>
          </w:p>
          <w:p w:rsidR="00E77CA3" w:rsidRDefault="00E77CA3">
            <w:pPr>
              <w:pStyle w:val="TableParagraph"/>
              <w:spacing w:line="228" w:lineRule="exact"/>
              <w:ind w:right="1010"/>
              <w:rPr>
                <w:sz w:val="20"/>
              </w:rPr>
            </w:pPr>
            <w:r>
              <w:rPr>
                <w:spacing w:val="-1"/>
                <w:sz w:val="20"/>
              </w:rPr>
              <w:t>в прямоугольном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треугольнике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1152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Измерительные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2182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недоступной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местности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  <w:tr w:rsidR="00E77CA3" w:rsidTr="00E77CA3">
        <w:trPr>
          <w:trHeight w:val="460"/>
        </w:trPr>
        <w:tc>
          <w:tcPr>
            <w:tcW w:w="499" w:type="dxa"/>
          </w:tcPr>
          <w:p w:rsidR="00E77CA3" w:rsidRDefault="00E77CA3">
            <w:pPr>
              <w:pStyle w:val="TableParagraph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3.15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«Подобие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треугольников»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подобия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1149"/>
        </w:trPr>
        <w:tc>
          <w:tcPr>
            <w:tcW w:w="499" w:type="dxa"/>
          </w:tcPr>
          <w:p w:rsidR="00E77CA3" w:rsidRDefault="00E77CA3">
            <w:pPr>
              <w:pStyle w:val="TableParagraph"/>
              <w:spacing w:line="228" w:lineRule="exact"/>
              <w:ind w:left="88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2609" w:type="dxa"/>
          </w:tcPr>
          <w:p w:rsidR="00E77CA3" w:rsidRDefault="00E77CA3">
            <w:pPr>
              <w:pStyle w:val="TableParagraph"/>
              <w:tabs>
                <w:tab w:val="left" w:pos="964"/>
                <w:tab w:val="left" w:pos="1050"/>
                <w:tab w:val="left" w:pos="1834"/>
                <w:tab w:val="left" w:pos="2093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косинус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тангенс</w:t>
            </w:r>
            <w:r>
              <w:rPr>
                <w:sz w:val="20"/>
              </w:rPr>
              <w:tab/>
              <w:t>острого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угла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tabs>
                <w:tab w:val="left" w:pos="18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E77CA3" w:rsidRDefault="00E77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93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тригонометрическое</w:t>
            </w:r>
          </w:p>
          <w:p w:rsidR="00E77CA3" w:rsidRDefault="00E77CA3">
            <w:pPr>
              <w:pStyle w:val="TableParagraph"/>
              <w:tabs>
                <w:tab w:val="left" w:pos="1830"/>
              </w:tabs>
              <w:rPr>
                <w:sz w:val="20"/>
              </w:rPr>
            </w:pPr>
            <w:r>
              <w:rPr>
                <w:sz w:val="20"/>
              </w:rPr>
              <w:t>тождество,</w:t>
            </w:r>
            <w:r>
              <w:rPr>
                <w:sz w:val="20"/>
              </w:rPr>
              <w:tab/>
              <w:t>вычислять</w:t>
            </w:r>
          </w:p>
          <w:p w:rsidR="00E77CA3" w:rsidRDefault="00E77CA3">
            <w:pPr>
              <w:pStyle w:val="TableParagraph"/>
              <w:tabs>
                <w:tab w:val="left" w:pos="1448"/>
                <w:tab w:val="left" w:pos="2539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  <w:t>одной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6" w:right="587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</w:tbl>
    <w:p w:rsidR="005E3888" w:rsidRPr="00E77CA3" w:rsidRDefault="005E3888">
      <w:pPr>
        <w:rPr>
          <w:sz w:val="20"/>
          <w:lang w:val="en-US"/>
        </w:rPr>
        <w:sectPr w:rsidR="005E3888" w:rsidRPr="00E77CA3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619"/>
        <w:gridCol w:w="852"/>
        <w:gridCol w:w="879"/>
        <w:gridCol w:w="1397"/>
        <w:gridCol w:w="2586"/>
        <w:gridCol w:w="3827"/>
        <w:gridCol w:w="2693"/>
      </w:tblGrid>
      <w:tr w:rsidR="00E77CA3" w:rsidRPr="00E77CA3" w:rsidTr="00E77CA3">
        <w:trPr>
          <w:trHeight w:val="693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3.17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37" w:lineRule="auto"/>
              <w:ind w:left="116" w:right="186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синуса,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косинуса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тангенса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,</w:t>
            </w:r>
          </w:p>
          <w:p w:rsidR="00E77CA3" w:rsidRDefault="00E77CA3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spacing w:line="237" w:lineRule="auto"/>
              <w:ind w:left="106" w:right="9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spacing w:line="237" w:lineRule="auto"/>
              <w:ind w:left="105" w:right="588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RPr="00E77CA3" w:rsidTr="00E77CA3">
        <w:trPr>
          <w:trHeight w:val="1149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ind w:left="162" w:right="6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Соотношения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сторонами и углами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tabs>
                <w:tab w:val="left" w:pos="1934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синуса,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косинуса,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тангенса,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5" w:right="588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460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Tr="00E77CA3">
        <w:trPr>
          <w:trHeight w:val="1152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ind w:left="116" w:right="94"/>
              <w:rPr>
                <w:sz w:val="20"/>
              </w:rPr>
            </w:pPr>
            <w:r>
              <w:rPr>
                <w:sz w:val="20"/>
              </w:rPr>
              <w:t>Контрольная работа №4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теме: «Соотношения между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углами</w:t>
            </w:r>
          </w:p>
          <w:p w:rsidR="00E77CA3" w:rsidRDefault="00E77CA3">
            <w:pPr>
              <w:pStyle w:val="TableParagraph"/>
              <w:spacing w:line="230" w:lineRule="atLeast"/>
              <w:ind w:left="116" w:right="1099"/>
              <w:rPr>
                <w:sz w:val="20"/>
              </w:rPr>
            </w:pPr>
            <w:r>
              <w:rPr>
                <w:spacing w:val="-1"/>
                <w:sz w:val="20"/>
              </w:rPr>
              <w:t>прямоугольного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треугольника»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230"/>
        </w:trPr>
        <w:tc>
          <w:tcPr>
            <w:tcW w:w="3109" w:type="dxa"/>
            <w:gridSpan w:val="2"/>
          </w:tcPr>
          <w:p w:rsidR="00E77CA3" w:rsidRDefault="00E77CA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10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</w:tr>
      <w:tr w:rsidR="00E77CA3" w:rsidTr="00E77CA3">
        <w:trPr>
          <w:trHeight w:val="918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37" w:lineRule="auto"/>
              <w:ind w:left="97" w:right="407"/>
              <w:rPr>
                <w:sz w:val="20"/>
              </w:rPr>
            </w:pPr>
            <w:r>
              <w:rPr>
                <w:sz w:val="20"/>
              </w:rPr>
              <w:t>Взаимное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809"/>
                <w:tab w:val="left" w:pos="1932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окружности,</w:t>
            </w:r>
            <w:r>
              <w:rPr>
                <w:sz w:val="20"/>
              </w:rPr>
              <w:tab/>
              <w:t>выполнять</w:t>
            </w:r>
          </w:p>
          <w:p w:rsidR="00E77CA3" w:rsidRDefault="00E77CA3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чертёж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460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Касательная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RPr="00E77CA3" w:rsidTr="00E77CA3">
        <w:trPr>
          <w:trHeight w:val="688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Касательная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2086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радиус,</w:t>
            </w:r>
          </w:p>
          <w:p w:rsidR="00E77CA3" w:rsidRDefault="00E77CA3">
            <w:pPr>
              <w:pStyle w:val="TableParagraph"/>
              <w:spacing w:line="228" w:lineRule="exact"/>
              <w:ind w:left="106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проведённый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касания,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касательной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наоборот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5" w:right="588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460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Градусная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дуги</w:t>
            </w:r>
          </w:p>
          <w:p w:rsidR="00E77CA3" w:rsidRDefault="00E77CA3">
            <w:pPr>
              <w:pStyle w:val="TableParagraph"/>
              <w:spacing w:line="215" w:lineRule="exact"/>
              <w:ind w:left="97"/>
              <w:rPr>
                <w:sz w:val="20"/>
              </w:rPr>
            </w:pPr>
            <w:r>
              <w:rPr>
                <w:sz w:val="20"/>
              </w:rPr>
              <w:t>окружности.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157"/>
                <w:tab w:val="left" w:pos="2306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градусную</w:t>
            </w:r>
            <w:r>
              <w:rPr>
                <w:sz w:val="20"/>
              </w:rPr>
              <w:tab/>
              <w:t>меру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Tr="00E77CA3">
        <w:trPr>
          <w:trHeight w:val="460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вписанном угле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вписанные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Tr="00E77CA3">
        <w:trPr>
          <w:trHeight w:val="690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Центральные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углы.</w:t>
            </w:r>
          </w:p>
          <w:p w:rsidR="00E77CA3" w:rsidRDefault="00E77CA3">
            <w:pPr>
              <w:pStyle w:val="TableParagraph"/>
              <w:spacing w:line="230" w:lineRule="atLeast"/>
              <w:ind w:left="97" w:right="155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пересекающихся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хордах.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tabs>
                <w:tab w:val="left" w:pos="18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464"/>
                <w:tab w:val="left" w:pos="1705"/>
                <w:tab w:val="left" w:pos="2619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z w:val="20"/>
              </w:rPr>
              <w:tab/>
              <w:t>вписанные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углы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689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77CA3" w:rsidRDefault="00E77CA3">
            <w:pPr>
              <w:pStyle w:val="TableParagraph"/>
              <w:spacing w:line="228" w:lineRule="exact"/>
              <w:ind w:left="97" w:right="136"/>
              <w:rPr>
                <w:sz w:val="20"/>
              </w:rPr>
            </w:pPr>
            <w:r>
              <w:rPr>
                <w:sz w:val="20"/>
              </w:rPr>
              <w:t>«Центральные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вписанные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углы»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углов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5" w:right="588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690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4.8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ind w:left="97" w:right="557"/>
              <w:rPr>
                <w:sz w:val="20"/>
              </w:rPr>
            </w:pPr>
            <w:r>
              <w:rPr>
                <w:sz w:val="20"/>
              </w:rPr>
              <w:t>Свойство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биссектрисы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угла.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903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элементы</w:t>
            </w:r>
          </w:p>
          <w:p w:rsidR="00E77CA3" w:rsidRDefault="00E77CA3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теореме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биссектрисе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угла.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</w:tr>
      <w:tr w:rsidR="00E77CA3" w:rsidRPr="00E77CA3" w:rsidTr="00E77CA3">
        <w:trPr>
          <w:trHeight w:val="921"/>
        </w:trPr>
        <w:tc>
          <w:tcPr>
            <w:tcW w:w="490" w:type="dxa"/>
          </w:tcPr>
          <w:p w:rsidR="00E77CA3" w:rsidRDefault="00E77CA3">
            <w:pPr>
              <w:pStyle w:val="TableParagraph"/>
              <w:ind w:left="8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4.9</w:t>
            </w:r>
          </w:p>
        </w:tc>
        <w:tc>
          <w:tcPr>
            <w:tcW w:w="2619" w:type="dxa"/>
          </w:tcPr>
          <w:p w:rsidR="00E77CA3" w:rsidRDefault="00E77CA3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Свойство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серединного</w:t>
            </w:r>
            <w:proofErr w:type="gramEnd"/>
          </w:p>
          <w:p w:rsidR="00E77CA3" w:rsidRDefault="00E77CA3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перпендикуляра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отрезку.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6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903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элементы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треугольника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перпендикуляре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E77CA3" w:rsidRDefault="00E77CA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отрезку.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05"/>
              <w:rPr>
                <w:sz w:val="20"/>
                <w:lang w:val="en-US"/>
              </w:rPr>
            </w:pPr>
            <w:r w:rsidRPr="00E77CA3">
              <w:rPr>
                <w:spacing w:val="-1"/>
                <w:sz w:val="20"/>
                <w:lang w:val="en-US"/>
              </w:rPr>
              <w:t>https://edu.skysmart.r</w:t>
            </w:r>
            <w:r w:rsidRPr="00E77CA3">
              <w:rPr>
                <w:spacing w:val="-47"/>
                <w:sz w:val="20"/>
                <w:lang w:val="en-US"/>
              </w:rPr>
              <w:t xml:space="preserve"> </w:t>
            </w:r>
            <w:r w:rsidRPr="00E77CA3">
              <w:rPr>
                <w:sz w:val="20"/>
                <w:lang w:val="en-US"/>
              </w:rPr>
              <w:t>u/homework/new</w:t>
            </w:r>
          </w:p>
        </w:tc>
      </w:tr>
    </w:tbl>
    <w:p w:rsidR="005E3888" w:rsidRPr="00E77CA3" w:rsidRDefault="005E3888">
      <w:pPr>
        <w:rPr>
          <w:sz w:val="20"/>
          <w:lang w:val="en-US"/>
        </w:rPr>
        <w:sectPr w:rsidR="005E3888" w:rsidRPr="00E77CA3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28"/>
        <w:gridCol w:w="852"/>
        <w:gridCol w:w="879"/>
        <w:gridCol w:w="1397"/>
        <w:gridCol w:w="2587"/>
        <w:gridCol w:w="3827"/>
        <w:gridCol w:w="2693"/>
      </w:tblGrid>
      <w:tr w:rsidR="00E77CA3" w:rsidTr="00E77CA3">
        <w:trPr>
          <w:trHeight w:val="688"/>
        </w:trPr>
        <w:tc>
          <w:tcPr>
            <w:tcW w:w="480" w:type="dxa"/>
          </w:tcPr>
          <w:p w:rsidR="00E77CA3" w:rsidRDefault="00E77CA3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4.10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37" w:lineRule="auto"/>
              <w:ind w:right="896"/>
              <w:rPr>
                <w:sz w:val="20"/>
              </w:rPr>
            </w:pPr>
            <w:r>
              <w:rPr>
                <w:sz w:val="20"/>
              </w:rPr>
              <w:t>Теорема о точке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пересечения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высот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751"/>
                <w:tab w:val="left" w:pos="2249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точек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треугольника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  <w:bookmarkStart w:id="0" w:name="_GoBack"/>
            <w:bookmarkEnd w:id="0"/>
          </w:p>
        </w:tc>
      </w:tr>
      <w:tr w:rsidR="00E77CA3" w:rsidTr="00E77CA3">
        <w:trPr>
          <w:trHeight w:val="690"/>
        </w:trPr>
        <w:tc>
          <w:tcPr>
            <w:tcW w:w="480" w:type="dxa"/>
          </w:tcPr>
          <w:p w:rsidR="00E77CA3" w:rsidRDefault="00E77CA3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4.11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Вписанная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окружность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520"/>
                <w:tab w:val="left" w:pos="1937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геометрии;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RPr="00E77CA3" w:rsidTr="00E77CA3">
        <w:trPr>
          <w:trHeight w:val="690"/>
        </w:trPr>
        <w:tc>
          <w:tcPr>
            <w:tcW w:w="480" w:type="dxa"/>
          </w:tcPr>
          <w:p w:rsidR="00E77CA3" w:rsidRDefault="00E77CA3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4.12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Вписанная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окружность.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009"/>
                <w:tab w:val="left" w:pos="1122"/>
                <w:tab w:val="left" w:pos="1649"/>
                <w:tab w:val="left" w:pos="1904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z w:val="20"/>
              </w:rPr>
              <w:tab/>
              <w:t>задачи,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окружности,</w:t>
            </w:r>
          </w:p>
          <w:p w:rsidR="00E77CA3" w:rsidRDefault="00E77CA3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вписанной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11" w:right="587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457"/>
        </w:trPr>
        <w:tc>
          <w:tcPr>
            <w:tcW w:w="480" w:type="dxa"/>
          </w:tcPr>
          <w:p w:rsidR="00E77CA3" w:rsidRDefault="00E77CA3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4.13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Описанная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окружность.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tabs>
                <w:tab w:val="left" w:pos="1496"/>
                <w:tab w:val="left" w:pos="2617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  <w:t>теоремы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465"/>
        </w:trPr>
        <w:tc>
          <w:tcPr>
            <w:tcW w:w="480" w:type="dxa"/>
          </w:tcPr>
          <w:p w:rsidR="00E77CA3" w:rsidRDefault="00E77CA3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4.14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Описанная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окружность.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E77CA3" w:rsidRDefault="00E77CA3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E77CA3" w:rsidRPr="00E77CA3" w:rsidTr="00E77CA3">
        <w:trPr>
          <w:trHeight w:val="691"/>
        </w:trPr>
        <w:tc>
          <w:tcPr>
            <w:tcW w:w="480" w:type="dxa"/>
          </w:tcPr>
          <w:p w:rsidR="00E77CA3" w:rsidRDefault="00E77CA3">
            <w:pPr>
              <w:pStyle w:val="TableParagraph"/>
              <w:spacing w:before="1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4.15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77CA3" w:rsidRDefault="00E77CA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«Окружность»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before="1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tabs>
                <w:tab w:val="left" w:pos="1295"/>
                <w:tab w:val="left" w:pos="181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все</w:t>
            </w:r>
            <w:r>
              <w:rPr>
                <w:sz w:val="20"/>
              </w:rPr>
              <w:tab/>
              <w:t>изученные</w:t>
            </w:r>
          </w:p>
          <w:p w:rsidR="00E77CA3" w:rsidRDefault="00E77CA3">
            <w:pPr>
              <w:pStyle w:val="TableParagraph"/>
              <w:tabs>
                <w:tab w:val="left" w:pos="1302"/>
                <w:tab w:val="left" w:pos="241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формулы,</w:t>
            </w:r>
            <w:r>
              <w:rPr>
                <w:sz w:val="20"/>
              </w:rPr>
              <w:tab/>
              <w:t>свойства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3" w:type="dxa"/>
          </w:tcPr>
          <w:p w:rsidR="00E77CA3" w:rsidRPr="00E77CA3" w:rsidRDefault="00E77CA3">
            <w:pPr>
              <w:pStyle w:val="TableParagraph"/>
              <w:ind w:left="111" w:right="587"/>
              <w:rPr>
                <w:sz w:val="20"/>
                <w:lang w:val="en-US"/>
              </w:rPr>
            </w:pPr>
            <w:r w:rsidRPr="00E77CA3">
              <w:rPr>
                <w:sz w:val="20"/>
                <w:lang w:val="en-US"/>
              </w:rPr>
              <w:t>https://math-</w:t>
            </w:r>
            <w:r w:rsidRPr="00E77CA3">
              <w:rPr>
                <w:spacing w:val="1"/>
                <w:sz w:val="20"/>
                <w:lang w:val="en-US"/>
              </w:rPr>
              <w:t xml:space="preserve"> </w:t>
            </w:r>
            <w:r w:rsidRPr="00E77CA3">
              <w:rPr>
                <w:spacing w:val="-1"/>
                <w:sz w:val="20"/>
                <w:lang w:val="en-US"/>
              </w:rPr>
              <w:t>oge.sdamgia.ru/</w:t>
            </w:r>
          </w:p>
        </w:tc>
      </w:tr>
      <w:tr w:rsidR="00E77CA3" w:rsidTr="00E77CA3">
        <w:trPr>
          <w:trHeight w:val="527"/>
        </w:trPr>
        <w:tc>
          <w:tcPr>
            <w:tcW w:w="480" w:type="dxa"/>
          </w:tcPr>
          <w:p w:rsidR="00E77CA3" w:rsidRDefault="00E77CA3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4.16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E77CA3" w:rsidRDefault="00E77CA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«Окружность»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230"/>
        </w:trPr>
        <w:tc>
          <w:tcPr>
            <w:tcW w:w="3108" w:type="dxa"/>
            <w:gridSpan w:val="2"/>
          </w:tcPr>
          <w:p w:rsidR="00E77CA3" w:rsidRDefault="00E77CA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</w:tr>
      <w:tr w:rsidR="00E77CA3" w:rsidTr="00E77CA3">
        <w:trPr>
          <w:trHeight w:val="530"/>
        </w:trPr>
        <w:tc>
          <w:tcPr>
            <w:tcW w:w="480" w:type="dxa"/>
          </w:tcPr>
          <w:p w:rsidR="00E77CA3" w:rsidRDefault="00E77CA3">
            <w:pPr>
              <w:pStyle w:val="TableParagraph"/>
              <w:ind w:left="8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:rsidR="00E77CA3" w:rsidRDefault="00E77CA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«Четырёхугольники»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 w:val="restart"/>
          </w:tcPr>
          <w:p w:rsidR="00E77CA3" w:rsidRDefault="00E77CA3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формулы, свойства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77CA3" w:rsidRDefault="00E77CA3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повторение,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E77CA3" w:rsidRDefault="00E77CA3">
            <w:pPr>
              <w:pStyle w:val="TableParagraph"/>
              <w:spacing w:line="230" w:lineRule="exact"/>
              <w:ind w:right="31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1070"/>
        </w:trPr>
        <w:tc>
          <w:tcPr>
            <w:tcW w:w="480" w:type="dxa"/>
          </w:tcPr>
          <w:p w:rsidR="00E77CA3" w:rsidRDefault="00E77CA3">
            <w:pPr>
              <w:pStyle w:val="TableParagraph"/>
              <w:ind w:left="8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2628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:rsidR="00E77CA3" w:rsidRDefault="00E77CA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«Окружность»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E77CA3" w:rsidRDefault="00E77C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CA3" w:rsidTr="00E77CA3">
        <w:trPr>
          <w:trHeight w:val="230"/>
        </w:trPr>
        <w:tc>
          <w:tcPr>
            <w:tcW w:w="3108" w:type="dxa"/>
            <w:gridSpan w:val="2"/>
          </w:tcPr>
          <w:p w:rsidR="00E77CA3" w:rsidRDefault="00E77CA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spacing w:line="210" w:lineRule="exact"/>
              <w:ind w:left="3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7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</w:tcPr>
          <w:p w:rsidR="00E77CA3" w:rsidRDefault="00E77CA3">
            <w:pPr>
              <w:pStyle w:val="TableParagraph"/>
              <w:ind w:left="0"/>
              <w:rPr>
                <w:sz w:val="16"/>
              </w:rPr>
            </w:pPr>
          </w:p>
        </w:tc>
      </w:tr>
      <w:tr w:rsidR="00E77CA3">
        <w:trPr>
          <w:gridAfter w:val="4"/>
          <w:wAfter w:w="10504" w:type="dxa"/>
          <w:trHeight w:val="460"/>
        </w:trPr>
        <w:tc>
          <w:tcPr>
            <w:tcW w:w="3108" w:type="dxa"/>
            <w:gridSpan w:val="2"/>
          </w:tcPr>
          <w:p w:rsidR="00E77CA3" w:rsidRDefault="00E77CA3">
            <w:pPr>
              <w:pStyle w:val="TableParagraph"/>
              <w:spacing w:line="230" w:lineRule="atLeast"/>
              <w:ind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часов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программе:</w:t>
            </w:r>
          </w:p>
        </w:tc>
        <w:tc>
          <w:tcPr>
            <w:tcW w:w="852" w:type="dxa"/>
          </w:tcPr>
          <w:p w:rsidR="00E77CA3" w:rsidRDefault="00E77CA3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79" w:type="dxa"/>
          </w:tcPr>
          <w:p w:rsidR="00E77CA3" w:rsidRDefault="00E77CA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:rsidR="005E3888" w:rsidRDefault="005E3888">
      <w:pPr>
        <w:pStyle w:val="a3"/>
        <w:spacing w:before="2"/>
        <w:ind w:left="0"/>
        <w:rPr>
          <w:b/>
          <w:sz w:val="18"/>
        </w:rPr>
      </w:pPr>
    </w:p>
    <w:p w:rsidR="005E3888" w:rsidRDefault="00E77CA3">
      <w:pPr>
        <w:pStyle w:val="1"/>
        <w:spacing w:before="90" w:line="520" w:lineRule="auto"/>
        <w:ind w:right="3808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 w:rsidR="005E3888" w:rsidRDefault="00E77CA3">
      <w:pPr>
        <w:pStyle w:val="a3"/>
        <w:spacing w:line="267" w:lineRule="exact"/>
      </w:pPr>
      <w:r>
        <w:t>Л.С.</w:t>
      </w:r>
      <w:r>
        <w:rPr>
          <w:spacing w:val="-3"/>
        </w:rPr>
        <w:t xml:space="preserve"> </w:t>
      </w:r>
      <w:proofErr w:type="spellStart"/>
      <w:r>
        <w:t>Атанасян</w:t>
      </w:r>
      <w:proofErr w:type="spellEnd"/>
      <w:r>
        <w:t>,</w:t>
      </w:r>
      <w:r>
        <w:rPr>
          <w:spacing w:val="-3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t>Бутузов,</w:t>
      </w:r>
      <w:r>
        <w:rPr>
          <w:spacing w:val="-3"/>
        </w:rPr>
        <w:t xml:space="preserve"> </w:t>
      </w:r>
      <w:r>
        <w:t>С.Б.</w:t>
      </w:r>
      <w:r>
        <w:rPr>
          <w:spacing w:val="-3"/>
        </w:rPr>
        <w:t xml:space="preserve"> </w:t>
      </w:r>
      <w:r>
        <w:t>Кадомцев,</w:t>
      </w:r>
      <w:r>
        <w:rPr>
          <w:spacing w:val="-3"/>
        </w:rPr>
        <w:t xml:space="preserve"> </w:t>
      </w:r>
      <w:r>
        <w:t>Э.Г.</w:t>
      </w:r>
      <w:r>
        <w:rPr>
          <w:spacing w:val="-3"/>
        </w:rPr>
        <w:t xml:space="preserve"> </w:t>
      </w:r>
      <w:r>
        <w:t>Позняк,</w:t>
      </w:r>
      <w:r>
        <w:rPr>
          <w:spacing w:val="-2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Юдина,</w:t>
      </w:r>
      <w:r>
        <w:rPr>
          <w:spacing w:val="-3"/>
        </w:rPr>
        <w:t xml:space="preserve"> </w:t>
      </w:r>
      <w:r>
        <w:t>Геометрия</w:t>
      </w:r>
      <w:r>
        <w:rPr>
          <w:spacing w:val="-2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«Просвещение»</w:t>
      </w:r>
    </w:p>
    <w:p w:rsidR="005E3888" w:rsidRDefault="005E3888">
      <w:pPr>
        <w:pStyle w:val="a3"/>
        <w:spacing w:before="2"/>
        <w:ind w:left="0"/>
        <w:rPr>
          <w:sz w:val="28"/>
        </w:rPr>
      </w:pPr>
    </w:p>
    <w:p w:rsidR="005E3888" w:rsidRDefault="00E77CA3">
      <w:pPr>
        <w:pStyle w:val="1"/>
        <w:spacing w:before="0"/>
        <w:ind w:left="612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УЧИТЕЛЯ</w:t>
      </w:r>
    </w:p>
    <w:p w:rsidR="005E3888" w:rsidRDefault="005E3888">
      <w:pPr>
        <w:pStyle w:val="a3"/>
        <w:spacing w:before="4"/>
        <w:ind w:left="0"/>
        <w:rPr>
          <w:b/>
          <w:sz w:val="27"/>
        </w:rPr>
      </w:pPr>
    </w:p>
    <w:p w:rsidR="005E3888" w:rsidRDefault="00E77CA3">
      <w:pPr>
        <w:pStyle w:val="a3"/>
      </w:pPr>
      <w:r>
        <w:t>УМК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программу.</w:t>
      </w:r>
    </w:p>
    <w:p w:rsidR="005E3888" w:rsidRDefault="005E3888">
      <w:pPr>
        <w:sectPr w:rsidR="005E3888">
          <w:pgSz w:w="16840" w:h="11910" w:orient="landscape"/>
          <w:pgMar w:top="560" w:right="560" w:bottom="280" w:left="580" w:header="720" w:footer="720" w:gutter="0"/>
          <w:cols w:space="720"/>
        </w:sectPr>
      </w:pPr>
    </w:p>
    <w:p w:rsidR="005E3888" w:rsidRDefault="00E77CA3">
      <w:pPr>
        <w:pStyle w:val="1"/>
        <w:spacing w:before="79"/>
      </w:pPr>
      <w:r>
        <w:lastRenderedPageBreak/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</w:p>
    <w:p w:rsidR="005E3888" w:rsidRDefault="005E3888">
      <w:pPr>
        <w:pStyle w:val="a3"/>
        <w:spacing w:before="4"/>
        <w:ind w:left="0"/>
        <w:rPr>
          <w:b/>
          <w:sz w:val="27"/>
        </w:rPr>
      </w:pPr>
    </w:p>
    <w:p w:rsidR="005E3888" w:rsidRDefault="00E77CA3">
      <w:pPr>
        <w:pStyle w:val="a3"/>
        <w:spacing w:line="280" w:lineRule="auto"/>
        <w:ind w:right="11421"/>
      </w:pPr>
      <w:hyperlink r:id="rId6">
        <w:r>
          <w:rPr>
            <w:u w:val="single"/>
          </w:rPr>
          <w:t>http://www.mccme.ru</w:t>
        </w:r>
      </w:hyperlink>
      <w:r>
        <w:rPr>
          <w:spacing w:val="1"/>
        </w:rPr>
        <w:t xml:space="preserve"> </w:t>
      </w:r>
      <w:hyperlink r:id="rId7">
        <w:r>
          <w:rPr>
            <w:u w:val="single"/>
          </w:rPr>
          <w:t>http://window.edu.ru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http://window.edu.ru/window/</w:t>
        </w:r>
        <w:r>
          <w:rPr>
            <w:u w:val="single"/>
          </w:rPr>
          <w:t>method/</w:t>
        </w:r>
      </w:hyperlink>
    </w:p>
    <w:p w:rsidR="005E3888" w:rsidRDefault="00E77CA3">
      <w:pPr>
        <w:pStyle w:val="a3"/>
        <w:spacing w:line="253" w:lineRule="exact"/>
      </w:pPr>
      <w:hyperlink r:id="rId9">
        <w:r>
          <w:rPr>
            <w:u w:val="single"/>
          </w:rPr>
          <w:t>http://www.edu.ru</w:t>
        </w:r>
      </w:hyperlink>
    </w:p>
    <w:p w:rsidR="005E3888" w:rsidRDefault="00E77CA3">
      <w:pPr>
        <w:pStyle w:val="a3"/>
        <w:spacing w:before="22" w:line="259" w:lineRule="auto"/>
        <w:ind w:right="12422"/>
      </w:pPr>
      <w:hyperlink r:id="rId10">
        <w:r>
          <w:rPr>
            <w:u w:val="single"/>
          </w:rPr>
          <w:t>http://ege.edu.ru</w:t>
        </w:r>
      </w:hyperlink>
      <w:r>
        <w:rPr>
          <w:spacing w:val="1"/>
        </w:rPr>
        <w:t xml:space="preserve"> </w:t>
      </w:r>
      <w:hyperlink r:id="rId11">
        <w:r>
          <w:rPr>
            <w:u w:val="single"/>
          </w:rPr>
          <w:t>http://fipi.ru</w:t>
        </w:r>
      </w:hyperlink>
      <w:r>
        <w:rPr>
          <w:spacing w:val="1"/>
        </w:rPr>
        <w:t xml:space="preserve"> </w:t>
      </w:r>
      <w:hyperlink r:id="rId12">
        <w:r>
          <w:rPr>
            <w:u w:val="single"/>
          </w:rPr>
          <w:t>http://www.neive.by.ru</w:t>
        </w:r>
      </w:hyperlink>
      <w:r>
        <w:rPr>
          <w:spacing w:val="1"/>
        </w:rPr>
        <w:t xml:space="preserve"> </w:t>
      </w:r>
      <w:hyperlink r:id="rId13">
        <w:r>
          <w:rPr>
            <w:u w:val="single"/>
          </w:rPr>
          <w:t>http://festival.1september.ru</w:t>
        </w:r>
      </w:hyperlink>
      <w:r>
        <w:rPr>
          <w:spacing w:val="-57"/>
        </w:rPr>
        <w:t xml:space="preserve"> </w:t>
      </w:r>
      <w:hyperlink r:id="rId14">
        <w:r>
          <w:rPr>
            <w:u w:val="single"/>
          </w:rPr>
          <w:t>https://infourok.ru/</w:t>
        </w:r>
      </w:hyperlink>
      <w:r>
        <w:rPr>
          <w:spacing w:val="1"/>
        </w:rPr>
        <w:t xml:space="preserve"> </w:t>
      </w:r>
      <w:hyperlink r:id="rId15">
        <w:r>
          <w:rPr>
            <w:u w:val="single"/>
          </w:rPr>
          <w:t>https://oge.sdamgia.ru/</w:t>
        </w:r>
      </w:hyperlink>
    </w:p>
    <w:p w:rsidR="005E3888" w:rsidRDefault="005E3888">
      <w:pPr>
        <w:pStyle w:val="a3"/>
        <w:spacing w:before="6"/>
        <w:ind w:left="0"/>
        <w:rPr>
          <w:sz w:val="18"/>
        </w:rPr>
      </w:pPr>
    </w:p>
    <w:p w:rsidR="005E3888" w:rsidRDefault="00E77CA3">
      <w:pPr>
        <w:pStyle w:val="1"/>
        <w:spacing w:before="90"/>
      </w:pPr>
      <w:r>
        <w:t>УЧЕБНОЕ</w:t>
      </w:r>
      <w:r>
        <w:rPr>
          <w:spacing w:val="-5"/>
        </w:rPr>
        <w:t xml:space="preserve"> </w:t>
      </w:r>
      <w:r>
        <w:t>ОБОРУДОВАНИЕ</w:t>
      </w:r>
    </w:p>
    <w:p w:rsidR="005E3888" w:rsidRDefault="00E77CA3">
      <w:pPr>
        <w:pStyle w:val="a3"/>
        <w:spacing w:before="16"/>
      </w:pPr>
      <w:r>
        <w:t>Учебники,</w:t>
      </w:r>
      <w:r>
        <w:rPr>
          <w:spacing w:val="-5"/>
        </w:rPr>
        <w:t xml:space="preserve"> </w:t>
      </w:r>
      <w:r>
        <w:t>плакаты,</w:t>
      </w:r>
      <w:r>
        <w:rPr>
          <w:spacing w:val="-2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м</w:t>
      </w:r>
      <w:r>
        <w:t>акеты.</w:t>
      </w:r>
    </w:p>
    <w:p w:rsidR="005E3888" w:rsidRDefault="005E3888">
      <w:pPr>
        <w:pStyle w:val="a3"/>
        <w:spacing w:before="2"/>
        <w:ind w:left="0"/>
        <w:rPr>
          <w:sz w:val="28"/>
        </w:rPr>
      </w:pPr>
    </w:p>
    <w:p w:rsidR="005E3888" w:rsidRDefault="00E77CA3">
      <w:pPr>
        <w:pStyle w:val="1"/>
        <w:spacing w:before="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ДЕМОНСТРАЦИЙ</w:t>
      </w:r>
    </w:p>
    <w:p w:rsidR="005E3888" w:rsidRDefault="00E77CA3">
      <w:pPr>
        <w:pStyle w:val="a3"/>
        <w:spacing w:before="20"/>
        <w:ind w:left="612"/>
      </w:pPr>
      <w:r>
        <w:t>Компьютер,</w:t>
      </w:r>
      <w:r>
        <w:rPr>
          <w:spacing w:val="-5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3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камера,</w:t>
      </w:r>
      <w:r>
        <w:rPr>
          <w:spacing w:val="-2"/>
        </w:rPr>
        <w:t xml:space="preserve"> </w:t>
      </w:r>
      <w:r>
        <w:t>принтер.</w:t>
      </w:r>
    </w:p>
    <w:sectPr w:rsidR="005E3888">
      <w:pgSz w:w="16840" w:h="11910" w:orient="landscape"/>
      <w:pgMar w:top="7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59D1"/>
    <w:multiLevelType w:val="hybridMultilevel"/>
    <w:tmpl w:val="E1900BB6"/>
    <w:lvl w:ilvl="0" w:tplc="A268FA62">
      <w:start w:val="1"/>
      <w:numFmt w:val="decimal"/>
      <w:lvlText w:val="%1)"/>
      <w:lvlJc w:val="left"/>
      <w:pPr>
        <w:ind w:left="552" w:hanging="38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3F0E09C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A48284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E80A8C96">
      <w:numFmt w:val="bullet"/>
      <w:lvlText w:val="•"/>
      <w:lvlJc w:val="left"/>
      <w:pPr>
        <w:ind w:left="4484" w:hanging="361"/>
      </w:pPr>
      <w:rPr>
        <w:rFonts w:hint="default"/>
        <w:lang w:val="ru-RU" w:eastAsia="en-US" w:bidi="ar-SA"/>
      </w:rPr>
    </w:lvl>
    <w:lvl w:ilvl="4" w:tplc="CBA06B90">
      <w:numFmt w:val="bullet"/>
      <w:lvlText w:val="•"/>
      <w:lvlJc w:val="left"/>
      <w:pPr>
        <w:ind w:left="6086" w:hanging="361"/>
      </w:pPr>
      <w:rPr>
        <w:rFonts w:hint="default"/>
        <w:lang w:val="ru-RU" w:eastAsia="en-US" w:bidi="ar-SA"/>
      </w:rPr>
    </w:lvl>
    <w:lvl w:ilvl="5" w:tplc="08341A18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6" w:tplc="67B87F4A">
      <w:numFmt w:val="bullet"/>
      <w:lvlText w:val="•"/>
      <w:lvlJc w:val="left"/>
      <w:pPr>
        <w:ind w:left="9290" w:hanging="361"/>
      </w:pPr>
      <w:rPr>
        <w:rFonts w:hint="default"/>
        <w:lang w:val="ru-RU" w:eastAsia="en-US" w:bidi="ar-SA"/>
      </w:rPr>
    </w:lvl>
    <w:lvl w:ilvl="7" w:tplc="DE3C4DA6">
      <w:numFmt w:val="bullet"/>
      <w:lvlText w:val="•"/>
      <w:lvlJc w:val="left"/>
      <w:pPr>
        <w:ind w:left="10892" w:hanging="361"/>
      </w:pPr>
      <w:rPr>
        <w:rFonts w:hint="default"/>
        <w:lang w:val="ru-RU" w:eastAsia="en-US" w:bidi="ar-SA"/>
      </w:rPr>
    </w:lvl>
    <w:lvl w:ilvl="8" w:tplc="49F22B14">
      <w:numFmt w:val="bullet"/>
      <w:lvlText w:val="•"/>
      <w:lvlJc w:val="left"/>
      <w:pPr>
        <w:ind w:left="12494" w:hanging="361"/>
      </w:pPr>
      <w:rPr>
        <w:rFonts w:hint="default"/>
        <w:lang w:val="ru-RU" w:eastAsia="en-US" w:bidi="ar-SA"/>
      </w:rPr>
    </w:lvl>
  </w:abstractNum>
  <w:abstractNum w:abstractNumId="1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D65DF"/>
    <w:multiLevelType w:val="hybridMultilevel"/>
    <w:tmpl w:val="C5FCCDAE"/>
    <w:lvl w:ilvl="0" w:tplc="0094677E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A541F12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2" w:tplc="76C27328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3" w:tplc="44249444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4" w:tplc="92124DCC">
      <w:numFmt w:val="bullet"/>
      <w:lvlText w:val="•"/>
      <w:lvlJc w:val="left"/>
      <w:pPr>
        <w:ind w:left="7047" w:hanging="361"/>
      </w:pPr>
      <w:rPr>
        <w:rFonts w:hint="default"/>
        <w:lang w:val="ru-RU" w:eastAsia="en-US" w:bidi="ar-SA"/>
      </w:rPr>
    </w:lvl>
    <w:lvl w:ilvl="5" w:tplc="DC86B9F6"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  <w:lvl w:ilvl="6" w:tplc="AEAA590C">
      <w:numFmt w:val="bullet"/>
      <w:lvlText w:val="•"/>
      <w:lvlJc w:val="left"/>
      <w:pPr>
        <w:ind w:left="9931" w:hanging="361"/>
      </w:pPr>
      <w:rPr>
        <w:rFonts w:hint="default"/>
        <w:lang w:val="ru-RU" w:eastAsia="en-US" w:bidi="ar-SA"/>
      </w:rPr>
    </w:lvl>
    <w:lvl w:ilvl="7" w:tplc="930E1BA0">
      <w:numFmt w:val="bullet"/>
      <w:lvlText w:val="•"/>
      <w:lvlJc w:val="left"/>
      <w:pPr>
        <w:ind w:left="11372" w:hanging="361"/>
      </w:pPr>
      <w:rPr>
        <w:rFonts w:hint="default"/>
        <w:lang w:val="ru-RU" w:eastAsia="en-US" w:bidi="ar-SA"/>
      </w:rPr>
    </w:lvl>
    <w:lvl w:ilvl="8" w:tplc="340E7E14">
      <w:numFmt w:val="bullet"/>
      <w:lvlText w:val="•"/>
      <w:lvlJc w:val="left"/>
      <w:pPr>
        <w:ind w:left="1281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3888"/>
    <w:rsid w:val="005E3888"/>
    <w:rsid w:val="00E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0"/>
      <w:ind w:left="1273" w:hanging="3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77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0"/>
      <w:ind w:left="1273" w:hanging="3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77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method/" TargetMode="Externa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neive.b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cme.ru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геометрии 8 класс новый ФГОС 2022 2022 учебный год</vt:lpstr>
    </vt:vector>
  </TitlesOfParts>
  <Company/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геометрии 8 класс новый ФГОС 2022 2022 учебный год</dc:title>
  <dc:subject>Рабочая программа по геометрии 8 класс новый ФГОС 2022 2022 учебный год</dc:subject>
  <dc:creator>100ballnik.com</dc:creator>
  <cp:keywords>рабочая программа по геометрии 8 класс новый ФГОС 2022 2022 учебный год</cp:keywords>
  <cp:lastModifiedBy>1</cp:lastModifiedBy>
  <cp:revision>2</cp:revision>
  <dcterms:created xsi:type="dcterms:W3CDTF">2022-12-05T06:26:00Z</dcterms:created>
  <dcterms:modified xsi:type="dcterms:W3CDTF">2022-12-05T06:26:00Z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