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10" w:rsidRPr="00CD6C5A" w:rsidRDefault="00B62B10" w:rsidP="00B62B1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Администрация  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Кстовского</w:t>
      </w:r>
      <w:proofErr w:type="spellEnd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 Муниципального района</w:t>
      </w:r>
    </w:p>
    <w:p w:rsidR="00B62B10" w:rsidRPr="00CD6C5A" w:rsidRDefault="00B62B10" w:rsidP="00B62B1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</w:p>
    <w:p w:rsidR="00B62B10" w:rsidRPr="00CD6C5A" w:rsidRDefault="00B62B10" w:rsidP="00B62B1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Муниципальное  автономное общеобразовательное </w:t>
      </w:r>
      <w:proofErr w:type="spellStart"/>
      <w:r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усреждение</w:t>
      </w:r>
      <w:proofErr w:type="spellEnd"/>
    </w:p>
    <w:p w:rsidR="00B62B10" w:rsidRPr="00CD6C5A" w:rsidRDefault="00D564E3" w:rsidP="00B62B10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eastAsia="Lucida Sans Unicode" w:cs="Calibri"/>
          <w:b/>
          <w:bCs/>
          <w:noProof/>
          <w:kern w:val="2"/>
          <w:sz w:val="20"/>
          <w:szCs w:val="20"/>
          <w:lang w:eastAsia="hi-IN" w:bidi="hi-IN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10690535</wp:posOffset>
                </wp:positionH>
                <wp:positionV relativeFrom="paragraph">
                  <wp:posOffset>52025</wp:posOffset>
                </wp:positionV>
                <wp:extent cx="360" cy="14040"/>
                <wp:effectExtent l="38100" t="38100" r="38100" b="43180"/>
                <wp:wrapNone/>
                <wp:docPr id="36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B640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6" o:spid="_x0000_s1026" type="#_x0000_t75" style="position:absolute;margin-left:841.25pt;margin-top:3.6pt;width:1.1pt;height:2.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">
                <v:imagedata r:id="rId6" o:title=""/>
              </v:shape>
            </w:pict>
          </mc:Fallback>
        </mc:AlternateContent>
      </w:r>
      <w:r w:rsidR="00B62B10" w:rsidRPr="00CD6C5A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«Гимназия № 4»</w:t>
      </w:r>
    </w:p>
    <w:p w:rsidR="00B62B10" w:rsidRPr="00CD6C5A" w:rsidRDefault="00B62B10" w:rsidP="00B62B10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 xml:space="preserve">пл. Мира, дом 9, </w:t>
      </w:r>
      <w:proofErr w:type="spellStart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г.Кстово</w:t>
      </w:r>
      <w:proofErr w:type="spellEnd"/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, Нижегородской области, 607650</w:t>
      </w:r>
    </w:p>
    <w:p w:rsidR="00B62B10" w:rsidRPr="00CD6C5A" w:rsidRDefault="00B62B10" w:rsidP="00B62B10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</w:pP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e-mail </w:t>
      </w:r>
      <w:hyperlink r:id="rId7" w:history="1">
        <w:r w:rsidRPr="00CD6C5A">
          <w:rPr>
            <w:rFonts w:eastAsia="Lucida Sans Unicode" w:cs="Calibri"/>
            <w:bCs/>
            <w:color w:val="0000FF"/>
            <w:kern w:val="2"/>
            <w:sz w:val="20"/>
            <w:szCs w:val="20"/>
            <w:u w:val="single"/>
            <w:lang w:val="en-US" w:eastAsia="hi-IN" w:bidi="hi-IN"/>
          </w:rPr>
          <w:t>mbougimnaziya@yandex.ru</w:t>
        </w:r>
      </w:hyperlink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 </w:t>
      </w:r>
      <w:r w:rsidRPr="00CD6C5A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тел</w:t>
      </w:r>
      <w:r w:rsidRPr="00CD6C5A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>. 9-32-79</w:t>
      </w:r>
    </w:p>
    <w:p w:rsidR="00B62B10" w:rsidRPr="00CD6C5A" w:rsidRDefault="00B62B10" w:rsidP="00B62B1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62B10" w:rsidRPr="00CD6C5A" w:rsidTr="00B62B10">
        <w:trPr>
          <w:trHeight w:val="1793"/>
        </w:trPr>
        <w:tc>
          <w:tcPr>
            <w:tcW w:w="3639" w:type="dxa"/>
            <w:hideMark/>
          </w:tcPr>
          <w:p w:rsidR="00B62B10" w:rsidRPr="00CD6C5A" w:rsidRDefault="00B62B10" w:rsidP="00B62B10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Согласовано на заседании </w:t>
            </w:r>
          </w:p>
          <w:p w:rsidR="00B62B10" w:rsidRPr="00CD6C5A" w:rsidRDefault="00B62B10" w:rsidP="00B62B10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педагогического совета</w:t>
            </w:r>
          </w:p>
          <w:p w:rsidR="00B62B10" w:rsidRPr="00CD6C5A" w:rsidRDefault="00B62B10" w:rsidP="00B62B10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от 30.08.2022 протокол №1</w:t>
            </w:r>
          </w:p>
        </w:tc>
        <w:tc>
          <w:tcPr>
            <w:tcW w:w="2798" w:type="dxa"/>
          </w:tcPr>
          <w:p w:rsidR="00B62B10" w:rsidRPr="00CD6C5A" w:rsidRDefault="00B62B10" w:rsidP="00B62B10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B62B10" w:rsidRPr="00CD6C5A" w:rsidRDefault="00B62B10" w:rsidP="00B62B10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Утверждена</w:t>
            </w:r>
          </w:p>
          <w:p w:rsidR="00B62B10" w:rsidRPr="00CD6C5A" w:rsidRDefault="00B62B10" w:rsidP="00B62B10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приказом директора школы</w:t>
            </w:r>
          </w:p>
          <w:p w:rsidR="00B62B10" w:rsidRPr="00CD6C5A" w:rsidRDefault="00B62B10" w:rsidP="00B62B10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CD6C5A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                   от 31.08.2022 №47</w:t>
            </w:r>
          </w:p>
          <w:p w:rsidR="00B62B10" w:rsidRPr="00CD6C5A" w:rsidRDefault="00B62B10" w:rsidP="00B62B10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B62B10" w:rsidRPr="00CD6C5A" w:rsidRDefault="00B62B10" w:rsidP="00B62B10">
      <w:pPr>
        <w:widowControl w:val="0"/>
        <w:tabs>
          <w:tab w:val="left" w:pos="8220"/>
        </w:tabs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  <w:r w:rsidRPr="00CD6C5A">
        <w:rPr>
          <w:rFonts w:eastAsia="Times New Roman"/>
          <w:b/>
          <w:sz w:val="20"/>
          <w:szCs w:val="20"/>
          <w:lang w:eastAsia="en-US"/>
        </w:rPr>
        <w:tab/>
      </w:r>
    </w:p>
    <w:p w:rsidR="00B62B10" w:rsidRPr="00CD6C5A" w:rsidRDefault="00B62B10" w:rsidP="00B62B1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B62B10" w:rsidRPr="00CD6C5A" w:rsidRDefault="00B62B10" w:rsidP="00B62B1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B62B10" w:rsidRPr="00B62B10" w:rsidRDefault="00B62B10" w:rsidP="00B62B10">
      <w:pPr>
        <w:suppressAutoHyphens/>
        <w:jc w:val="center"/>
        <w:rPr>
          <w:rFonts w:eastAsia="Calibri"/>
          <w:sz w:val="20"/>
          <w:szCs w:val="20"/>
          <w:shd w:val="clear" w:color="auto" w:fill="FFFFFF"/>
        </w:rPr>
      </w:pPr>
      <w:r w:rsidRPr="00CD6C5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B62B10" w:rsidRPr="00CD6C5A" w:rsidRDefault="00B62B10" w:rsidP="00B62B1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по изобразительному искусству</w:t>
      </w: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B62B10" w:rsidRPr="00CD6C5A" w:rsidRDefault="00B62B10" w:rsidP="00B62B10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CD6C5A">
        <w:rPr>
          <w:rFonts w:eastAsia="Lucida Sans Unicode" w:cs="Tahoma"/>
          <w:kern w:val="2"/>
          <w:sz w:val="40"/>
          <w:szCs w:val="44"/>
          <w:lang w:eastAsia="hi-IN" w:bidi="hi-IN"/>
        </w:rPr>
        <w:t>на 2022 – 2023 учебный год</w:t>
      </w:r>
    </w:p>
    <w:p w:rsidR="00C0638F" w:rsidRDefault="00C0638F">
      <w:pPr>
        <w:rPr>
          <w:sz w:val="24"/>
          <w:szCs w:val="24"/>
        </w:rPr>
      </w:pPr>
    </w:p>
    <w:p w:rsidR="00B62B10" w:rsidRPr="00B62B10" w:rsidRDefault="00B62B10" w:rsidP="00B62B10">
      <w:pPr>
        <w:widowControl w:val="0"/>
        <w:suppressAutoHyphens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B62B10">
        <w:rPr>
          <w:rFonts w:eastAsia="Lucida Sans Unicode" w:cs="Tahoma"/>
          <w:kern w:val="2"/>
          <w:sz w:val="32"/>
          <w:szCs w:val="32"/>
          <w:lang w:eastAsia="hi-IN" w:bidi="hi-IN"/>
        </w:rPr>
        <w:t xml:space="preserve">           </w:t>
      </w:r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 xml:space="preserve">Рабочая программа  составлена на основе авторской программы </w:t>
      </w:r>
      <w:proofErr w:type="spellStart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>Неменского</w:t>
      </w:r>
      <w:proofErr w:type="spellEnd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 xml:space="preserve"> Б.М., </w:t>
      </w:r>
      <w:proofErr w:type="spellStart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>Неменской</w:t>
      </w:r>
      <w:proofErr w:type="spellEnd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 xml:space="preserve"> Л.А. и др. «Изобразительное искусство» </w:t>
      </w:r>
    </w:p>
    <w:p w:rsidR="00B62B10" w:rsidRPr="00B62B10" w:rsidRDefault="00B62B10" w:rsidP="00B62B10">
      <w:pPr>
        <w:widowControl w:val="0"/>
        <w:suppressAutoHyphens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1-4   </w:t>
      </w:r>
      <w:proofErr w:type="spellStart"/>
      <w:proofErr w:type="gramStart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>кл</w:t>
      </w:r>
      <w:proofErr w:type="spellEnd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>.–</w:t>
      </w:r>
      <w:proofErr w:type="gramEnd"/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 xml:space="preserve">М: Просвещение; 2015. </w:t>
      </w:r>
    </w:p>
    <w:p w:rsidR="00B62B10" w:rsidRPr="00B62B10" w:rsidRDefault="00B62B10" w:rsidP="00B62B10">
      <w:pPr>
        <w:widowControl w:val="0"/>
        <w:suppressAutoHyphens/>
        <w:ind w:firstLine="85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B62B10" w:rsidRPr="00B62B10" w:rsidRDefault="00B62B10" w:rsidP="00B62B10">
      <w:pPr>
        <w:widowControl w:val="0"/>
        <w:suppressAutoHyphens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B62B10" w:rsidRPr="00B62B10" w:rsidRDefault="00B62B10" w:rsidP="00B62B10">
      <w:pPr>
        <w:widowControl w:val="0"/>
        <w:tabs>
          <w:tab w:val="num" w:pos="567"/>
        </w:tabs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B62B10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             Учебник:  </w:t>
      </w:r>
      <w:proofErr w:type="spellStart"/>
      <w:r w:rsidRPr="00B62B10">
        <w:rPr>
          <w:rFonts w:eastAsia="Lucida Sans Unicode" w:cs="Tahoma"/>
          <w:kern w:val="2"/>
          <w:sz w:val="24"/>
          <w:szCs w:val="24"/>
          <w:lang w:eastAsia="hi-IN" w:bidi="hi-IN"/>
        </w:rPr>
        <w:t>Неменская</w:t>
      </w:r>
      <w:proofErr w:type="spellEnd"/>
      <w:r w:rsidRPr="00B62B10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Л.А. «Изобразительное искусство» </w:t>
      </w:r>
      <w:r w:rsidRPr="00B62B10">
        <w:rPr>
          <w:rFonts w:eastAsia="Lucida Sans Unicode" w:cs="Mangal"/>
          <w:kern w:val="2"/>
          <w:sz w:val="24"/>
          <w:szCs w:val="21"/>
          <w:lang w:eastAsia="hi-IN" w:bidi="hi-IN"/>
        </w:rPr>
        <w:t xml:space="preserve">2 класс </w:t>
      </w:r>
      <w:r w:rsidRPr="00B62B10">
        <w:rPr>
          <w:rFonts w:eastAsia="Calibri"/>
          <w:sz w:val="24"/>
          <w:szCs w:val="24"/>
          <w:shd w:val="clear" w:color="auto" w:fill="FFFFFF"/>
          <w:lang w:eastAsia="en-US"/>
        </w:rPr>
        <w:t>– М: Просвещение; 2020.</w:t>
      </w:r>
    </w:p>
    <w:p w:rsidR="00B62B10" w:rsidRPr="00B62B10" w:rsidRDefault="00B62B10" w:rsidP="00B62B10">
      <w:pPr>
        <w:widowControl w:val="0"/>
        <w:suppressAutoHyphens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B62B10" w:rsidRPr="00B62B10" w:rsidRDefault="00B62B10" w:rsidP="00B62B10">
      <w:pPr>
        <w:widowControl w:val="0"/>
        <w:suppressAutoHyphens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</w:p>
    <w:p w:rsidR="00C0638F" w:rsidRDefault="00C0638F"/>
    <w:p w:rsidR="00B62B10" w:rsidRDefault="00B62B10"/>
    <w:p w:rsidR="00B62B10" w:rsidRDefault="00B62B10"/>
    <w:p w:rsidR="00B62B10" w:rsidRDefault="00B62B10"/>
    <w:p w:rsidR="00B62B10" w:rsidRDefault="00B62B10"/>
    <w:p w:rsidR="00B62B10" w:rsidRPr="00CD6C5A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B62B10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B62B10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B62B10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B62B10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B62B10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B62B10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B62B10" w:rsidRPr="00CD6C5A" w:rsidRDefault="00B62B10" w:rsidP="00B62B10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Автор-составитель: </w:t>
      </w:r>
    </w:p>
    <w:p w:rsidR="00B62B10" w:rsidRPr="00CD6C5A" w:rsidRDefault="00B62B10" w:rsidP="00B62B10">
      <w:pPr>
        <w:tabs>
          <w:tab w:val="left" w:pos="3051"/>
        </w:tabs>
        <w:suppressAutoHyphens/>
        <w:jc w:val="right"/>
        <w:rPr>
          <w:sz w:val="20"/>
          <w:szCs w:val="20"/>
        </w:rPr>
      </w:pPr>
      <w:r w:rsidRPr="00CD6C5A">
        <w:rPr>
          <w:rFonts w:eastAsia="Lucida Sans Unicode" w:cs="Tahoma"/>
          <w:b/>
          <w:kern w:val="2"/>
          <w:sz w:val="20"/>
          <w:szCs w:val="20"/>
          <w:lang w:eastAsia="hi-IN" w:bidi="hi-IN"/>
        </w:rPr>
        <w:t>Орехова Н.И</w:t>
      </w:r>
    </w:p>
    <w:p w:rsidR="00B62B10" w:rsidRPr="00CD6C5A" w:rsidRDefault="00B62B10" w:rsidP="00B62B10">
      <w:pPr>
        <w:widowControl w:val="0"/>
        <w:autoSpaceDE w:val="0"/>
        <w:autoSpaceDN w:val="0"/>
        <w:rPr>
          <w:rFonts w:eastAsia="Times New Roman"/>
          <w:b/>
          <w:sz w:val="20"/>
          <w:szCs w:val="20"/>
          <w:lang w:eastAsia="en-US"/>
        </w:rPr>
      </w:pPr>
    </w:p>
    <w:p w:rsidR="00B62B10" w:rsidRPr="00CD6C5A" w:rsidRDefault="00B62B10" w:rsidP="00B62B10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B62B10" w:rsidRPr="00CD6C5A" w:rsidRDefault="00B62B10" w:rsidP="00B62B10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B62B10" w:rsidRPr="00CD6C5A" w:rsidRDefault="00B62B10" w:rsidP="00B62B10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en-US"/>
        </w:rPr>
      </w:pPr>
    </w:p>
    <w:p w:rsidR="00B62B10" w:rsidRPr="00CD6C5A" w:rsidRDefault="00B62B10" w:rsidP="00B62B10">
      <w:pPr>
        <w:widowControl w:val="0"/>
        <w:autoSpaceDE w:val="0"/>
        <w:autoSpaceDN w:val="0"/>
        <w:spacing w:before="204" w:line="276" w:lineRule="auto"/>
        <w:ind w:right="4347"/>
        <w:jc w:val="center"/>
        <w:rPr>
          <w:rFonts w:eastAsia="Times New Roman"/>
          <w:sz w:val="20"/>
          <w:szCs w:val="20"/>
          <w:lang w:eastAsia="en-US"/>
        </w:rPr>
        <w:sectPr w:rsidR="00B62B10" w:rsidRPr="00CD6C5A">
          <w:pgSz w:w="12240" w:h="15840"/>
          <w:pgMar w:top="1440" w:right="1440" w:bottom="875" w:left="1440" w:header="0" w:footer="0" w:gutter="0"/>
          <w:cols w:space="0"/>
        </w:sect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Кстово2022</w:t>
      </w: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C0638F">
      <w:pPr>
        <w:spacing w:line="312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68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предмета охватывает все основные вида визуально-пространственных искусств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(собственно изобразительных): начальные основы графики, живописи и скульптуры, декоративно-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прикладные и народные виды искусства, архитектуру и дизайн. Особое внимание уделено развитию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эстетического восприятия природы, восприятию произведений искусства и формированию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зрительских навыков, художественному восприятию предметно-бытовой культуры. Для учащихся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начальной школы большое значение также имеет восприятие произведений детского творчества,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обсуждать и анализировать детские рисунки с позиций выраженного в них содержания,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художественных средств выразительности, соответствия учебной задачи, поставленной учителем.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Такая рефлексия детского творчества имеет позитивный обучающий характер.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eastAsia="Times New Roman"/>
          <w:i/>
          <w:iCs/>
          <w:sz w:val="24"/>
          <w:szCs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rFonts w:eastAsia="Times New Roman"/>
          <w:sz w:val="24"/>
          <w:szCs w:val="24"/>
        </w:rPr>
        <w:t>произведений искусства художественно-эстетическое отношение к миру формируется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0638F" w:rsidRDefault="00C0638F">
      <w:pPr>
        <w:spacing w:line="2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1"/>
        </w:numPr>
        <w:tabs>
          <w:tab w:val="left" w:pos="400"/>
        </w:tabs>
        <w:spacing w:line="356" w:lineRule="auto"/>
        <w:ind w:right="60" w:firstLine="1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0638F" w:rsidRDefault="00C0638F">
      <w:pPr>
        <w:spacing w:line="11" w:lineRule="exact"/>
        <w:rPr>
          <w:sz w:val="20"/>
          <w:szCs w:val="20"/>
        </w:rPr>
      </w:pPr>
    </w:p>
    <w:p w:rsidR="00C0638F" w:rsidRDefault="0051701C">
      <w:pPr>
        <w:spacing w:line="328" w:lineRule="auto"/>
        <w:ind w:right="6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«ИЗОБРАЗИТЕЛЬНОЕ ИСКУССТВО» В УЧЕБНОМ ПЛАНЕ</w:t>
      </w:r>
    </w:p>
    <w:p w:rsidR="00C0638F" w:rsidRDefault="00C0638F">
      <w:pPr>
        <w:spacing w:line="34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2"/>
        </w:numPr>
        <w:tabs>
          <w:tab w:val="left" w:pos="400"/>
        </w:tabs>
        <w:spacing w:line="332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C0638F" w:rsidRDefault="00C0638F">
      <w:pPr>
        <w:sectPr w:rsidR="00C0638F">
          <w:pgSz w:w="11900" w:h="16840"/>
          <w:pgMar w:top="564" w:right="660" w:bottom="0" w:left="660" w:header="0" w:footer="0" w:gutter="0"/>
          <w:cols w:space="720" w:equalWidth="0">
            <w:col w:w="10580"/>
          </w:cols>
        </w:sectPr>
      </w:pPr>
    </w:p>
    <w:p w:rsidR="00C0638F" w:rsidRDefault="0051701C">
      <w:pPr>
        <w:spacing w:line="291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C0638F" w:rsidRDefault="00C0638F">
      <w:pPr>
        <w:spacing w:line="4" w:lineRule="exact"/>
        <w:rPr>
          <w:sz w:val="20"/>
          <w:szCs w:val="20"/>
        </w:rPr>
      </w:pPr>
    </w:p>
    <w:p w:rsidR="00C0638F" w:rsidRDefault="0051701C">
      <w:pPr>
        <w:spacing w:line="300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C0638F" w:rsidRDefault="00C0638F">
      <w:pPr>
        <w:spacing w:line="67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изобразительного искусства в 3 классе отводится 1 час в неделю, всего 34 часа.</w:t>
      </w:r>
    </w:p>
    <w:p w:rsidR="00C0638F" w:rsidRDefault="00C0638F">
      <w:pPr>
        <w:sectPr w:rsidR="00C0638F">
          <w:pgSz w:w="11900" w:h="16840"/>
          <w:pgMar w:top="538" w:right="700" w:bottom="1440" w:left="660" w:header="0" w:footer="0" w:gutter="0"/>
          <w:cols w:space="720" w:equalWidth="0">
            <w:col w:w="10540"/>
          </w:cols>
        </w:sect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C0638F">
      <w:pPr>
        <w:spacing w:line="31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«Графика»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7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left="1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Эскиз плаката или афиши. Совмещение шрифта и изображения. Особенности композиции плаката. Графические зарисовки карандашами по памяти или на основе наблюдений и фотографий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архитектурных достопримечательностей своего города.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 в городе. Рисунки реальных или фантастических машин.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Эскиз маски для маскарада: изображение лица — маски персонажа с ярко выраженным характером.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Аппликация из цветной бумаги.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«Живопись»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3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 человека по памяти и представлению с опорой на натуру. Выражение в портрете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(автопортрете) характера человека, особенностей его личности с использованием выразительных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возможностей композиционного размещения в плоскости листа, особенностей пропорций и мимики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лица, характера цветового решения, сильного или мягкого контраста, включения в композицию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дополнительных предметов.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«Скульптура»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6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332" w:lineRule="auto"/>
        <w:ind w:right="9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0638F" w:rsidRDefault="00C0638F">
      <w:pPr>
        <w:spacing w:line="33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«Декоративно-прикладное искусство»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312" w:lineRule="auto"/>
        <w:ind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0638F" w:rsidRDefault="00C0638F">
      <w:pPr>
        <w:sectPr w:rsidR="00C0638F">
          <w:pgSz w:w="11900" w:h="16840"/>
          <w:pgMar w:top="564" w:right="760" w:bottom="222" w:left="660" w:header="0" w:footer="0" w:gutter="0"/>
          <w:cols w:space="720" w:equalWidth="0">
            <w:col w:w="10480"/>
          </w:cols>
        </w:sectPr>
      </w:pPr>
    </w:p>
    <w:p w:rsidR="00C0638F" w:rsidRDefault="0051701C">
      <w:pPr>
        <w:spacing w:line="291" w:lineRule="auto"/>
        <w:ind w:right="6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Эскизы орнаментов для росписи тканей. Раппорт. Трафарет и создание орнамента при помощи печаток или штампов.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Эскизы орнамента для росписи платка: симметрия или асимметрия построения композиции, статика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3"/>
        </w:numPr>
        <w:tabs>
          <w:tab w:val="left" w:pos="188"/>
        </w:tabs>
        <w:spacing w:line="292" w:lineRule="auto"/>
        <w:ind w:right="2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0638F" w:rsidRDefault="0051701C">
      <w:pPr>
        <w:spacing w:line="332" w:lineRule="auto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C0638F" w:rsidRDefault="00C0638F">
      <w:pPr>
        <w:spacing w:line="33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«Архитектура»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Зарисовки исторических памятников и архитектурных достопримечательностей города или села.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наблюдению и по памяти, на основе использования фотографий и образных представлений.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312" w:lineRule="auto"/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«Восприятие произведений искусства»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7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0638F" w:rsidRDefault="00C0638F">
      <w:pPr>
        <w:spacing w:line="2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Знания о видах пространственных искусств: виды определяются по назначению произведений в жизни людей.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произведениях крупнейших отечественных художников-пейзажистов: И. И.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Шишкина, И. И. Левитана, А. К. Саврасова, В. Д. Поленова, А. И. Куинджи, И. К. Айвазовского и др.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произведениях крупнейших отечественных портретистов: В. И. Сурикова, И. Е.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Репина, В. А. Серова и др.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«Азбука цифровой графики»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в графическом редакторе различных по эмоциональному восприятию ритмов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расположения пятен на плоскости: покой (статика), разные направления и ритмы движения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(собрались, разбежались, догоняют, улетают и т. д.). Вместо пятен (геометрических фигур) могут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быть простые силуэты машинок, птичек, облаков и др.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4"/>
        </w:numPr>
        <w:tabs>
          <w:tab w:val="left" w:pos="400"/>
        </w:tabs>
        <w:spacing w:line="332" w:lineRule="auto"/>
        <w:ind w:right="5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</w:t>
      </w:r>
    </w:p>
    <w:p w:rsidR="00C0638F" w:rsidRDefault="00C0638F">
      <w:pPr>
        <w:sectPr w:rsidR="00C0638F">
          <w:pgSz w:w="11900" w:h="16840"/>
          <w:pgMar w:top="561" w:right="680" w:bottom="139" w:left="660" w:header="0" w:footer="0" w:gutter="0"/>
          <w:cols w:space="720" w:equalWidth="0">
            <w:col w:w="10560"/>
          </w:cols>
        </w:sectPr>
      </w:pPr>
    </w:p>
    <w:p w:rsidR="00C0638F" w:rsidRDefault="0051701C">
      <w:pPr>
        <w:spacing w:line="291" w:lineRule="auto"/>
        <w:ind w:left="180" w:right="16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основе которого раппорт. Вариативное создание орнаментов на основе одного и того же элемента. Изображение и изучение мимики лица в программе Paint (или другом графическом редакторе). Совмещение с помощью графического редактора векторного изображения, фотографии и шрифта</w:t>
      </w:r>
    </w:p>
    <w:p w:rsidR="00C0638F" w:rsidRDefault="00C0638F">
      <w:pPr>
        <w:spacing w:line="3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создания плаката или поздравительной открытки.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C0638F" w:rsidRDefault="00C0638F">
      <w:pPr>
        <w:sectPr w:rsidR="00C0638F">
          <w:pgSz w:w="11900" w:h="16840"/>
          <w:pgMar w:top="538" w:right="820" w:bottom="1440" w:left="660" w:header="0" w:footer="0" w:gutter="0"/>
          <w:cols w:space="720" w:equalWidth="0">
            <w:col w:w="10420"/>
          </w:cols>
        </w:sect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C0638F">
      <w:pPr>
        <w:spacing w:line="31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C0638F" w:rsidRDefault="00C0638F">
      <w:pPr>
        <w:spacing w:line="152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5"/>
        </w:numPr>
        <w:tabs>
          <w:tab w:val="left" w:pos="400"/>
        </w:tabs>
        <w:spacing w:line="292" w:lineRule="auto"/>
        <w:ind w:right="11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0638F" w:rsidRDefault="00C0638F">
      <w:pPr>
        <w:spacing w:line="1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292" w:lineRule="auto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призвана обеспечить достижение обучающимися личностных результатов: уважения и ценностного отношения к своей Родине — России; ценностно-смысловые ориентации и установки, отражающие индивидуально-личностные позиции и</w:t>
      </w:r>
    </w:p>
    <w:p w:rsidR="00C0638F" w:rsidRDefault="00C0638F">
      <w:pPr>
        <w:spacing w:line="1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292" w:lineRule="auto"/>
        <w:ind w:left="180" w:right="55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 значимые личностные качества; духовно-нравственное развитие обучающихся;</w:t>
      </w:r>
    </w:p>
    <w:p w:rsidR="00C0638F" w:rsidRDefault="0051701C">
      <w:pPr>
        <w:spacing w:line="292" w:lineRule="auto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C0638F" w:rsidRDefault="0051701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позитивный опыт участия в творческой деятельности;</w:t>
      </w:r>
    </w:p>
    <w:p w:rsidR="00C0638F" w:rsidRDefault="00C0638F">
      <w:pPr>
        <w:spacing w:line="60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312" w:lineRule="auto"/>
        <w:ind w:right="40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0638F" w:rsidRDefault="00C0638F">
      <w:pPr>
        <w:spacing w:line="52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Патриотическое воспитание </w:t>
      </w:r>
      <w:r>
        <w:rPr>
          <w:rFonts w:eastAsia="Times New Roman"/>
          <w:sz w:val="24"/>
          <w:szCs w:val="24"/>
        </w:rPr>
        <w:t>осуществляется через освоение школьниками содержания традиций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0638F" w:rsidRDefault="00C0638F">
      <w:pPr>
        <w:spacing w:line="2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Гражданское воспитание </w:t>
      </w:r>
      <w:r>
        <w:rPr>
          <w:rFonts w:eastAsia="Times New Roman"/>
          <w:sz w:val="24"/>
          <w:szCs w:val="24"/>
        </w:rPr>
        <w:t>формируется через развитие чувства личной причастности к жизни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6"/>
        </w:numPr>
        <w:tabs>
          <w:tab w:val="left" w:pos="188"/>
        </w:tabs>
        <w:spacing w:line="292" w:lineRule="auto"/>
        <w:ind w:right="2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0638F" w:rsidRDefault="00C0638F">
      <w:pPr>
        <w:spacing w:line="1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292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Духовно-нравственное </w:t>
      </w:r>
      <w:r>
        <w:rPr>
          <w:rFonts w:eastAsia="Times New Roman"/>
          <w:sz w:val="24"/>
          <w:szCs w:val="24"/>
        </w:rPr>
        <w:t>воспитание является стержнем художественного развития обучающегося,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0638F" w:rsidRDefault="00C0638F">
      <w:pPr>
        <w:spacing w:line="2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292" w:lineRule="auto"/>
        <w:ind w:right="120" w:firstLine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Эстетическое воспитание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важнейший компонент и условие развития социально значимых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0638F" w:rsidRDefault="00C0638F">
      <w:pPr>
        <w:spacing w:line="1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292" w:lineRule="auto"/>
        <w:ind w:right="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Ценности познавательной деятельности </w:t>
      </w:r>
      <w:r>
        <w:rPr>
          <w:rFonts w:eastAsia="Times New Roman"/>
          <w:sz w:val="24"/>
          <w:szCs w:val="24"/>
        </w:rPr>
        <w:t>воспитываются как эмоционально окрашенный интерес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0638F" w:rsidRDefault="00C0638F">
      <w:pPr>
        <w:spacing w:line="1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312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Экологическое воспитание </w:t>
      </w:r>
      <w:r>
        <w:rPr>
          <w:rFonts w:eastAsia="Times New Roman"/>
          <w:sz w:val="24"/>
          <w:szCs w:val="24"/>
        </w:rPr>
        <w:t>происходит в процессе художественно-эстетического наблюдения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0638F" w:rsidRDefault="00C0638F">
      <w:pPr>
        <w:sectPr w:rsidR="00C0638F">
          <w:pgSz w:w="11900" w:h="16840"/>
          <w:pgMar w:top="564" w:right="720" w:bottom="30" w:left="660" w:header="0" w:footer="0" w:gutter="0"/>
          <w:cols w:space="720" w:equalWidth="0">
            <w:col w:w="10520"/>
          </w:cols>
        </w:sectPr>
      </w:pPr>
    </w:p>
    <w:p w:rsidR="00C0638F" w:rsidRDefault="0051701C">
      <w:pPr>
        <w:spacing w:line="299" w:lineRule="auto"/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Трудовое воспитание </w:t>
      </w:r>
      <w:r>
        <w:rPr>
          <w:rFonts w:eastAsia="Times New Roman"/>
          <w:sz w:val="24"/>
          <w:szCs w:val="24"/>
        </w:rPr>
        <w:t>осуществляется в процессе личной художественно-творческой работы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0638F" w:rsidRDefault="00C0638F">
      <w:pPr>
        <w:spacing w:line="14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C0638F" w:rsidRDefault="00C0638F">
      <w:pPr>
        <w:spacing w:line="156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7"/>
        </w:numPr>
        <w:tabs>
          <w:tab w:val="left" w:pos="480"/>
        </w:tabs>
        <w:spacing w:line="291" w:lineRule="auto"/>
        <w:ind w:left="180" w:right="222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познавательными действиями </w:t>
      </w:r>
      <w:r>
        <w:rPr>
          <w:rFonts w:eastAsia="Times New Roman"/>
          <w:sz w:val="24"/>
          <w:szCs w:val="24"/>
        </w:rPr>
        <w:t>Пространственные представления и сенсорные способности: характеризовать форму предмета, конструкции; выявлять доминантные черты (характерные особенности) в визуальном образе;</w:t>
      </w:r>
    </w:p>
    <w:p w:rsidR="00C0638F" w:rsidRDefault="00C0638F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C0638F" w:rsidRDefault="0051701C">
      <w:pPr>
        <w:spacing w:line="292" w:lineRule="auto"/>
        <w:ind w:left="180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C0638F" w:rsidRDefault="00C0638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0638F" w:rsidRDefault="0051701C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анализировать ритмические отношения в пространстве и в изображении (визуальном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образе) на установленных основаниях;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абстрагировать образ реальности при построении плоской композиции;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left="1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среде и плоскостном изображении.</w:t>
      </w:r>
    </w:p>
    <w:p w:rsidR="00C0638F" w:rsidRDefault="00C0638F">
      <w:pPr>
        <w:spacing w:line="18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Базовые логические и исследовательские действия:</w:t>
      </w:r>
    </w:p>
    <w:p w:rsidR="00C0638F" w:rsidRDefault="00C0638F">
      <w:pPr>
        <w:spacing w:line="54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7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исследовательские и аналитические действия на основе определённых учебных установок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8"/>
        </w:numPr>
        <w:tabs>
          <w:tab w:val="left" w:pos="173"/>
        </w:tabs>
        <w:spacing w:line="292" w:lineRule="auto"/>
        <w:ind w:right="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0638F" w:rsidRDefault="0051701C">
      <w:pPr>
        <w:spacing w:line="292" w:lineRule="auto"/>
        <w:ind w:right="7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0638F" w:rsidRDefault="0051701C">
      <w:pPr>
        <w:spacing w:line="292" w:lineRule="auto"/>
        <w:ind w:right="7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0638F" w:rsidRDefault="0051701C">
      <w:pPr>
        <w:spacing w:line="292" w:lineRule="auto"/>
        <w:ind w:right="9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0638F" w:rsidRDefault="0051701C">
      <w:pPr>
        <w:spacing w:line="292" w:lineRule="auto"/>
        <w:ind w:right="9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C0638F" w:rsidRDefault="0051701C">
      <w:pPr>
        <w:spacing w:line="292" w:lineRule="auto"/>
        <w:ind w:right="5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C0638F" w:rsidRDefault="0051701C">
      <w:pPr>
        <w:spacing w:line="292" w:lineRule="auto"/>
        <w:ind w:right="4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0638F" w:rsidRDefault="0051701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C0638F" w:rsidRDefault="00C0638F">
      <w:pPr>
        <w:spacing w:line="18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C0638F" w:rsidRDefault="00C0638F">
      <w:pPr>
        <w:spacing w:line="5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электронные образовательные ресурсы;</w:t>
      </w:r>
    </w:p>
    <w:p w:rsidR="00C0638F" w:rsidRDefault="00C0638F">
      <w:pPr>
        <w:sectPr w:rsidR="00C0638F">
          <w:pgSz w:w="11900" w:h="16840"/>
          <w:pgMar w:top="561" w:right="680" w:bottom="122" w:left="660" w:header="0" w:footer="0" w:gutter="0"/>
          <w:cols w:space="720" w:equalWidth="0">
            <w:col w:w="10560"/>
          </w:cols>
        </w:sect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уметь работать с электронными учебниками и учебными пособиями;</w:t>
      </w:r>
    </w:p>
    <w:p w:rsidR="00C0638F" w:rsidRDefault="00C0638F">
      <w:pPr>
        <w:spacing w:line="59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0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7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9"/>
        </w:numPr>
        <w:tabs>
          <w:tab w:val="left" w:pos="480"/>
        </w:tabs>
        <w:spacing w:line="290" w:lineRule="auto"/>
        <w:ind w:left="180" w:right="328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универсальными коммуникативными действиями </w:t>
      </w:r>
      <w:r>
        <w:rPr>
          <w:rFonts w:eastAsia="Times New Roman"/>
          <w:sz w:val="24"/>
          <w:szCs w:val="24"/>
        </w:rPr>
        <w:t>Обучающиеся должны овладеть следующими действиями:</w:t>
      </w:r>
    </w:p>
    <w:p w:rsidR="00C0638F" w:rsidRDefault="00C0638F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0638F" w:rsidRDefault="0051701C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искусство в качестве особого языка общения — межличностного (автор — зритель),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поколениями, между народами;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5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7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312" w:lineRule="auto"/>
        <w:ind w:right="4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10"/>
        </w:numPr>
        <w:tabs>
          <w:tab w:val="left" w:pos="480"/>
        </w:tabs>
        <w:spacing w:line="303" w:lineRule="auto"/>
        <w:ind w:left="180" w:right="3800" w:firstLine="6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Овладение универсальными регулятивными действиями </w:t>
      </w:r>
      <w:r>
        <w:rPr>
          <w:rFonts w:eastAsia="Times New Roman"/>
          <w:sz w:val="23"/>
          <w:szCs w:val="23"/>
        </w:rPr>
        <w:t>Обучающиеся должны овладеть следующими действиями:</w:t>
      </w:r>
    </w:p>
    <w:p w:rsidR="00C0638F" w:rsidRDefault="0051701C">
      <w:pPr>
        <w:spacing w:line="292" w:lineRule="auto"/>
        <w:ind w:left="180" w:right="13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left="180" w:right="134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окружающем пространстве и бережно относясь к используемым материалам; соотносить свои действия с планируемыми результатами, осуществлять контроль своей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в процессе достижения результата.</w:t>
      </w:r>
    </w:p>
    <w:p w:rsidR="00C0638F" w:rsidRDefault="00C0638F">
      <w:pPr>
        <w:spacing w:line="25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C0638F" w:rsidRDefault="00C0638F">
      <w:pPr>
        <w:spacing w:line="152" w:lineRule="exact"/>
        <w:rPr>
          <w:sz w:val="20"/>
          <w:szCs w:val="20"/>
        </w:rPr>
      </w:pPr>
    </w:p>
    <w:p w:rsidR="00C0638F" w:rsidRDefault="0051701C">
      <w:pPr>
        <w:spacing w:line="305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0638F" w:rsidRDefault="00C0638F">
      <w:pPr>
        <w:spacing w:line="65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«Графика»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представление о художественном оформлении книги, о дизайне книги, многообразии</w:t>
      </w:r>
    </w:p>
    <w:p w:rsidR="00C0638F" w:rsidRDefault="00C0638F">
      <w:pPr>
        <w:sectPr w:rsidR="00C0638F">
          <w:pgSz w:w="11900" w:h="16840"/>
          <w:pgMar w:top="561" w:right="680" w:bottom="338" w:left="660" w:header="0" w:footer="0" w:gutter="0"/>
          <w:cols w:space="720" w:equalWidth="0">
            <w:col w:w="10560"/>
          </w:cols>
        </w:sect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 детских книг, о работе художников-иллюстраторов.</w:t>
      </w:r>
    </w:p>
    <w:p w:rsidR="00C0638F" w:rsidRDefault="00C0638F">
      <w:pPr>
        <w:spacing w:line="59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практическую творческую работу — поздравительную открытку, совмещая в ней шрифт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изображение.</w:t>
      </w:r>
    </w:p>
    <w:p w:rsidR="00C0638F" w:rsidRDefault="00C0638F">
      <w:pPr>
        <w:spacing w:line="60" w:lineRule="exact"/>
        <w:rPr>
          <w:rFonts w:eastAsia="Times New Roman"/>
          <w:sz w:val="24"/>
          <w:szCs w:val="24"/>
        </w:rPr>
      </w:pPr>
    </w:p>
    <w:p w:rsidR="00C0638F" w:rsidRDefault="0051701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о работе художников над плакатами и афишами.</w:t>
      </w:r>
    </w:p>
    <w:p w:rsidR="00C0638F" w:rsidRDefault="00C0638F">
      <w:pPr>
        <w:spacing w:line="60" w:lineRule="exact"/>
        <w:rPr>
          <w:rFonts w:eastAsia="Times New Roman"/>
          <w:sz w:val="24"/>
          <w:szCs w:val="24"/>
        </w:rPr>
      </w:pPr>
    </w:p>
    <w:p w:rsidR="00C0638F" w:rsidRDefault="0051701C">
      <w:pPr>
        <w:spacing w:line="292" w:lineRule="auto"/>
        <w:ind w:left="18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 Приобретать опыт рисования портрета (лица) человека.</w:t>
      </w:r>
    </w:p>
    <w:p w:rsidR="00C0638F" w:rsidRDefault="00C0638F">
      <w:pPr>
        <w:spacing w:line="1" w:lineRule="exact"/>
        <w:rPr>
          <w:rFonts w:eastAsia="Times New Roman"/>
          <w:sz w:val="24"/>
          <w:szCs w:val="24"/>
        </w:rPr>
      </w:pPr>
    </w:p>
    <w:p w:rsidR="00C0638F" w:rsidRDefault="0051701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маску сказочного персонажа с ярко выраженным характером лица (для карнавала или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спектакля).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«Живопись»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3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пейзаж, передавая в нём активное состояние природы.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Приобрести представление о деятельности художника в театре.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Познакомиться с работой художников по оформлению праздников.</w:t>
      </w:r>
    </w:p>
    <w:p w:rsidR="00C0638F" w:rsidRDefault="00C0638F">
      <w:pPr>
        <w:spacing w:line="60" w:lineRule="exact"/>
        <w:rPr>
          <w:sz w:val="20"/>
          <w:szCs w:val="20"/>
        </w:rPr>
      </w:pPr>
    </w:p>
    <w:p w:rsidR="00C0638F" w:rsidRDefault="0051701C">
      <w:pPr>
        <w:spacing w:line="33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0638F" w:rsidRDefault="00C0638F">
      <w:pPr>
        <w:spacing w:line="33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«Скульптура»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 опыт лепки эскиза парковой скульптуры.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«Декоративно-прикладное искусство»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0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C0638F" w:rsidRDefault="00C0638F">
      <w:pPr>
        <w:sectPr w:rsidR="00C0638F">
          <w:pgSz w:w="11900" w:h="16840"/>
          <w:pgMar w:top="538" w:right="760" w:bottom="314" w:left="660" w:header="0" w:footer="0" w:gutter="0"/>
          <w:cols w:space="720" w:equalWidth="0">
            <w:col w:w="10480"/>
          </w:cols>
        </w:sectPr>
      </w:pPr>
    </w:p>
    <w:p w:rsidR="00C0638F" w:rsidRDefault="0051701C">
      <w:pPr>
        <w:spacing w:line="330" w:lineRule="auto"/>
        <w:ind w:right="4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Получить опыт создания композиции орнамента в квадрате (в качестве эскиза росписи женского платка).</w:t>
      </w:r>
    </w:p>
    <w:p w:rsidR="00C0638F" w:rsidRDefault="00C0638F">
      <w:pPr>
        <w:spacing w:line="35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«Архитектура»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7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left="18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Придумать и нарисовать (или выполнить в технике бумагопластики) транспортное средство. Выполнить творческий рисунок — создать образ своего города или села или участвовать в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коллективной работе по созданию образа своего города или села (в виде коллажа).</w:t>
      </w:r>
    </w:p>
    <w:p w:rsidR="00C0638F" w:rsidRDefault="00C0638F">
      <w:pPr>
        <w:spacing w:line="184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«Восприятие произведений искусства»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0638F" w:rsidRDefault="00C0638F">
      <w:pPr>
        <w:spacing w:line="2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4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332" w:lineRule="auto"/>
        <w:ind w:right="1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0638F" w:rsidRDefault="00C0638F">
      <w:pPr>
        <w:spacing w:line="33" w:lineRule="exact"/>
        <w:rPr>
          <w:sz w:val="20"/>
          <w:szCs w:val="20"/>
        </w:rPr>
      </w:pPr>
    </w:p>
    <w:p w:rsidR="00C0638F" w:rsidRDefault="0051701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«Азбука цифровой графики»</w:t>
      </w:r>
    </w:p>
    <w:p w:rsidR="00C0638F" w:rsidRDefault="00C0638F">
      <w:pPr>
        <w:spacing w:line="56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8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31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C0638F" w:rsidRDefault="00C0638F">
      <w:pPr>
        <w:sectPr w:rsidR="00C0638F">
          <w:pgSz w:w="11900" w:h="16840"/>
          <w:pgMar w:top="561" w:right="660" w:bottom="162" w:left="660" w:header="0" w:footer="0" w:gutter="0"/>
          <w:cols w:space="720" w:equalWidth="0">
            <w:col w:w="10580"/>
          </w:cols>
        </w:sect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создание паттернов.</w:t>
      </w:r>
    </w:p>
    <w:p w:rsidR="00C0638F" w:rsidRDefault="00C0638F">
      <w:pPr>
        <w:spacing w:line="59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292" w:lineRule="auto"/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C0638F" w:rsidRDefault="00C0638F">
      <w:pPr>
        <w:spacing w:line="1" w:lineRule="exact"/>
        <w:rPr>
          <w:sz w:val="20"/>
          <w:szCs w:val="20"/>
        </w:rPr>
      </w:pPr>
    </w:p>
    <w:p w:rsidR="00C0638F" w:rsidRDefault="0051701C">
      <w:pPr>
        <w:spacing w:line="312" w:lineRule="auto"/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C0638F" w:rsidRDefault="00C0638F">
      <w:pPr>
        <w:sectPr w:rsidR="00C0638F">
          <w:pgSz w:w="11900" w:h="16840"/>
          <w:pgMar w:top="538" w:right="960" w:bottom="1440" w:left="660" w:header="0" w:footer="0" w:gutter="0"/>
          <w:cols w:space="720" w:equalWidth="0">
            <w:col w:w="10280"/>
          </w:cols>
        </w:sect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C0638F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  <w:gridCol w:w="30"/>
      </w:tblGrid>
      <w:tr w:rsidR="00C0638F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8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8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Графика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74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Поздравительная открытка. Открытка-пожелание. Композиция открытки: совмещение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Начать осваивать выразительные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текста (шрифта) и изображения. Рисунок открытки или аппликация.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возможности шрифта.;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рисунок буквицы 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открытку, совмещая в ней 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коротким текстом.;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и оформление книги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художественное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рассмотрения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 разного построения.;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Обсуждать,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любимых книг и 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Нарисовать иллюстрацию 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 детской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книги.;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эскиз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детской книжки-игрушки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выбранный сюжет.;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исследовать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совмещение текста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изображения в плакатах и афишах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плаката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спектакля на выбранный сюжет 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репертуара детских театров.;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строение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пропорциональные отношения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на основе схемы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 аппликации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в виде рисунка маску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персонажа;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  <w:tr w:rsidR="00C0638F">
        <w:trPr>
          <w:trHeight w:val="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638F" w:rsidRDefault="00C0638F">
            <w:pPr>
              <w:rPr>
                <w:sz w:val="1"/>
                <w:szCs w:val="1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41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0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Эскизы обложки и иллюстраций к детской книге сказок (сказка по выбору). Рисунок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Начать осваивать выразительные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буквицы. Макет книги-игрушки. Совмещение изображения и текста. Расположение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возможности шрифта.;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иллюстраций и текста на развороте книги.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рисунок буквицы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открытку, совмещая в ней рисунок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коротким текстом.;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объяснять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и оформление книги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художественное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рассмотрения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детских книг разного построения.;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Обсуждать, анализировать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любимых книг и их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Нарисовать иллюстрацию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 детской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книги.;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эскиз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детской книжки-игрушки на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выбранный сюжет.;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исследовать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композицию, совмещение текста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изображения в плакатах и афишах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отечественных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плаката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спектакля на выбранный сюжет 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репертуара детских театров.;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строение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пропорциональные отношения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на основе схемы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Выполнить в технике аппликации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в виде рисунка маску для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персонажа;</w:t>
            </w:r>
          </w:p>
        </w:tc>
      </w:tr>
      <w:tr w:rsidR="00C0638F">
        <w:trPr>
          <w:trHeight w:val="24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719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71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6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0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Знакомство с творчеством некоторых известных отечественных иллюстраторов детской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Начать осваивать выразительные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книги (И. Я. Билибин, Е. И. Рачёв, Б. А. Дехтерёв, В. Г. Сутеев, Ю. А. Васнецов, В. 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возможности шрифта.;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Чижиков, Е. И. Чарушин, Л. В. Владимирский, Н. Г. Гольц — по выбору учителя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рисунок буквицы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учащихся).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открытку, совмещая в ней рисунок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коротким текстом.;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объяснять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и оформление книги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художественное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рассмотрения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детских книг разного построения.;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Обсуждать, анализировать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любимых книг и их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Нарисовать иллюстрацию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 детской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книги.;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эскиз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детской книжки-игрушки на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выбранный сюжет.;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исследовать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композицию, совмещение текста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изображения в плакатах и афишах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отечественных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плаката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спектакля на выбранный сюжет 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репертуара детских театров.;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строение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пропорциональные отношения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на основе схемы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Выполнить в технике аппликации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в виде рисунка маску для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персонажа;</w:t>
            </w:r>
          </w:p>
        </w:tc>
      </w:tr>
      <w:tr w:rsidR="00C0638F">
        <w:trPr>
          <w:trHeight w:val="9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627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62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6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0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Эскиз плаката или афиши. Совмещение шрифта и изображения. Особенности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Начать осваивать выразительные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композиции плаката.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возможности шрифта.;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рисунок буквицы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открытку, совмещая в ней рисунок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коротким текстом.;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объяснять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и оформление книги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художественное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рассмотрения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детских книг разного построения.;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Обсуждать, анализировать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любимых книг и их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Нарисовать иллюстрацию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 детской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книги.;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эскиз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детской книжки-игрушки на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выбранный сюжет.;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исследовать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композицию, совмещение текста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изображения в плакатах и афишах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отечественных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плаката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спектакля на выбранный сюжет 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репертуара детских театров.;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строение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пропорциональные отношения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на основе схемы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Выполнить в технике аппликации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в виде рисунка маску для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персонажа;</w:t>
            </w:r>
          </w:p>
        </w:tc>
      </w:tr>
      <w:tr w:rsidR="00C0638F">
        <w:trPr>
          <w:trHeight w:val="14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658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65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6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0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Начать осваивать выразительные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возможности шрифта.;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рисунок буквицы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открытку, совмещая в ней рисунок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коротким текстом.;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объяснять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и оформление книги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художественное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рассмотрения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детских книг разного построения.;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Обсуждать, анализировать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любимых книг и их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Нарисовать иллюстрацию 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 детской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книги.;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эскиз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детской книжки-игрушки на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выбранный сюжет.;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исследовать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композицию, совмещение текста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изображения в плакатах и афишах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отечественных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плаката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спектакля на выбранный сюжет 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репертуара детских театров.;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строение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пропорциональные отношения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на основе схемы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Выполнить в технике аппликации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в виде рисунка маску для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персонажа;</w:t>
            </w:r>
          </w:p>
        </w:tc>
      </w:tr>
      <w:tr w:rsidR="00C0638F">
        <w:trPr>
          <w:trHeight w:val="195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688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68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60"/>
            <w:col w:w="1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Эскиз маски для маскарада: изображение лица-маски персонажа с ярко выраженным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Начать осваивать выразительные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характером.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возможности шрифта.;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рисунок буквицы 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открытку, совмещая в ней 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коротким текстом.;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и оформление книги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художественное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Приобретать опыт рассмотрения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 разного построения.;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Обсуждать,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построение любимых книг и 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Нарисовать иллюстрацию 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 детской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книги.;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эскиз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детской книжки-игрушки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выбранный сюжет.;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исследовать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совмещение текста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изображения в плакатах и афишах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известных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плаката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спектакля на выбранный сюжет 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репертуара детских театров.;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строение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пропорциональные отношения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на основе схемы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 аппликации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в виде рисунка маску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сказочного персонажа;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Живопись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Натюрморт из простых предметов с натуры или по представлению. Композиционный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натюрморт.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тему «Натюрморт»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настроением: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радостный, грустный, тихий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 или «Натюрморт-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0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пейзажистов, передающие разные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состояния в природе.;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творческую композицию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тему «Пейзаж».;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образ человека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его выражения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портретах известных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характер, душевный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строй изображённого на портрете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 отношение к нему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художника-автора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портреты кисти В. 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Сурикова, И. Е. Репина, В. 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Серова, А. Г. Венецианова,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З. Е. Серебряковой (и других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выбору 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портретами,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созданными великими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западноевропейскими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художниками: Рембрандтом,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Рафаэлем, Леонардо да Винчи,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художниками раннего и Северного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Возрождения.;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 товарища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деятельностью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ролью художника в театре.;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театрального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занавеса или декораций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объяснять работу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оформлению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 «Праздник в городе»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 основе наблюдений, по памяти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 представлению);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Знакомство с жанром натюрморта в творчестве отечественных художников (например,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И. И. Машков, К. С. Петров-Водкин, К. А. Коровин, П. П. Кончаловский, М. С. Сарьян, 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Ф. Стожаров) и западноевропейских художников (например, В. Ван Гог, А. Матисс, П.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Сезанн).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тему «Натюрморт» с ярко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-104775</wp:posOffset>
            </wp:positionV>
            <wp:extent cx="9850755" cy="6831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выраженным настроением: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радостный, грустный, тихий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натюрморт или «Натюрморт-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автопортрет».;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Рассматривать, эстетически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анализировать знаменитые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пейзажи отечественных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пейзажистов, передающие разные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состояния в природе.;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Создать творческую композицию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 тему «Пейзаж».;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Рассматривать, эстетически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анализировать образ человека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средства его выражения 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портретах известных художников.;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Обсуждать характер, душевный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строй изображённого на портрете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человека, отношение к нему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художника-автора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художественные средства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выражения.;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Узнавать портреты кисти В. И.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Сурикова, И. Е. Репина, В. А.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Серова, А. Г. Венецианова,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З. Е. Серебряковой (и других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художников по выбору учителя).;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Знакомиться с портретами,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созданными великими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западноевропейскими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художниками: Рембрандтом,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Рафаэлем, Леонардо да Винчи,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художниками раннего и Северного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Возрождения.;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творческую работу —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портрет товарища или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автопортрет.;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Знакомиться с деятельностью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ролью художника в театре.;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эскиз театрального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занавеса или декораций по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выбранному сюжету.;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Узнавать и объяснять работу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художников по оформлению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праздников.;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тематическую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композицию «Праздник в городе»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 основе наблюдений, по памяти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по представлению);</w:t>
      </w:r>
    </w:p>
    <w:p w:rsidR="00C0638F" w:rsidRDefault="00C0638F">
      <w:pPr>
        <w:spacing w:line="1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80"/>
        <w:gridCol w:w="820"/>
        <w:gridCol w:w="1520"/>
        <w:gridCol w:w="3240"/>
        <w:gridCol w:w="1120"/>
      </w:tblGrid>
      <w:tr w:rsidR="00C0638F">
        <w:trPr>
          <w:trHeight w:val="192"/>
        </w:trPr>
        <w:tc>
          <w:tcPr>
            <w:tcW w:w="6480" w:type="dxa"/>
            <w:vAlign w:val="bottom"/>
          </w:tcPr>
          <w:p w:rsidR="00C0638F" w:rsidRDefault="005170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2.3. 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«Натюрморт-автопортрет»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из предметов,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характеризующих личность ученика.</w:t>
            </w:r>
          </w:p>
        </w:tc>
        <w:tc>
          <w:tcPr>
            <w:tcW w:w="780" w:type="dxa"/>
            <w:vAlign w:val="bottom"/>
          </w:tcPr>
          <w:p w:rsidR="00C0638F" w:rsidRDefault="0051701C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bottom"/>
          </w:tcPr>
          <w:p w:rsidR="00C0638F" w:rsidRDefault="0051701C">
            <w:pPr>
              <w:ind w:right="4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520" w:type="dxa"/>
            <w:vAlign w:val="bottom"/>
          </w:tcPr>
          <w:p w:rsidR="00C0638F" w:rsidRDefault="0051701C">
            <w:pPr>
              <w:ind w:right="8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120" w:type="dxa"/>
            <w:vAlign w:val="bottom"/>
          </w:tcPr>
          <w:p w:rsidR="00C0638F" w:rsidRDefault="005170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</w:tr>
      <w:tr w:rsidR="00C0638F">
        <w:trPr>
          <w:trHeight w:val="192"/>
        </w:trPr>
        <w:tc>
          <w:tcPr>
            <w:tcW w:w="64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120" w:type="dxa"/>
            <w:vAlign w:val="bottom"/>
          </w:tcPr>
          <w:p w:rsidR="00C0638F" w:rsidRDefault="005170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</w:tr>
      <w:tr w:rsidR="00C0638F">
        <w:trPr>
          <w:trHeight w:val="192"/>
        </w:trPr>
        <w:tc>
          <w:tcPr>
            <w:tcW w:w="64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120" w:type="dxa"/>
            <w:vAlign w:val="bottom"/>
          </w:tcPr>
          <w:p w:rsidR="00C0638F" w:rsidRDefault="005170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Практическая</w:t>
            </w:r>
          </w:p>
        </w:tc>
      </w:tr>
      <w:tr w:rsidR="00C0638F">
        <w:trPr>
          <w:trHeight w:val="192"/>
        </w:trPr>
        <w:tc>
          <w:tcPr>
            <w:tcW w:w="64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120" w:type="dxa"/>
            <w:vAlign w:val="bottom"/>
          </w:tcPr>
          <w:p w:rsidR="00C0638F" w:rsidRDefault="0051701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</w:tr>
      <w:tr w:rsidR="00C0638F">
        <w:trPr>
          <w:trHeight w:val="192"/>
        </w:trPr>
        <w:tc>
          <w:tcPr>
            <w:tcW w:w="64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12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648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12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1" w:right="1440" w:bottom="34" w:left="760" w:header="0" w:footer="0" w:gutter="0"/>
          <w:cols w:space="720" w:equalWidth="0">
            <w:col w:w="14640"/>
          </w:cols>
        </w:sect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настроение, выраженное в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-104775</wp:posOffset>
            </wp:positionV>
            <wp:extent cx="9850755" cy="6831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натюрмортах известных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отечественных художников.;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творческую работу на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тему «Натюрморт» с ярко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выраженным настроением: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радостный, грустный, тихий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натюрморт или «Натюрморт-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автопортрет».;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Рассматривать, эстетически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анализировать знаменитые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пейзажи отечественных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пейзажистов, передающие разные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состояния в природе.;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Создать творческую композицию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 тему «Пейзаж».;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Рассматривать, эстетически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анализировать образ человека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средства его выражения 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портретах известных художников.;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Обсуждать характер, душевный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строй изображённого на портрете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человека, отношение к нему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художника-автора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художественные средства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выражения.;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Узнавать портреты кисти В. И.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Сурикова, И. Е. Репина, В. А.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Серова, А. Г. Венецианова,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З. Е. Серебряковой (и других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художников по выбору учителя).;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Знакомиться с портретами,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созданными великими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западноевропейскими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художниками: Рембрандтом,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Рафаэлем, Леонардо да Винчи,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художниками раннего и Северного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Возрождения.;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творческую работу —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портрет товарища или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автопортрет.;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Знакомиться с деятельностью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ролью художника в театре.;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эскиз театрального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занавеса или декораций по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выбранному сюжету.;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Узнавать и объяснять работу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художников по оформлению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праздников.;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Выполнить тематическую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композицию «Праздник в городе»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 основе наблюдений, по памяти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по представлению);</w:t>
      </w:r>
    </w:p>
    <w:p w:rsidR="00C0638F" w:rsidRDefault="00C0638F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840"/>
        <w:gridCol w:w="820"/>
        <w:gridCol w:w="1520"/>
        <w:gridCol w:w="3220"/>
        <w:gridCol w:w="720"/>
      </w:tblGrid>
      <w:tr w:rsidR="00C0638F">
        <w:trPr>
          <w:trHeight w:val="208"/>
        </w:trPr>
        <w:tc>
          <w:tcPr>
            <w:tcW w:w="6420" w:type="dxa"/>
            <w:vAlign w:val="bottom"/>
          </w:tcPr>
          <w:p w:rsidR="00C0638F" w:rsidRDefault="005170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2.4. 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Пейзаж в живописи.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Пейзаж,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передающий состояния в природе.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Выбрать для</w:t>
            </w:r>
          </w:p>
        </w:tc>
        <w:tc>
          <w:tcPr>
            <w:tcW w:w="840" w:type="dxa"/>
            <w:vAlign w:val="bottom"/>
          </w:tcPr>
          <w:p w:rsidR="00C0638F" w:rsidRDefault="0051701C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bottom"/>
          </w:tcPr>
          <w:p w:rsidR="00C0638F" w:rsidRDefault="0051701C">
            <w:pPr>
              <w:ind w:right="4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520" w:type="dxa"/>
            <w:vAlign w:val="bottom"/>
          </w:tcPr>
          <w:p w:rsidR="00C0638F" w:rsidRDefault="0051701C">
            <w:pPr>
              <w:ind w:right="8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220" w:type="dxa"/>
            <w:vAlign w:val="bottom"/>
          </w:tcPr>
          <w:p w:rsidR="00C0638F" w:rsidRDefault="0051701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720" w:type="dxa"/>
            <w:vAlign w:val="bottom"/>
          </w:tcPr>
          <w:p w:rsidR="00C0638F" w:rsidRDefault="0051701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Устный</w:t>
            </w:r>
          </w:p>
        </w:tc>
      </w:tr>
    </w:tbl>
    <w:p w:rsidR="00C0638F" w:rsidRDefault="00C0638F">
      <w:pPr>
        <w:sectPr w:rsidR="00C0638F">
          <w:pgSz w:w="16840" w:h="11900" w:orient="landscape"/>
          <w:pgMar w:top="551" w:right="1440" w:bottom="94" w:left="760" w:header="0" w:footer="0" w:gutter="0"/>
          <w:cols w:space="720" w:equalWidth="0">
            <w:col w:w="14640"/>
          </w:cols>
        </w:sectPr>
      </w:pPr>
    </w:p>
    <w:p w:rsidR="00C0638F" w:rsidRDefault="0051701C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674370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8703310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520"/>
        <w:gridCol w:w="1100"/>
        <w:gridCol w:w="1140"/>
        <w:gridCol w:w="800"/>
        <w:gridCol w:w="2420"/>
      </w:tblGrid>
      <w:tr w:rsidR="00C0638F">
        <w:trPr>
          <w:trHeight w:val="184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изображения время года, время дня, характер погоды и характер ландшафта (лес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поле, река или озеро). Показать в изображении состояние неба.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тему «Натюрморт» с ярко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настроением: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радостный, грустный, тихий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 или «Натюрморт-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автопортрет».;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знаменитые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 отечественных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пейзажистов, передающие разные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состояния в природе.;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творческую композицию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тему «Пейзаж».;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образ человека 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его выражения в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портретах известных художников.;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характер, душевный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строй изображённого на портрете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 отношение к нему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художника-автора 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средства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портреты кисти В. И.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Сурикова, И. Е. Репина, В. А.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Серова, А. Г. Венецианова,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З. Е. Серебряковой (и других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выбору учителя).;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портретами,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созданными великими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западноевропейскими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художниками: Рембрандтом,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Рафаэлем, Леонардо да Винчи,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художниками раннего и Северного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Возрождения.;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Выполнить творческую работу —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 товарища или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деятельностью и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ролью художника в театре.;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театрального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занавеса или декораций по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объяснять работу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оформлению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праздников.;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тематическую</w:t>
            </w:r>
          </w:p>
        </w:tc>
      </w:tr>
      <w:tr w:rsidR="00C0638F">
        <w:trPr>
          <w:trHeight w:val="211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композицию «Праздник в городе»</w:t>
            </w: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638810</wp:posOffset>
            </wp:positionH>
            <wp:positionV relativeFrom="paragraph">
              <wp:posOffset>-104775</wp:posOffset>
            </wp:positionV>
            <wp:extent cx="7620" cy="6831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1515745</wp:posOffset>
            </wp:positionH>
            <wp:positionV relativeFrom="paragraph">
              <wp:posOffset>-104775</wp:posOffset>
            </wp:positionV>
            <wp:extent cx="7620" cy="6831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51" w:right="1440" w:bottom="7" w:left="1140" w:header="0" w:footer="0" w:gutter="0"/>
          <w:cols w:num="2" w:space="720" w:equalWidth="0">
            <w:col w:w="12500" w:space="140"/>
            <w:col w:w="1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 основе наблюдений, по памяти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 представлению);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Портрет человека (по памяти и по представлению, с опорой на натуру). Выражение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портрете (автопортрете) характера человека, особенностей его личности; использование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выразительных возможностей композиционного размещения изображения в плоскости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листа. Передача особенностей пропорций и мимики лица, характера цветового решения,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сильного или мягкого контраста; включение в композицию дополнительных предметов.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тему «Натюрморт»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настроением: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радостный, грустный, тихий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 или «Натюрморт-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пейзажистов, передающие разные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состояния в природе.;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творческую композицию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тему «Пейзаж».;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образ человека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его выражения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портретах известных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характер, душевный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строй изображённого на портрете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 отношение к нему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художника-автора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портреты кисти В. 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Сурикова, И. Е. Репина, В. 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Серова, А. Г. Венецианова,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З. Е. Серебряковой (и других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выбору 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портретами,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созданными великими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западноевропейскими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художниками: Рембрандтом,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Рафаэлем, Леонардо да Винчи,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художниками раннего и Северного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Возрождения.;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 товарища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деятельностью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ролью художника в театре.;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театрального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занавеса или декораций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объяснять работу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оформлению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 «Праздник в городе»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 основе наблюдений, по памяти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 представлению);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Сюжетная композиция «В цирке» (по памяти и по представлению).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тему «Натюрморт»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настроением: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радостный, грустный, тихий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 или «Натюрморт-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пейзажистов, передающие разные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состояния в природе.;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творческую композицию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тему «Пейзаж».;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образ человека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его выражения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портретах известных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характер, душевный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строй изображённого на портрете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 отношение к нему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художника-автора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портреты кисти В. 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Сурикова, И. Е. Репина, В. 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Серова, А. Г. Венецианова,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З. Е. Серебряковой (и других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выбору 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портретами,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созданными великими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западноевропейскими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художниками: Рембрандтом,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Рафаэлем, Леонардо да Винчи,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художниками раннего и Северного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Возрождения.;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 товарища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деятельностью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ролью художника в театре.;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театрального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занавеса или декораций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объяснять работу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оформлению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 «Праздник в городе»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 основе наблюдений, по памяти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 представлению);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2.7.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Художник в театре: эскиз занавеса (или декораций) для спектакля со сказочным сюжетом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(сказка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тему «Натюрморт»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настроением: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радостный, грустный, тихий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 или «Натюрморт-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пейзажистов, передающие разные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состояния в природе.;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творческую композицию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тему «Пейзаж».;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образ человека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его выражения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портретах известных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характер, душевный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строй изображённого на портрете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 отношение к нему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художника-автора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портреты кисти В. 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Сурикова, И. Е. Репина, В. 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Серова, А. Г. Венецианова,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З. Е. Серебряковой (и других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выбору 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портретами,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созданными великими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западноевропейскими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художниками: Рембрандтом,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Рафаэлем, Леонардо да Винчи,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художниками раннего и Северного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Возрождения.;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 товарища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деятельностью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ролью художника в театре.;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театрального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занавеса или декораций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объяснять работу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оформлению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 «Праздник в городе»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 основе наблюдений, по памяти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 представлению);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2.8.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Тематическая композиция «Праздник в городе» (гуашь по цветной бумаге, возможно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совмещение с наклейками в виде коллажа или аппликации).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 по наблюдению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натуры или по представлению.;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композицию, эмоциональное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настроение, выраженное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натюрмортах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тему «Натюрморт»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настроением: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радостный, грустный, тихий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натюрморт или «Натюрморт-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 отечественных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пейзажистов, передающие разные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состояния в природе.;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творческую композицию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тему «Пейзаж».;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Рассматривать,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образ человека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его выражения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портретах известных художников.;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характер, душевный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строй изображённого на портрете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человека, отношение к нему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художника-автора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портреты кисти В. 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Сурикова, И. Е. Репина, В. 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Серова, А. Г. Венецианова,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З. Е. Серебряковой (и других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выбору 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портретами,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созданными великими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западноевропейскими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8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художниками: Рембрандтом,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Рафаэлем, Леонардо да Винчи,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художниками раннего и Северного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Возрождения.;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 товарища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автопортрет.;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Знакомиться с деятельностью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ролью художника в театре.;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эскиз театрального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занавеса или декораций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выбранному сюжету.;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объяснять работу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художников по оформлению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тематическую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композицию «Праздник в городе»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 основе наблюдений, по памяти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по представлению);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4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Скульптура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4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 сказочного персонажа на основе сюжета известной сказки или создание этого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персонажа в технике бумагопластики.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лепку образа персонажа (или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образа в технике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характером (из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сказки). Работа может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коллективной: совмещение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общей композиции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персонажей сказки.;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осознавать, что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художественный образ (игрушка,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кукла) может быть создан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художником из любого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материала путём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добавления некоторых деталей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придания характера, увиденного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предмете («одушевление»).;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Выполнять несложные игрушки 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(различных упаковок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др.) или природного материала.;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разных видах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 (скульптурные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памятники, парковая скульптура,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мелкая пластика, рельеф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видов).;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лепку эскиза парковой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1016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Создание игрушки из подручного нехудожественного материала, придание 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Выполнить творческую работу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одушевлённого образа путём добавления деталей лепных или из бумаги, ниток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лепку образа персонажа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других материалов.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образа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с ярко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характером (из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сказки). Работа может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быть коллективной: совмещение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общей композиции 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персонажей сказки.;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осознавать, что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художественный образ (игрушка,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кукла) может быть создан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художником из любого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материала путём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добавления некоторых деталей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придания характера, увиденного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предмете («одушевление»).;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Выполнять несложные игрушки 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(различных упаковок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 др.) или природного материала.;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разных видах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 (скульптурные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памятники, парковая скульптура,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мелкая пластика, рельеф 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видов).;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Выполнить лепку эскиза парковой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скульптуры;</w:t>
            </w:r>
          </w:p>
        </w:tc>
      </w:tr>
      <w:tr w:rsidR="00C0638F">
        <w:trPr>
          <w:trHeight w:val="14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3438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Освоение знаний о видах скульптуры (по назначению) и жанрах скульптуры (по сюжету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Выполнить творческую работу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лепку образа персонажа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образа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с ярко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характером (из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сказки). Работа может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быть коллективной: совмещение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общей композиции 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персонажей сказки.;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осознавать, что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художественный образ (игрушка,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кукла) может быть создан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художником из любого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материала путём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добавления некоторых деталей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придания характера, увиденного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предмете («одушевление»).;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Выполнять несложные игрушки 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(различных упаковок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 др.) или природного материала.;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разных видах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 (скульптурные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памятники, парковая скульптура,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мелкая пластика, рельеф 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видов).;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Выполнить лепку эскиза парковой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скульптуры;</w:t>
            </w:r>
          </w:p>
        </w:tc>
      </w:tr>
      <w:tr w:rsidR="00C0638F">
        <w:trPr>
          <w:trHeight w:val="18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15"/>
                <w:szCs w:val="15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34613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346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 эскиза парковой скульптуры (пластилин или глина). Выражение пластики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творческую работу —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движения в скульптуре.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лепку образа персонажа (или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образа в технике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с ярко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выраженным характером (из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выбранной сказки). Работа может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коллективной: совмещение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общей композиции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персонажей сказки.;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осознавать, что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художественный образ (игрушка,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кукла) может быть создан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художником из любого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материала путём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добавления некоторых деталей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придания характера, увиденного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предмете («одушевление»).;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Выполнять несложные игрушки 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подручного (различных упаковок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др.) или природного материала.;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разных видах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 (скульптурные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памятники, парковая скульптура,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мелкая пластика, рельеф 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видов).;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лепку эскиза парковой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скульптуры;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4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0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Приёмы исполнения орнаментов и эскизы украшения посуды из дерева и глины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создании глиняной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традициях народных художественных промыслов (Хохлома, Гжель) или в традициях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деревянной посуды, о Гжели,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промыслов других регионов (по выбору учителя).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Хохломе — народных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промыслах.;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красками некоторые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кистевые приёмы создания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эскизы орнамента,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украшающего посуду (по мотивам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выбранного художественного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промысла).;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Стараться увидеть красоту,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композицию,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особенности применения сетчатых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орнаментов (а также модульных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орнаментов).;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проявлениях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симметрии и её видах в сетчатом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техники печатных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штампов или трафаретов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создания раппорта (повторения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 узора) в орнаменте.;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эстетически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виды композиции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павловопосадских платков.;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видах композиции,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построении орнамента в квадрате.;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авторский эскиз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праздничного платка в виде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 в квадрате;</w:t>
            </w:r>
          </w:p>
        </w:tc>
      </w:tr>
      <w:tr w:rsidR="00C0638F">
        <w:trPr>
          <w:trHeight w:val="24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3987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398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6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0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Эскизы орнаментов для росписи тканей. Раппорт. Трафарет и создание орнамента при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создании глиняной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помощи печаток или штампов.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деревянной посуды, о Гжели,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Хохломе — народных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промыслах.;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красками некоторые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кистевые приёмы создания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эскизы орнамента,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украшающего посуду (по мотивам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выбранного художественного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промысла).;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Стараться увидеть красоту,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композицию,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особенности применения сетчатых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орнаментов (а также модульных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орнаментов).;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проявлениях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симметрии и её видах в сетчатом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техники печатных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штампов или трафаретов для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создания раппорта (повторения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 узора) в орнаменте.;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эстетически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виды композиции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павловопосадских платков.;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видах композиции,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построении орнамента в квадрате.;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авторский эскиз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праздничного платка в виде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 в квадрате;</w:t>
            </w:r>
          </w:p>
        </w:tc>
      </w:tr>
      <w:tr w:rsidR="00C0638F">
        <w:trPr>
          <w:trHeight w:val="86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38887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388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60" w:space="160"/>
            <w:col w:w="1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Эскизы орнамента для росписи платка: симметрия или асимметрия построения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создании глиняной 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композиции, статика и динамика узора, ритмические чередования мотивов,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деревянной посуды, о Гжели,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наличие композиционного центра, роспись по канве и др. Рассмотрение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Хохломе — народных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павловопосадских платков.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промыслах.;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красками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кистевые приёмы создания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эскизы орнамента,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украшающего посуду (по мотивам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выбранного художественного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промысла).;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Стараться увидеть красоту,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композицию,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особенности применения сетчатых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орнаментов (а также модульных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орнаментов).;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проявлениях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симметрии и её видах в сетчатом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техники печатных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штампов или трафаретов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создания раппорта (повторения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элемента узора) в орнаменте.;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эстетически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виды композиции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павловопосадских платков.;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о видах композиции,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построении орнамента в квадрате.;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авторский эскиз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праздничного платка в виде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орнамента в квадрате;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3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5.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Архитектура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Графические зарисовки карандашами архитектурных достопримечательностей своего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города или села (по памяти или на основе наблюдений и фотографий).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Выполнить творческий рисунок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создать графический образ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города или села (или участвовать в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</w:tr>
      <w:tr w:rsidR="00C0638F">
        <w:trPr>
          <w:trHeight w:val="8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1325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13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Проектирование садово-паркового пространства на плоскости (аппликация, коллаж)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пространственном макете (использование бумаги, картона, пенопласта и других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подручных материалов).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Выполнить творческий рисунок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создать графический образ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города или села (или участвовать в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</w:tr>
      <w:tr w:rsidR="00C0638F">
        <w:trPr>
          <w:trHeight w:val="24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2316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23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Дизайн в городе.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Выполнить творческий рисунок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создать графический образ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города или села (или участвовать в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</w:tr>
      <w:tr w:rsidR="00C0638F">
        <w:trPr>
          <w:trHeight w:val="8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1325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13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Проектирование (эскизы) малых архитектурных форм в городе (ажурные ограды,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фонари, остановки транспорта, скамейки, киоски, беседки и др.).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Выполнить творческий рисунок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создать графический образ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города или села (или участвовать в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</w:tr>
      <w:tr w:rsidR="00C0638F">
        <w:trPr>
          <w:trHeight w:val="14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1706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17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Дизайн транспортных средств.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Выполнить творческий рисунок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создать графический образ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города или села (или участвовать в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</w:tr>
      <w:tr w:rsidR="00C0638F">
        <w:trPr>
          <w:trHeight w:val="8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1325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13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580"/>
        <w:gridCol w:w="520"/>
        <w:gridCol w:w="1100"/>
        <w:gridCol w:w="1140"/>
        <w:gridCol w:w="800"/>
        <w:gridCol w:w="2420"/>
      </w:tblGrid>
      <w:tr w:rsidR="00C0638F">
        <w:trPr>
          <w:trHeight w:val="25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5.6.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Выполнить творческий рисунок —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создать графический образ своего</w:t>
            </w:r>
          </w:p>
        </w:tc>
      </w:tr>
      <w:tr w:rsidR="00C0638F">
        <w:trPr>
          <w:trHeight w:val="192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города или села (или участвовать в</w:t>
            </w:r>
          </w:p>
        </w:tc>
      </w:tr>
      <w:tr w:rsidR="00C0638F">
        <w:trPr>
          <w:trHeight w:val="208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</w:tr>
      <w:tr w:rsidR="00C0638F">
        <w:trPr>
          <w:trHeight w:val="243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</w:tr>
    </w:tbl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42316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423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C0638F" w:rsidRDefault="00C0638F">
      <w:pPr>
        <w:spacing w:line="4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Практическая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C0638F" w:rsidRDefault="00C0638F">
      <w:pPr>
        <w:sectPr w:rsidR="00C0638F">
          <w:pgSz w:w="16840" w:h="11900" w:orient="landscape"/>
          <w:pgMar w:top="570" w:right="1440" w:bottom="1440" w:left="760" w:header="0" w:footer="0" w:gutter="0"/>
          <w:cols w:num="2" w:space="720" w:equalWidth="0">
            <w:col w:w="12880" w:space="140"/>
            <w:col w:w="1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5.7.</w:t>
            </w: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Графический рисунок (индивидуально) или тематическое панно «Образ моего города»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зарисовки или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(села) в виде коллективной работы (композиционная склейка-аппликация рисунков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творческие рисунки по памяти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зданий и других элементов городского пространства, выполненных индивидуально).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представлению на тему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исторических памятников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достопримечательностей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особенностями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творческой деятельности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ландшафтных дизайнеров.;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проект образа парка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 макета или рисунка (или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аппликации).;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эскизы разнообразных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малых архитектурных форм,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наполняющих городское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пространство (в виде рисунков,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аппликаций из цветной бумаги,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путём вырезания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макетирования — 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Узнать о работе художника-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дизайнера по разработке формы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автомобилей и других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нарисовать (или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выполнить в технике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бумагопластики) транспортное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средство.;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Выполнить творческий рисунок —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графический образ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города или села (или участвовать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коллективной работе);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8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Восприятие произведений искусства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Иллюстрации в детских книгах и дизайн детской книги.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2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9"/>
                <w:szCs w:val="19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0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7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4"/>
                <w:szCs w:val="14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Наблюдение окружающего мира по теме «Архитектура, улицы моего города». Памятники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архитектуры и архитектурные достопримечательности (по выбору учителя), их значение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современном мире.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3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1"/>
                <w:szCs w:val="11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1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6.3.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Виртуальное путешествие: памятники архитектуры Москвы и Санкт-Петербурга (обзор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1"/>
                <w:szCs w:val="21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памятников по выбору учителя).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9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8"/>
                <w:szCs w:val="8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6.4.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Знания о видах пространственных искусств: виды определяются по назначению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произведений в жизни людей.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8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Жанры в изобразительном искусстве — живописи, графике, скульптуре — определяются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предметом изображения и служат для классификации и сравнения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содержания произведений сходного сюжета (портреты, пейзажи и др.).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8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Представления о произведениях крупнейших отечественных художников-пейзажистов: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И. И. Шишкина, И. И. Левитана, А. К. Саврасова, В. Д. Поленова, А. И. Куинджи,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И. К. Айвазовского (и других по выбору учителя).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8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3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6.7.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Представления о произведениях крупнейших отечественных портретистов: В. 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Сурикова, И. Е. Репина, В. А. Серова (и других по выбору учителя).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6.8.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Художественные музеи. Виртуальные (интерактивные) путешествия в художественные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музеи: Государственную Третьяковскую галерею, Государственный Эрмитаж,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Государственный Русский музей, Государственный музей изобразительных искусств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имени А. С. Пушкина. Экскурсии в местные художественные музеи и галереи.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Виртуальные экскурсии в знаменитые зарубежные художественные музеи (выбор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музеев — за учителем).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3"/>
                <w:szCs w:val="3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2"/>
                <w:szCs w:val="12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6.9.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Осознание значимости и увлекательности посещения музеев; посещение знаменитого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музея как событие; интерес к коллекции музея и искусству в целом.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иллюстрации известных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детских книг.;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анализировать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постройки своего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 (села), характерные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улиц и площадей,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центральные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архитектуре здания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особенности.;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Рассматривать и обсуждать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структурные компоненты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архитектурные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классических произведений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архитектуры.;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3"/>
                <w:szCs w:val="13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и уметь объяснять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назначение основных видов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пространственных искусств.;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перечислять виды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 изобразительных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искусств: живопись, графику,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скульптуру.;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объяснять смысл термина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«жанр» в изобразительном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пейзажистов.;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Получать представления 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наиболее знаменитых картинах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имена крупнейших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художников-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портретистов.;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узнавать некоторые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этих художников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об их содержании.;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(интерактивные) путешествия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художественные музеи (по выбору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учителя).;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Обсуждать впечатления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виртуальных путешествий,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исследовательские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квесты.;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Узнавать названия ведущих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отечественных художественных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музеев, а также где они находятся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чему посвящены их коллекции.;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Рассуждать о значении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художественных музеев в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людей, выражать своё 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музеям;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7000" w:type="dxa"/>
            <w:gridSpan w:val="2"/>
            <w:tcBorders>
              <w:lef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7.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Азбука цифровой графики</w:t>
            </w:r>
          </w:p>
        </w:tc>
        <w:tc>
          <w:tcPr>
            <w:tcW w:w="520" w:type="dxa"/>
            <w:vAlign w:val="bottom"/>
          </w:tcPr>
          <w:p w:rsidR="00C0638F" w:rsidRDefault="00C0638F"/>
        </w:tc>
        <w:tc>
          <w:tcPr>
            <w:tcW w:w="1100" w:type="dxa"/>
            <w:vAlign w:val="bottom"/>
          </w:tcPr>
          <w:p w:rsidR="00C0638F" w:rsidRDefault="00C0638F"/>
        </w:tc>
        <w:tc>
          <w:tcPr>
            <w:tcW w:w="1140" w:type="dxa"/>
            <w:vAlign w:val="bottom"/>
          </w:tcPr>
          <w:p w:rsidR="00C0638F" w:rsidRDefault="00C0638F"/>
        </w:tc>
        <w:tc>
          <w:tcPr>
            <w:tcW w:w="800" w:type="dxa"/>
            <w:vAlign w:val="bottom"/>
          </w:tcPr>
          <w:p w:rsidR="00C0638F" w:rsidRDefault="00C0638F"/>
        </w:tc>
        <w:tc>
          <w:tcPr>
            <w:tcW w:w="2500" w:type="dxa"/>
            <w:vAlign w:val="bottom"/>
          </w:tcPr>
          <w:p w:rsidR="00C0638F" w:rsidRDefault="00C0638F"/>
        </w:tc>
        <w:tc>
          <w:tcPr>
            <w:tcW w:w="1080" w:type="dxa"/>
            <w:vAlign w:val="bottom"/>
          </w:tcPr>
          <w:p w:rsidR="00C0638F" w:rsidRDefault="00C0638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7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Построение в графическом редакторе различных по эмоциональному восприятию ритмов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работы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расположения пятен на плоскости: покой (статика), разные направления и ритмы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графическом редакторе.;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движения (собрались, разбежались, догоняют, улетают и т. д.). Вместо пятен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Исследовать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(геометрических фигур) могут быть простые силуэты машинок, птичек, облаков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 произведения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 и ритма пятен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плоскости изображения (экрана).;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Построить и передать ритм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движения машинок на улице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города: машинки едут быстро,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догоняют друг друга; или,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наоборот, машинки едут спокойно,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2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не спешат (то же задание может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-104775</wp:posOffset>
            </wp:positionV>
            <wp:extent cx="9850755" cy="68313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быть дано на сюжет «Полёт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птиц»).;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Учиться понимать, осваивать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правила композиции.;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Придумать и создать рисунок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простого узора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инструментов графического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редактора (создать паттерн).;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приёмы раппорта: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повороты, повторения,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симметричные переворачивания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 создании орнамента.;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Наблюдать и анализировать, как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изменяется рисунок орнамента 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зависимости от различных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повторений и поворотов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первичного элемента.;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графического редактора строение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лица человека и пропорции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(соотношения) частей.;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графического редактора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схематические изменения мимики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лица.;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Создать таблицу-схему изменений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мимики на экране компьютера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сохранить её (распечатать).;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Познакомиться с приёмами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использования разных шрифтов 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инструментах программы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компьютерного редактора.;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Создать поздравительную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открытку-пожелание путём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совмещения векторного рисунка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или фотографии с текстом.;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Осваивать приёмы редактирования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цифровых фотографий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компьютерной программы Picture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Manager (или другой).;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приёмы: изменение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яркости, контраста, насыщенности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цвета; обрезка, поворот,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отражение.;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Осуществлять виртуальные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путешествия в отечественные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художественные музеи и,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возможно, знаменитые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зарубежные художественные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музеи на основе установок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квестов, предложенных учителем;</w:t>
      </w:r>
    </w:p>
    <w:p w:rsidR="00C0638F" w:rsidRDefault="00C0638F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480"/>
        <w:gridCol w:w="760"/>
        <w:gridCol w:w="1580"/>
        <w:gridCol w:w="3060"/>
        <w:gridCol w:w="1240"/>
      </w:tblGrid>
      <w:tr w:rsidR="00C0638F">
        <w:trPr>
          <w:trHeight w:val="192"/>
        </w:trPr>
        <w:tc>
          <w:tcPr>
            <w:tcW w:w="6840" w:type="dxa"/>
            <w:vAlign w:val="bottom"/>
          </w:tcPr>
          <w:p w:rsidR="00C0638F" w:rsidRDefault="005170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7.2. 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 графическом редакторе создание рисунка элемента орнамента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(паттерна),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его</w:t>
            </w:r>
          </w:p>
        </w:tc>
        <w:tc>
          <w:tcPr>
            <w:tcW w:w="480" w:type="dxa"/>
            <w:vAlign w:val="bottom"/>
          </w:tcPr>
          <w:p w:rsidR="00C0638F" w:rsidRDefault="0051701C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760" w:type="dxa"/>
            <w:vAlign w:val="bottom"/>
          </w:tcPr>
          <w:p w:rsidR="00C0638F" w:rsidRDefault="0051701C">
            <w:pPr>
              <w:ind w:right="4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580" w:type="dxa"/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3060" w:type="dxa"/>
            <w:vAlign w:val="bottom"/>
          </w:tcPr>
          <w:p w:rsidR="00C0638F" w:rsidRDefault="0051701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работы в</w:t>
            </w:r>
          </w:p>
        </w:tc>
        <w:tc>
          <w:tcPr>
            <w:tcW w:w="1240" w:type="dxa"/>
            <w:vAlign w:val="bottom"/>
          </w:tcPr>
          <w:p w:rsidR="00C0638F" w:rsidRDefault="0051701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</w:tr>
      <w:tr w:rsidR="00C0638F">
        <w:trPr>
          <w:trHeight w:val="192"/>
        </w:trPr>
        <w:tc>
          <w:tcPr>
            <w:tcW w:w="6840" w:type="dxa"/>
            <w:vAlign w:val="bottom"/>
          </w:tcPr>
          <w:p w:rsidR="00C0638F" w:rsidRDefault="0051701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копирование, многократное повторение, в том числе с поворотами вокруг оси рисунка, и</w:t>
            </w:r>
          </w:p>
        </w:tc>
        <w:tc>
          <w:tcPr>
            <w:tcW w:w="4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bottom"/>
          </w:tcPr>
          <w:p w:rsidR="00C0638F" w:rsidRDefault="0051701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графическом редакторе.;</w:t>
            </w:r>
          </w:p>
        </w:tc>
        <w:tc>
          <w:tcPr>
            <w:tcW w:w="1240" w:type="dxa"/>
            <w:vAlign w:val="bottom"/>
          </w:tcPr>
          <w:p w:rsidR="00C0638F" w:rsidRDefault="0051701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</w:tr>
      <w:tr w:rsidR="00C0638F">
        <w:trPr>
          <w:trHeight w:val="208"/>
        </w:trPr>
        <w:tc>
          <w:tcPr>
            <w:tcW w:w="6840" w:type="dxa"/>
            <w:vAlign w:val="bottom"/>
          </w:tcPr>
          <w:p w:rsidR="00C0638F" w:rsidRDefault="0051701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создание орнамента, в основе которого раппорт. Вариативное создание орнаментов на</w:t>
            </w:r>
          </w:p>
        </w:tc>
        <w:tc>
          <w:tcPr>
            <w:tcW w:w="48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C0638F" w:rsidRDefault="0051701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Исследовать изменения</w:t>
            </w:r>
          </w:p>
        </w:tc>
        <w:tc>
          <w:tcPr>
            <w:tcW w:w="1240" w:type="dxa"/>
            <w:vAlign w:val="bottom"/>
          </w:tcPr>
          <w:p w:rsidR="00C0638F" w:rsidRDefault="0051701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Практическая</w:t>
            </w:r>
          </w:p>
        </w:tc>
      </w:tr>
    </w:tbl>
    <w:p w:rsidR="00C0638F" w:rsidRDefault="00C0638F">
      <w:pPr>
        <w:sectPr w:rsidR="00C0638F">
          <w:pgSz w:w="16840" w:h="11900" w:orient="landscape"/>
          <w:pgMar w:top="551" w:right="1440" w:bottom="82" w:left="760" w:header="0" w:footer="0" w:gutter="0"/>
          <w:cols w:space="720" w:equalWidth="0">
            <w:col w:w="14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520"/>
        <w:gridCol w:w="1100"/>
        <w:gridCol w:w="1140"/>
        <w:gridCol w:w="800"/>
        <w:gridCol w:w="2500"/>
        <w:gridCol w:w="560"/>
      </w:tblGrid>
      <w:tr w:rsidR="00C0638F">
        <w:trPr>
          <w:trHeight w:val="184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основе одного и того же элемента.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 произведения в</w:t>
            </w:r>
          </w:p>
        </w:tc>
        <w:tc>
          <w:tcPr>
            <w:tcW w:w="560" w:type="dxa"/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работа;</w:t>
            </w: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изменения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 и ритма пятен в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плоскости изображения (экрана).;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Построить и передать ритм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движения машинок на улице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города: машинки едут быстро,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догоняют друг друга; или,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наоборот, машинки едут спокойно,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спешат (то же задание может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дано на сюжет «Полёт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птиц»).;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понимать, осваивать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композиции.;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рисунок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простого узора с помощью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 графического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редактора (создать паттерн).;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раппорта: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повороты, повторения,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симметричные переворачивания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создании орнамента.;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анализировать, как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изменяется рисунок орнамента в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различных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повторений и поворотов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первичного элемента.;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 строение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и пропорции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(соотношения) частей.;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схематические изменения мимики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таблицу-схему изменений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мимики на экране компьютера и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сохранить её (распечатать).;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приёмами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 разных шрифтов в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инструментах программы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компьютерного редактора.;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открытку-пожелание путём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совмещения векторного рисунка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фотографии с текстом.;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Осваивать приёмы редактирования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цифровых фотографий с помощью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компьютерной программы Picture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Manager (или другой).;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приёмы: изменение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яркости, контраста, насыщенности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цвета; обрезка, поворот,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отражение.;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11"/>
        </w:trPr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путешествия в отечественные</w:t>
            </w:r>
          </w:p>
        </w:tc>
        <w:tc>
          <w:tcPr>
            <w:tcW w:w="56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</w:tbl>
    <w:p w:rsidR="00C0638F" w:rsidRDefault="0051701C">
      <w:pPr>
        <w:rPr>
          <w:sz w:val="20"/>
          <w:szCs w:val="20"/>
        </w:rPr>
        <w:sectPr w:rsidR="00C0638F">
          <w:pgSz w:w="16840" w:h="11900" w:orient="landscape"/>
          <w:pgMar w:top="559" w:right="1440" w:bottom="7" w:left="1140" w:header="0" w:footer="0" w:gutter="0"/>
          <w:cols w:space="720" w:equalWidth="0">
            <w:col w:w="142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674370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9389110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10266045</wp:posOffset>
            </wp:positionH>
            <wp:positionV relativeFrom="page">
              <wp:posOffset>361950</wp:posOffset>
            </wp:positionV>
            <wp:extent cx="7620" cy="68313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музеи 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возможно,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зарубежные художественные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музеи на основе установок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квестов, предложенных учителем;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7"/>
                <w:szCs w:val="7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7.3.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Изображение и изучение мимики лица в программе Paint (или в другом графическом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работы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редакторе).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графическом редакторе.;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Исследовать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 произведения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 и ритма пятен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плоскости изображения (экрана).;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Построить и передать ритм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движения машинок на улице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города: машинки едут быстро,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догоняют друг друга; или,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наоборот, машинки едут спокойно,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спешат (то же задание может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дано на сюжет «Полёт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птиц»).;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понимать, осваивать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композиции.;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простого узора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 графического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редактора (создать паттерн).;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раппорта: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повороты, повторения,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симметричные переворачивания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создании орнамента.;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анализировать, как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изменяется рисунок орнамента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различных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повторений и поворотов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первичного элемента.;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 строение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и пропорции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(соотношения) частей.;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схематические изменения мимики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таблицу-схему изменений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мимики на экране компьютера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сохранить её (распечатать).;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приёмами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 разных шрифтов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инструментах программы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компьютерного редактора.;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открытку-пожелание путём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совмещения векторного рисунка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фотографии с текстом.;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Осваивать приёмы редактирования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"/>
                <w:szCs w:val="2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цифровых фотографий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компьютерной программы Picture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Manager (или другой).;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приёмы: изменение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яркости, контраста, насыщенности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цвета; обрезка, поворот,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отражение.;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путешествия в отечественные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музеи 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возможно,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зарубежные художественные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музеи на основе установок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квестов, предложенных учителем;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9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7.4.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Совмещение с помощью графического редактора векторного изображения, фотографии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работы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шрифта для создания плаката или поздравительной открытки.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графическом редакторе.;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Исследовать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 произведения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 и ритма пятен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плоскости изображения (экрана).;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Построить и передать ритм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движения машинок на улице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города: машинки едут быстро,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догоняют друг друга; или,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наоборот, машинки едут спокойно,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спешат (то же задание может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дано на сюжет «Полёт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птиц»).;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понимать, осваивать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композиции.;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простого узора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 графического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редактора (создать паттерн).;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раппорта: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повороты, повторения,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симметричные переворачивания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создании орнамента.;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анализировать, как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изменяется рисунок орнамента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различных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повторений и поворотов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первичного элемента.;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 строение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и пропорции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(соотношения) частей.;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схематические изменения мимики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таблицу-схему изменений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мимики на экране компьютера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9"/>
                <w:szCs w:val="9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сохранить её (распечатать).;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приёмами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 разных шрифтов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инструментах программы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компьютерного редактора.;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открытку-пожелание путём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совмещения векторного рисунка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фотографии с текстом.;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Осваивать приёмы редактирования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цифровых фотографий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компьютерной программы Picture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Manager (или другой).;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приёмы: изменение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яркости, контраста, насыщенности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цвета; обрезка, поворот,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отражение.;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путешествия в отечественные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музеи 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возможно,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зарубежные художественные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музеи на основе установок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квестов, предложенных учителем;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7"/>
                <w:szCs w:val="17"/>
              </w:rPr>
            </w:pPr>
          </w:p>
        </w:tc>
      </w:tr>
      <w:tr w:rsidR="00C0638F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Редактирование фотографий в программе Picture Manager: изменение яркости,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работы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контраста, насыщенности цвета; обрезка, поворот, отражение.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графическом редакторе.;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Исследовать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 произведения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 и ритма пятен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плоскости изображения (экрана).;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Построить и передать ритм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движения машинок на улице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города: машинки едут быстро,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догоняют друг друга; или,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наоборот, машинки едут спокойно,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спешат (то же задание может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дано на сюжет «Полёт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птиц»).;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понимать, осваивать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композиции.;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простого узора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 графического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редактора (создать паттерн).;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раппорта: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повороты, повторения,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симметричные переворачивания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создании орнамента.;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Наблюдать и анализировать, как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изменяется рисунок орнамента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различных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повторений и поворотов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первичного элемента.;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12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0"/>
                <w:szCs w:val="10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580"/>
        <w:gridCol w:w="520"/>
        <w:gridCol w:w="1100"/>
        <w:gridCol w:w="1140"/>
        <w:gridCol w:w="800"/>
        <w:gridCol w:w="2500"/>
        <w:gridCol w:w="1080"/>
        <w:gridCol w:w="1380"/>
      </w:tblGrid>
      <w:tr w:rsidR="00C0638F">
        <w:trPr>
          <w:trHeight w:val="1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 строение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 человека и пропорции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(соотношения) частей.;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графического редактора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схематические изменения мимики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таблицу-схему изменений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мимики на экране компьютера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сохранить её (распечатать).;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Познакомиться с приёмами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 разных шрифтов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инструментах программы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компьютерного редактора.;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Создать поздравительную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открытку-пожелание путём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совмещения векторного рисунка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фотографии с текстом.;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Осваивать приёмы редактирования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цифровых фотографий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компьютерной программы Picture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Manager (или другой).;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приёмы: изменение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яркости, контраста, насыщенности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цвета; обрезка, поворот,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отражение.;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Осуществлять виртуальные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путешествия в отечественные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художественные музеи 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возможно, знаменитые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зарубежные художественные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музеи на основе установок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квестов, предложенных учителем;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5"/>
                <w:szCs w:val="5"/>
              </w:rPr>
            </w:pPr>
          </w:p>
        </w:tc>
      </w:tr>
      <w:tr w:rsidR="00C0638F">
        <w:trPr>
          <w:trHeight w:val="23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51701C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Виртуальные путешествия в главные художественные музеи и музеи местные (по выбору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работы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20"/>
                <w:szCs w:val="20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учителя).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графическом редакторе.;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Исследовать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содержания произведения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изменения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положения и ритма пятен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плоскости изображения (экрана).;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Построить и передать ритм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движения машинок на улице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города: машинки едут быстро,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догоняют друг друга; или,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наоборот, машинки едут спокойно,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спешат (то же задание может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быть дано на сюжет «Полёт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птиц»).;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понимать, осваивать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композиции.;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Придумать и создать 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простого узора с помощью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инструментов графического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редактора (создать паттерн).;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6"/>
                <w:szCs w:val="16"/>
              </w:rPr>
            </w:pPr>
          </w:p>
        </w:tc>
      </w:tr>
      <w:tr w:rsidR="00C0638F">
        <w:trPr>
          <w:trHeight w:val="2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Осваивать приёмы раппорта: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4"/>
                <w:szCs w:val="4"/>
              </w:rPr>
            </w:pPr>
          </w:p>
        </w:tc>
      </w:tr>
    </w:tbl>
    <w:p w:rsidR="00C0638F" w:rsidRDefault="00C0638F">
      <w:pPr>
        <w:sectPr w:rsidR="00C0638F">
          <w:pgSz w:w="16840" w:h="11900" w:orient="landscape"/>
          <w:pgMar w:top="559" w:right="660" w:bottom="7" w:left="660" w:header="0" w:footer="0" w:gutter="0"/>
          <w:cols w:space="720" w:equalWidth="0">
            <w:col w:w="15520"/>
          </w:cols>
        </w:sect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повороты, повторения,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-104775</wp:posOffset>
            </wp:positionV>
            <wp:extent cx="9850755" cy="55962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559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симметричные переворачивания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 создании орнамента.;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Наблюдать и анализировать, как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изменяется рисунок орнамента 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зависимости от различных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повторений и поворотов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первичного элемента.;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графического редактора строение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лица человека и пропорции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(соотношения) частей.;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графического редактора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схематические изменения мимики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лица.;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Создать таблицу-схему изменений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мимики на экране компьютера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сохранить её (распечатать).;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Познакомиться с приёмами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использования разных шрифтов в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инструментах программы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компьютерного редактора.;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Создать поздравительную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открытку-пожелание путём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совмещения векторного рисунка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или фотографии с текстом.;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Осваивать приёмы редактирования</w:t>
      </w:r>
    </w:p>
    <w:p w:rsidR="00C0638F" w:rsidRDefault="00C0638F">
      <w:pPr>
        <w:spacing w:line="31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цифровых фотографий с помощью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компьютерной программы Picture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Manager (или другой).;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Осваивать приёмы: изменение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яркости, контраста, насыщенности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цвета; обрезка, поворот,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отражение.;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Осуществлять виртуальные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путешествия в отечественные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художественные музеи и,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возможно, знаменитые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зарубежные художественные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музеи на основе установок и</w:t>
      </w:r>
    </w:p>
    <w:p w:rsidR="00C0638F" w:rsidRDefault="00C0638F">
      <w:pPr>
        <w:spacing w:line="8" w:lineRule="exact"/>
        <w:rPr>
          <w:sz w:val="20"/>
          <w:szCs w:val="20"/>
        </w:rPr>
      </w:pPr>
    </w:p>
    <w:p w:rsidR="00C0638F" w:rsidRDefault="0051701C">
      <w:pPr>
        <w:ind w:left="10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квестов, предложенных учителем;</w:t>
      </w:r>
    </w:p>
    <w:p w:rsidR="00C0638F" w:rsidRDefault="00C0638F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080"/>
        <w:gridCol w:w="1220"/>
        <w:gridCol w:w="1140"/>
        <w:gridCol w:w="5760"/>
      </w:tblGrid>
      <w:tr w:rsidR="00C0638F">
        <w:trPr>
          <w:trHeight w:val="208"/>
        </w:trPr>
        <w:tc>
          <w:tcPr>
            <w:tcW w:w="5320" w:type="dxa"/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 7</w:t>
            </w:r>
          </w:p>
        </w:tc>
        <w:tc>
          <w:tcPr>
            <w:tcW w:w="2080" w:type="dxa"/>
            <w:vAlign w:val="bottom"/>
          </w:tcPr>
          <w:p w:rsidR="00C0638F" w:rsidRDefault="0051701C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2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C0638F" w:rsidRDefault="00C0638F">
            <w:pPr>
              <w:rPr>
                <w:sz w:val="18"/>
                <w:szCs w:val="18"/>
              </w:rPr>
            </w:pPr>
          </w:p>
        </w:tc>
      </w:tr>
      <w:tr w:rsidR="00C0638F">
        <w:trPr>
          <w:trHeight w:val="75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  <w:tr w:rsidR="00C0638F">
        <w:trPr>
          <w:trHeight w:val="254"/>
        </w:trPr>
        <w:tc>
          <w:tcPr>
            <w:tcW w:w="5320" w:type="dxa"/>
            <w:vAlign w:val="bottom"/>
          </w:tcPr>
          <w:p w:rsidR="00C0638F" w:rsidRDefault="005170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2080" w:type="dxa"/>
            <w:vAlign w:val="bottom"/>
          </w:tcPr>
          <w:p w:rsidR="00C0638F" w:rsidRDefault="0051701C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638F" w:rsidRDefault="0051701C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760" w:type="dxa"/>
            <w:vAlign w:val="bottom"/>
          </w:tcPr>
          <w:p w:rsidR="00C0638F" w:rsidRDefault="00C0638F"/>
        </w:tc>
      </w:tr>
      <w:tr w:rsidR="00C0638F">
        <w:trPr>
          <w:trHeight w:val="75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C0638F" w:rsidRDefault="00C0638F">
            <w:pPr>
              <w:rPr>
                <w:sz w:val="6"/>
                <w:szCs w:val="6"/>
              </w:rPr>
            </w:pPr>
          </w:p>
        </w:tc>
      </w:tr>
    </w:tbl>
    <w:p w:rsidR="00C0638F" w:rsidRDefault="00C0638F"/>
    <w:p w:rsidR="00C0638F" w:rsidRDefault="0051701C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C0638F">
      <w:pPr>
        <w:spacing w:line="31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C0638F" w:rsidRDefault="00C0638F">
      <w:pPr>
        <w:spacing w:line="152" w:lineRule="exact"/>
        <w:rPr>
          <w:sz w:val="20"/>
          <w:szCs w:val="20"/>
        </w:rPr>
      </w:pPr>
    </w:p>
    <w:p w:rsidR="00C0638F" w:rsidRDefault="0051701C">
      <w:pPr>
        <w:spacing w:line="31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 Введите свой вариант:</w:t>
      </w:r>
    </w:p>
    <w:p w:rsidR="00C0638F" w:rsidRDefault="00C0638F">
      <w:pPr>
        <w:spacing w:line="128" w:lineRule="exact"/>
        <w:rPr>
          <w:sz w:val="20"/>
          <w:szCs w:val="20"/>
        </w:rPr>
      </w:pPr>
    </w:p>
    <w:p w:rsidR="00C0638F" w:rsidRDefault="0051701C">
      <w:pPr>
        <w:spacing w:line="412" w:lineRule="auto"/>
        <w:ind w:righ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http://school-collection.edu.ru/</w:t>
      </w:r>
    </w:p>
    <w:p w:rsidR="00C0638F" w:rsidRDefault="00C0638F">
      <w:pPr>
        <w:spacing w:line="13" w:lineRule="exact"/>
        <w:rPr>
          <w:sz w:val="20"/>
          <w:szCs w:val="20"/>
        </w:rPr>
      </w:pPr>
    </w:p>
    <w:p w:rsidR="00C0638F" w:rsidRDefault="0051701C">
      <w:pPr>
        <w:spacing w:line="412" w:lineRule="auto"/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http://school-collection.edu.ru/</w:t>
      </w:r>
    </w:p>
    <w:p w:rsidR="00C0638F" w:rsidRDefault="00C0638F">
      <w:pPr>
        <w:sectPr w:rsidR="00C0638F">
          <w:pgSz w:w="11900" w:h="16840"/>
          <w:pgMar w:top="564" w:right="1200" w:bottom="1440" w:left="660" w:header="0" w:footer="0" w:gutter="0"/>
          <w:cols w:space="720" w:equalWidth="0">
            <w:col w:w="10040"/>
          </w:cols>
        </w:sect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C0638F" w:rsidRDefault="00517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38F" w:rsidRDefault="00C0638F">
      <w:pPr>
        <w:spacing w:line="316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C0638F" w:rsidRDefault="00C0638F">
      <w:pPr>
        <w:spacing w:line="152" w:lineRule="exact"/>
        <w:rPr>
          <w:sz w:val="20"/>
          <w:szCs w:val="20"/>
        </w:rPr>
      </w:pPr>
    </w:p>
    <w:p w:rsidR="00C0638F" w:rsidRDefault="005170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кабинета по ДПИ</w:t>
      </w:r>
    </w:p>
    <w:p w:rsidR="00C0638F" w:rsidRDefault="00C0638F">
      <w:pPr>
        <w:spacing w:line="256" w:lineRule="exact"/>
        <w:rPr>
          <w:sz w:val="20"/>
          <w:szCs w:val="20"/>
        </w:rPr>
      </w:pPr>
    </w:p>
    <w:p w:rsidR="00C0638F" w:rsidRDefault="0051701C">
      <w:pPr>
        <w:spacing w:line="412" w:lineRule="auto"/>
        <w:ind w:righ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ДЛЯ ПРОВЕДЕНИЯ ПРАКТИЧЕСКИХ РАБОТ </w:t>
      </w:r>
      <w:r>
        <w:rPr>
          <w:rFonts w:eastAsia="Times New Roman"/>
          <w:sz w:val="24"/>
          <w:szCs w:val="24"/>
        </w:rPr>
        <w:t>Магнитная доска. Интерактивная доска. Компьютер.</w:t>
      </w:r>
    </w:p>
    <w:sectPr w:rsidR="00C0638F">
      <w:pgSz w:w="11900" w:h="16840"/>
      <w:pgMar w:top="564" w:right="1180" w:bottom="1440" w:left="6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84A002E"/>
    <w:lvl w:ilvl="0" w:tplc="57F60B3A">
      <w:start w:val="1"/>
      <w:numFmt w:val="bullet"/>
      <w:lvlText w:val="и"/>
      <w:lvlJc w:val="left"/>
    </w:lvl>
    <w:lvl w:ilvl="1" w:tplc="22765752">
      <w:numFmt w:val="decimal"/>
      <w:lvlText w:val=""/>
      <w:lvlJc w:val="left"/>
    </w:lvl>
    <w:lvl w:ilvl="2" w:tplc="75BA0176">
      <w:numFmt w:val="decimal"/>
      <w:lvlText w:val=""/>
      <w:lvlJc w:val="left"/>
    </w:lvl>
    <w:lvl w:ilvl="3" w:tplc="639245E8">
      <w:numFmt w:val="decimal"/>
      <w:lvlText w:val=""/>
      <w:lvlJc w:val="left"/>
    </w:lvl>
    <w:lvl w:ilvl="4" w:tplc="565EDC0C">
      <w:numFmt w:val="decimal"/>
      <w:lvlText w:val=""/>
      <w:lvlJc w:val="left"/>
    </w:lvl>
    <w:lvl w:ilvl="5" w:tplc="7CEE5040">
      <w:numFmt w:val="decimal"/>
      <w:lvlText w:val=""/>
      <w:lvlJc w:val="left"/>
    </w:lvl>
    <w:lvl w:ilvl="6" w:tplc="081C8606">
      <w:numFmt w:val="decimal"/>
      <w:lvlText w:val=""/>
      <w:lvlJc w:val="left"/>
    </w:lvl>
    <w:lvl w:ilvl="7" w:tplc="362A5FA8">
      <w:numFmt w:val="decimal"/>
      <w:lvlText w:val=""/>
      <w:lvlJc w:val="left"/>
    </w:lvl>
    <w:lvl w:ilvl="8" w:tplc="348A210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A92066C"/>
    <w:lvl w:ilvl="0" w:tplc="994EAFD2">
      <w:start w:val="1"/>
      <w:numFmt w:val="bullet"/>
      <w:lvlText w:val="и"/>
      <w:lvlJc w:val="left"/>
    </w:lvl>
    <w:lvl w:ilvl="1" w:tplc="9988998A">
      <w:numFmt w:val="decimal"/>
      <w:lvlText w:val=""/>
      <w:lvlJc w:val="left"/>
    </w:lvl>
    <w:lvl w:ilvl="2" w:tplc="D7AA0DD4">
      <w:numFmt w:val="decimal"/>
      <w:lvlText w:val=""/>
      <w:lvlJc w:val="left"/>
    </w:lvl>
    <w:lvl w:ilvl="3" w:tplc="DA8A942C">
      <w:numFmt w:val="decimal"/>
      <w:lvlText w:val=""/>
      <w:lvlJc w:val="left"/>
    </w:lvl>
    <w:lvl w:ilvl="4" w:tplc="BEF2EE08">
      <w:numFmt w:val="decimal"/>
      <w:lvlText w:val=""/>
      <w:lvlJc w:val="left"/>
    </w:lvl>
    <w:lvl w:ilvl="5" w:tplc="4FFE57BE">
      <w:numFmt w:val="decimal"/>
      <w:lvlText w:val=""/>
      <w:lvlJc w:val="left"/>
    </w:lvl>
    <w:lvl w:ilvl="6" w:tplc="8EDC1236">
      <w:numFmt w:val="decimal"/>
      <w:lvlText w:val=""/>
      <w:lvlJc w:val="left"/>
    </w:lvl>
    <w:lvl w:ilvl="7" w:tplc="F81A89B6">
      <w:numFmt w:val="decimal"/>
      <w:lvlText w:val=""/>
      <w:lvlJc w:val="left"/>
    </w:lvl>
    <w:lvl w:ilvl="8" w:tplc="91AE6D4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5982822"/>
    <w:lvl w:ilvl="0" w:tplc="208A9406">
      <w:start w:val="1"/>
      <w:numFmt w:val="bullet"/>
      <w:lvlText w:val="В"/>
      <w:lvlJc w:val="left"/>
    </w:lvl>
    <w:lvl w:ilvl="1" w:tplc="4B3A40AE">
      <w:numFmt w:val="decimal"/>
      <w:lvlText w:val=""/>
      <w:lvlJc w:val="left"/>
    </w:lvl>
    <w:lvl w:ilvl="2" w:tplc="A5702D64">
      <w:numFmt w:val="decimal"/>
      <w:lvlText w:val=""/>
      <w:lvlJc w:val="left"/>
    </w:lvl>
    <w:lvl w:ilvl="3" w:tplc="D000370A">
      <w:numFmt w:val="decimal"/>
      <w:lvlText w:val=""/>
      <w:lvlJc w:val="left"/>
    </w:lvl>
    <w:lvl w:ilvl="4" w:tplc="FE50EC90">
      <w:numFmt w:val="decimal"/>
      <w:lvlText w:val=""/>
      <w:lvlJc w:val="left"/>
    </w:lvl>
    <w:lvl w:ilvl="5" w:tplc="03B805B6">
      <w:numFmt w:val="decimal"/>
      <w:lvlText w:val=""/>
      <w:lvlJc w:val="left"/>
    </w:lvl>
    <w:lvl w:ilvl="6" w:tplc="4F1C7058">
      <w:numFmt w:val="decimal"/>
      <w:lvlText w:val=""/>
      <w:lvlJc w:val="left"/>
    </w:lvl>
    <w:lvl w:ilvl="7" w:tplc="4D8A3916">
      <w:numFmt w:val="decimal"/>
      <w:lvlText w:val=""/>
      <w:lvlJc w:val="left"/>
    </w:lvl>
    <w:lvl w:ilvl="8" w:tplc="48BA68F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794D9B6"/>
    <w:lvl w:ilvl="0" w:tplc="A5B6CA50">
      <w:start w:val="3"/>
      <w:numFmt w:val="decimal"/>
      <w:lvlText w:val="%1."/>
      <w:lvlJc w:val="left"/>
    </w:lvl>
    <w:lvl w:ilvl="1" w:tplc="FEFEEDF2">
      <w:numFmt w:val="decimal"/>
      <w:lvlText w:val=""/>
      <w:lvlJc w:val="left"/>
    </w:lvl>
    <w:lvl w:ilvl="2" w:tplc="163A0826">
      <w:numFmt w:val="decimal"/>
      <w:lvlText w:val=""/>
      <w:lvlJc w:val="left"/>
    </w:lvl>
    <w:lvl w:ilvl="3" w:tplc="1B781E00">
      <w:numFmt w:val="decimal"/>
      <w:lvlText w:val=""/>
      <w:lvlJc w:val="left"/>
    </w:lvl>
    <w:lvl w:ilvl="4" w:tplc="429A93B2">
      <w:numFmt w:val="decimal"/>
      <w:lvlText w:val=""/>
      <w:lvlJc w:val="left"/>
    </w:lvl>
    <w:lvl w:ilvl="5" w:tplc="A8FA10E2">
      <w:numFmt w:val="decimal"/>
      <w:lvlText w:val=""/>
      <w:lvlJc w:val="left"/>
    </w:lvl>
    <w:lvl w:ilvl="6" w:tplc="1AFEED42">
      <w:numFmt w:val="decimal"/>
      <w:lvlText w:val=""/>
      <w:lvlJc w:val="left"/>
    </w:lvl>
    <w:lvl w:ilvl="7" w:tplc="B11E630E">
      <w:numFmt w:val="decimal"/>
      <w:lvlText w:val=""/>
      <w:lvlJc w:val="left"/>
    </w:lvl>
    <w:lvl w:ilvl="8" w:tplc="AB9CF27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682E7F8"/>
    <w:lvl w:ilvl="0" w:tplc="A28C5DB0">
      <w:start w:val="1"/>
      <w:numFmt w:val="bullet"/>
      <w:lvlText w:val="и"/>
      <w:lvlJc w:val="left"/>
    </w:lvl>
    <w:lvl w:ilvl="1" w:tplc="B7247B2C">
      <w:numFmt w:val="decimal"/>
      <w:lvlText w:val=""/>
      <w:lvlJc w:val="left"/>
    </w:lvl>
    <w:lvl w:ilvl="2" w:tplc="D696EDC8">
      <w:numFmt w:val="decimal"/>
      <w:lvlText w:val=""/>
      <w:lvlJc w:val="left"/>
    </w:lvl>
    <w:lvl w:ilvl="3" w:tplc="B130F0F6">
      <w:numFmt w:val="decimal"/>
      <w:lvlText w:val=""/>
      <w:lvlJc w:val="left"/>
    </w:lvl>
    <w:lvl w:ilvl="4" w:tplc="9F4CCBE4">
      <w:numFmt w:val="decimal"/>
      <w:lvlText w:val=""/>
      <w:lvlJc w:val="left"/>
    </w:lvl>
    <w:lvl w:ilvl="5" w:tplc="7738FC8E">
      <w:numFmt w:val="decimal"/>
      <w:lvlText w:val=""/>
      <w:lvlJc w:val="left"/>
    </w:lvl>
    <w:lvl w:ilvl="6" w:tplc="6E5C569C">
      <w:numFmt w:val="decimal"/>
      <w:lvlText w:val=""/>
      <w:lvlJc w:val="left"/>
    </w:lvl>
    <w:lvl w:ilvl="7" w:tplc="2B52564A">
      <w:numFmt w:val="decimal"/>
      <w:lvlText w:val=""/>
      <w:lvlJc w:val="left"/>
    </w:lvl>
    <w:lvl w:ilvl="8" w:tplc="AADA1F0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822F770"/>
    <w:lvl w:ilvl="0" w:tplc="36FCA854">
      <w:start w:val="1"/>
      <w:numFmt w:val="decimal"/>
      <w:lvlText w:val="%1."/>
      <w:lvlJc w:val="left"/>
    </w:lvl>
    <w:lvl w:ilvl="1" w:tplc="2438ED82">
      <w:numFmt w:val="decimal"/>
      <w:lvlText w:val=""/>
      <w:lvlJc w:val="left"/>
    </w:lvl>
    <w:lvl w:ilvl="2" w:tplc="4920E8A0">
      <w:numFmt w:val="decimal"/>
      <w:lvlText w:val=""/>
      <w:lvlJc w:val="left"/>
    </w:lvl>
    <w:lvl w:ilvl="3" w:tplc="08921F3E">
      <w:numFmt w:val="decimal"/>
      <w:lvlText w:val=""/>
      <w:lvlJc w:val="left"/>
    </w:lvl>
    <w:lvl w:ilvl="4" w:tplc="EBFCE5CE">
      <w:numFmt w:val="decimal"/>
      <w:lvlText w:val=""/>
      <w:lvlJc w:val="left"/>
    </w:lvl>
    <w:lvl w:ilvl="5" w:tplc="D19A922C">
      <w:numFmt w:val="decimal"/>
      <w:lvlText w:val=""/>
      <w:lvlJc w:val="left"/>
    </w:lvl>
    <w:lvl w:ilvl="6" w:tplc="46EEA3B6">
      <w:numFmt w:val="decimal"/>
      <w:lvlText w:val=""/>
      <w:lvlJc w:val="left"/>
    </w:lvl>
    <w:lvl w:ilvl="7" w:tplc="F852F2D2">
      <w:numFmt w:val="decimal"/>
      <w:lvlText w:val=""/>
      <w:lvlJc w:val="left"/>
    </w:lvl>
    <w:lvl w:ilvl="8" w:tplc="0C848B40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FA0893E"/>
    <w:lvl w:ilvl="0" w:tplc="995AC072">
      <w:start w:val="1"/>
      <w:numFmt w:val="bullet"/>
      <w:lvlText w:val="В"/>
      <w:lvlJc w:val="left"/>
    </w:lvl>
    <w:lvl w:ilvl="1" w:tplc="51186BEA">
      <w:numFmt w:val="decimal"/>
      <w:lvlText w:val=""/>
      <w:lvlJc w:val="left"/>
    </w:lvl>
    <w:lvl w:ilvl="2" w:tplc="77EE8880">
      <w:numFmt w:val="decimal"/>
      <w:lvlText w:val=""/>
      <w:lvlJc w:val="left"/>
    </w:lvl>
    <w:lvl w:ilvl="3" w:tplc="0AFE1300">
      <w:numFmt w:val="decimal"/>
      <w:lvlText w:val=""/>
      <w:lvlJc w:val="left"/>
    </w:lvl>
    <w:lvl w:ilvl="4" w:tplc="4B8A6940">
      <w:numFmt w:val="decimal"/>
      <w:lvlText w:val=""/>
      <w:lvlJc w:val="left"/>
    </w:lvl>
    <w:lvl w:ilvl="5" w:tplc="50100C8E">
      <w:numFmt w:val="decimal"/>
      <w:lvlText w:val=""/>
      <w:lvlJc w:val="left"/>
    </w:lvl>
    <w:lvl w:ilvl="6" w:tplc="F6745854">
      <w:numFmt w:val="decimal"/>
      <w:lvlText w:val=""/>
      <w:lvlJc w:val="left"/>
    </w:lvl>
    <w:lvl w:ilvl="7" w:tplc="27B2650C">
      <w:numFmt w:val="decimal"/>
      <w:lvlText w:val=""/>
      <w:lvlJc w:val="left"/>
    </w:lvl>
    <w:lvl w:ilvl="8" w:tplc="193ED90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0A6E05C"/>
    <w:lvl w:ilvl="0" w:tplc="DDACA1C2">
      <w:start w:val="1"/>
      <w:numFmt w:val="bullet"/>
      <w:lvlText w:val="В"/>
      <w:lvlJc w:val="left"/>
    </w:lvl>
    <w:lvl w:ilvl="1" w:tplc="30769B3C">
      <w:numFmt w:val="decimal"/>
      <w:lvlText w:val=""/>
      <w:lvlJc w:val="left"/>
    </w:lvl>
    <w:lvl w:ilvl="2" w:tplc="DE34F9FE">
      <w:numFmt w:val="decimal"/>
      <w:lvlText w:val=""/>
      <w:lvlJc w:val="left"/>
    </w:lvl>
    <w:lvl w:ilvl="3" w:tplc="1E3896B2">
      <w:numFmt w:val="decimal"/>
      <w:lvlText w:val=""/>
      <w:lvlJc w:val="left"/>
    </w:lvl>
    <w:lvl w:ilvl="4" w:tplc="9FA877B6">
      <w:numFmt w:val="decimal"/>
      <w:lvlText w:val=""/>
      <w:lvlJc w:val="left"/>
    </w:lvl>
    <w:lvl w:ilvl="5" w:tplc="E858F43A">
      <w:numFmt w:val="decimal"/>
      <w:lvlText w:val=""/>
      <w:lvlJc w:val="left"/>
    </w:lvl>
    <w:lvl w:ilvl="6" w:tplc="192C2E54">
      <w:numFmt w:val="decimal"/>
      <w:lvlText w:val=""/>
      <w:lvlJc w:val="left"/>
    </w:lvl>
    <w:lvl w:ilvl="7" w:tplc="BA96A5C6">
      <w:numFmt w:val="decimal"/>
      <w:lvlText w:val=""/>
      <w:lvlJc w:val="left"/>
    </w:lvl>
    <w:lvl w:ilvl="8" w:tplc="1DEE766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97E0DA02"/>
    <w:lvl w:ilvl="0" w:tplc="04DE2D16">
      <w:start w:val="2"/>
      <w:numFmt w:val="decimal"/>
      <w:lvlText w:val="%1."/>
      <w:lvlJc w:val="left"/>
    </w:lvl>
    <w:lvl w:ilvl="1" w:tplc="1F485F0C">
      <w:numFmt w:val="decimal"/>
      <w:lvlText w:val=""/>
      <w:lvlJc w:val="left"/>
    </w:lvl>
    <w:lvl w:ilvl="2" w:tplc="E2B271C4">
      <w:numFmt w:val="decimal"/>
      <w:lvlText w:val=""/>
      <w:lvlJc w:val="left"/>
    </w:lvl>
    <w:lvl w:ilvl="3" w:tplc="C508694C">
      <w:numFmt w:val="decimal"/>
      <w:lvlText w:val=""/>
      <w:lvlJc w:val="left"/>
    </w:lvl>
    <w:lvl w:ilvl="4" w:tplc="233871F0">
      <w:numFmt w:val="decimal"/>
      <w:lvlText w:val=""/>
      <w:lvlJc w:val="left"/>
    </w:lvl>
    <w:lvl w:ilvl="5" w:tplc="8354BE28">
      <w:numFmt w:val="decimal"/>
      <w:lvlText w:val=""/>
      <w:lvlJc w:val="left"/>
    </w:lvl>
    <w:lvl w:ilvl="6" w:tplc="8708AA6E">
      <w:numFmt w:val="decimal"/>
      <w:lvlText w:val=""/>
      <w:lvlJc w:val="left"/>
    </w:lvl>
    <w:lvl w:ilvl="7" w:tplc="DDF46202">
      <w:numFmt w:val="decimal"/>
      <w:lvlText w:val=""/>
      <w:lvlJc w:val="left"/>
    </w:lvl>
    <w:lvl w:ilvl="8" w:tplc="5FB2C5E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86749074"/>
    <w:lvl w:ilvl="0" w:tplc="1CB244B8">
      <w:start w:val="1"/>
      <w:numFmt w:val="bullet"/>
      <w:lvlText w:val="В"/>
      <w:lvlJc w:val="left"/>
    </w:lvl>
    <w:lvl w:ilvl="1" w:tplc="D85A7DDE">
      <w:numFmt w:val="decimal"/>
      <w:lvlText w:val=""/>
      <w:lvlJc w:val="left"/>
    </w:lvl>
    <w:lvl w:ilvl="2" w:tplc="54D25D74">
      <w:numFmt w:val="decimal"/>
      <w:lvlText w:val=""/>
      <w:lvlJc w:val="left"/>
    </w:lvl>
    <w:lvl w:ilvl="3" w:tplc="9FAE3DF4">
      <w:numFmt w:val="decimal"/>
      <w:lvlText w:val=""/>
      <w:lvlJc w:val="left"/>
    </w:lvl>
    <w:lvl w:ilvl="4" w:tplc="1D20B084">
      <w:numFmt w:val="decimal"/>
      <w:lvlText w:val=""/>
      <w:lvlJc w:val="left"/>
    </w:lvl>
    <w:lvl w:ilvl="5" w:tplc="5DBECB6E">
      <w:numFmt w:val="decimal"/>
      <w:lvlText w:val=""/>
      <w:lvlJc w:val="left"/>
    </w:lvl>
    <w:lvl w:ilvl="6" w:tplc="F062A284">
      <w:numFmt w:val="decimal"/>
      <w:lvlText w:val=""/>
      <w:lvlJc w:val="left"/>
    </w:lvl>
    <w:lvl w:ilvl="7" w:tplc="436ABB06">
      <w:numFmt w:val="decimal"/>
      <w:lvlText w:val=""/>
      <w:lvlJc w:val="left"/>
    </w:lvl>
    <w:lvl w:ilvl="8" w:tplc="81529A3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B100E376"/>
    <w:lvl w:ilvl="0" w:tplc="D4988580">
      <w:start w:val="1"/>
      <w:numFmt w:val="bullet"/>
      <w:lvlText w:val="в"/>
      <w:lvlJc w:val="left"/>
    </w:lvl>
    <w:lvl w:ilvl="1" w:tplc="0D92F7F6">
      <w:numFmt w:val="decimal"/>
      <w:lvlText w:val=""/>
      <w:lvlJc w:val="left"/>
    </w:lvl>
    <w:lvl w:ilvl="2" w:tplc="4BE05E34">
      <w:numFmt w:val="decimal"/>
      <w:lvlText w:val=""/>
      <w:lvlJc w:val="left"/>
    </w:lvl>
    <w:lvl w:ilvl="3" w:tplc="8D9AB150">
      <w:numFmt w:val="decimal"/>
      <w:lvlText w:val=""/>
      <w:lvlJc w:val="left"/>
    </w:lvl>
    <w:lvl w:ilvl="4" w:tplc="F148D7F8">
      <w:numFmt w:val="decimal"/>
      <w:lvlText w:val=""/>
      <w:lvlJc w:val="left"/>
    </w:lvl>
    <w:lvl w:ilvl="5" w:tplc="D130A022">
      <w:numFmt w:val="decimal"/>
      <w:lvlText w:val=""/>
      <w:lvlJc w:val="left"/>
    </w:lvl>
    <w:lvl w:ilvl="6" w:tplc="D87A6944">
      <w:numFmt w:val="decimal"/>
      <w:lvlText w:val=""/>
      <w:lvlJc w:val="left"/>
    </w:lvl>
    <w:lvl w:ilvl="7" w:tplc="E5B4BD4A">
      <w:numFmt w:val="decimal"/>
      <w:lvlText w:val=""/>
      <w:lvlJc w:val="left"/>
    </w:lvl>
    <w:lvl w:ilvl="8" w:tplc="2F4E38C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8F"/>
    <w:rsid w:val="001A5D08"/>
    <w:rsid w:val="0051701C"/>
    <w:rsid w:val="00B62B10"/>
    <w:rsid w:val="00C0638F"/>
    <w:rsid w:val="00D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F623"/>
  <w15:docId w15:val="{AD228338-2D80-4DE4-8B50-D68CFFF9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mbougimnaziya@yandex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customXml" Target="ink/ink1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9T12:39:33.859"/>
    </inkml:context>
    <inkml:brush xml:id="br0">
      <inkml:brushProperty name="width" value="0.03735" units="cm"/>
      <inkml:brushProperty name="height" value="0.03735" units="cm"/>
      <inkml:brushProperty name="ignorePressure" value="1"/>
    </inkml:brush>
  </inkml:definitions>
  <inkml:trace contextRef="#ctx0" brushRef="#br0">0 0,'0'7,"0"7,0 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15632</Words>
  <Characters>89106</Characters>
  <Application>Microsoft Office Word</Application>
  <DocSecurity>0</DocSecurity>
  <Lines>742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4</cp:revision>
  <dcterms:created xsi:type="dcterms:W3CDTF">2022-09-11T21:10:00Z</dcterms:created>
  <dcterms:modified xsi:type="dcterms:W3CDTF">2022-09-29T12:42:00Z</dcterms:modified>
</cp:coreProperties>
</file>