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48" w:rsidRDefault="00502648" w:rsidP="0050264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Администрация </w:t>
      </w:r>
      <w:proofErr w:type="spellStart"/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Кстовского</w:t>
      </w:r>
      <w:proofErr w:type="spellEnd"/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муниципального района</w:t>
      </w:r>
    </w:p>
    <w:p w:rsidR="00502648" w:rsidRDefault="00502648" w:rsidP="0050264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Муниципальное бюджетное общеобразовательное учреждение</w:t>
      </w:r>
    </w:p>
    <w:p w:rsidR="00502648" w:rsidRDefault="00502648" w:rsidP="0050264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«Гимназия № 4»</w:t>
      </w:r>
    </w:p>
    <w:p w:rsidR="00502648" w:rsidRDefault="00502648" w:rsidP="0050264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пл. Мира, дом 9, г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.К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стово Нижегородской области, 607650</w:t>
      </w:r>
    </w:p>
    <w:p w:rsidR="00502648" w:rsidRDefault="00502648" w:rsidP="0050264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e-mail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 mbougimnaziya4@yandex.ru,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тел</w:t>
      </w:r>
      <w: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.9-32-79</w:t>
      </w:r>
    </w:p>
    <w:p w:rsidR="00502648" w:rsidRDefault="00502648" w:rsidP="0050264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502648" w:rsidRDefault="00502648" w:rsidP="0050264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502648" w:rsidRDefault="00502648" w:rsidP="00502648">
      <w:pPr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sectPr w:rsidR="00502648">
          <w:pgSz w:w="11906" w:h="16838"/>
          <w:pgMar w:top="1134" w:right="850" w:bottom="1134" w:left="1701" w:header="708" w:footer="708" w:gutter="0"/>
          <w:cols w:space="720"/>
        </w:sectPr>
      </w:pPr>
    </w:p>
    <w:p w:rsidR="00502648" w:rsidRDefault="00502648" w:rsidP="0050264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502648" w:rsidRDefault="00502648" w:rsidP="00502648">
      <w:pPr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sectPr w:rsidR="0050264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02648" w:rsidRDefault="00502648" w:rsidP="0050264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 xml:space="preserve">Согласовано на заседании </w:t>
      </w:r>
    </w:p>
    <w:p w:rsidR="00502648" w:rsidRDefault="00502648" w:rsidP="0050264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педагогического совета</w:t>
      </w:r>
    </w:p>
    <w:p w:rsidR="00502648" w:rsidRDefault="00502648" w:rsidP="0050264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от 30.08.2022 протокол №1</w:t>
      </w:r>
    </w:p>
    <w:p w:rsidR="00502648" w:rsidRDefault="00502648" w:rsidP="00502648">
      <w:pPr>
        <w:shd w:val="clear" w:color="auto" w:fill="FFFFFF"/>
        <w:spacing w:after="0" w:line="240" w:lineRule="auto"/>
        <w:ind w:left="284" w:hanging="284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Утверждена</w:t>
      </w:r>
    </w:p>
    <w:p w:rsidR="00502648" w:rsidRDefault="00502648" w:rsidP="00502648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приказом директора школы</w:t>
      </w:r>
    </w:p>
    <w:p w:rsidR="00502648" w:rsidRDefault="00502648" w:rsidP="00502648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от 31.08.2022 №47 </w:t>
      </w:r>
    </w:p>
    <w:p w:rsidR="00502648" w:rsidRDefault="00502648" w:rsidP="00502648">
      <w:pPr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ectPr w:rsidR="00502648">
          <w:type w:val="continuous"/>
          <w:pgSz w:w="11906" w:h="16838"/>
          <w:pgMar w:top="1134" w:right="850" w:bottom="1134" w:left="1701" w:header="708" w:footer="708" w:gutter="0"/>
          <w:cols w:num="2" w:space="1705"/>
        </w:sectPr>
      </w:pPr>
    </w:p>
    <w:p w:rsidR="00502648" w:rsidRDefault="00502648" w:rsidP="00502648"/>
    <w:p w:rsidR="00502648" w:rsidRDefault="00502648" w:rsidP="00502648"/>
    <w:p w:rsidR="00502648" w:rsidRDefault="00502648" w:rsidP="00502648"/>
    <w:p w:rsidR="00502648" w:rsidRDefault="00502648" w:rsidP="00502648">
      <w:pPr>
        <w:spacing w:after="0"/>
        <w:rPr>
          <w:rFonts w:ascii="Times New Roman" w:hAnsi="Times New Roman" w:cs="Times New Roman"/>
          <w:b/>
          <w:sz w:val="40"/>
          <w:szCs w:val="28"/>
        </w:rPr>
        <w:sectPr w:rsidR="00502648">
          <w:type w:val="continuous"/>
          <w:pgSz w:w="11906" w:h="16838"/>
          <w:pgMar w:top="1134" w:right="850" w:bottom="1134" w:left="1701" w:header="708" w:footer="708" w:gutter="0"/>
          <w:cols w:num="2" w:space="1705"/>
        </w:sectPr>
      </w:pPr>
    </w:p>
    <w:p w:rsidR="00502648" w:rsidRDefault="00502648" w:rsidP="00502648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02648" w:rsidRDefault="00502648" w:rsidP="00502648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02648" w:rsidRDefault="00502648" w:rsidP="00502648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02648" w:rsidRDefault="00502648" w:rsidP="00502648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Рабочая программа</w:t>
      </w:r>
    </w:p>
    <w:p w:rsidR="00502648" w:rsidRDefault="00502648" w:rsidP="005026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 для 2Г класса</w:t>
      </w:r>
    </w:p>
    <w:p w:rsidR="00502648" w:rsidRDefault="00502648" w:rsidP="00502648">
      <w:pPr>
        <w:spacing w:after="0"/>
        <w:rPr>
          <w:rFonts w:ascii="Times New Roman" w:hAnsi="Times New Roman" w:cs="Times New Roman"/>
          <w:sz w:val="28"/>
          <w:szCs w:val="28"/>
        </w:rPr>
        <w:sectPr w:rsidR="0050264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02648" w:rsidRDefault="00502648" w:rsidP="005026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648" w:rsidRDefault="00502648" w:rsidP="005026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648" w:rsidRDefault="00502648" w:rsidP="005026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648" w:rsidRDefault="00502648" w:rsidP="005026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648" w:rsidRDefault="00502648" w:rsidP="005026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648" w:rsidRDefault="00502648" w:rsidP="005026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2648" w:rsidRDefault="00502648" w:rsidP="005026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2648" w:rsidRDefault="00502648" w:rsidP="005026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2648" w:rsidRDefault="00502648" w:rsidP="00502648">
      <w:pPr>
        <w:rPr>
          <w:rFonts w:ascii="Times New Roman" w:hAnsi="Times New Roman" w:cs="Times New Roman"/>
          <w:sz w:val="28"/>
          <w:szCs w:val="28"/>
        </w:rPr>
      </w:pPr>
    </w:p>
    <w:p w:rsidR="00502648" w:rsidRDefault="00502648" w:rsidP="00502648">
      <w:pPr>
        <w:spacing w:after="0"/>
        <w:rPr>
          <w:rFonts w:ascii="Times New Roman" w:hAnsi="Times New Roman" w:cs="Times New Roman"/>
          <w:sz w:val="28"/>
          <w:szCs w:val="28"/>
        </w:rPr>
        <w:sectPr w:rsidR="00502648">
          <w:type w:val="continuous"/>
          <w:pgSz w:w="11906" w:h="16838"/>
          <w:pgMar w:top="1134" w:right="850" w:bottom="1134" w:left="1701" w:header="708" w:footer="708" w:gutter="0"/>
          <w:cols w:num="2" w:space="1705"/>
        </w:sectPr>
      </w:pPr>
    </w:p>
    <w:p w:rsidR="00502648" w:rsidRDefault="00502648" w:rsidP="005026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Составитель: </w:t>
      </w:r>
    </w:p>
    <w:p w:rsidR="00502648" w:rsidRDefault="00502648" w:rsidP="005026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Малеева Дарья Александровна</w:t>
      </w:r>
    </w:p>
    <w:p w:rsidR="00502648" w:rsidRDefault="00502648" w:rsidP="005026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2648" w:rsidRDefault="00502648" w:rsidP="005026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2648" w:rsidRDefault="00502648" w:rsidP="005026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2648" w:rsidRDefault="00502648" w:rsidP="005026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2648" w:rsidRDefault="00502648" w:rsidP="005026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2648" w:rsidRDefault="00502648" w:rsidP="005026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648" w:rsidRDefault="00502648" w:rsidP="005026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</w:t>
      </w:r>
    </w:p>
    <w:p w:rsidR="00502648" w:rsidRDefault="00502648" w:rsidP="00502648">
      <w:pPr>
        <w:jc w:val="center"/>
        <w:rPr>
          <w:rFonts w:ascii="Times New Roman" w:hAnsi="Times New Roman" w:cs="Times New Roman"/>
          <w:sz w:val="28"/>
          <w:szCs w:val="28"/>
        </w:rPr>
        <w:sectPr w:rsidR="0050264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3"/>
        <w:tblW w:w="0" w:type="auto"/>
        <w:tblLook w:val="04A0"/>
      </w:tblPr>
      <w:tblGrid>
        <w:gridCol w:w="4936"/>
        <w:gridCol w:w="4886"/>
        <w:gridCol w:w="4818"/>
        <w:gridCol w:w="146"/>
      </w:tblGrid>
      <w:tr w:rsidR="00502648" w:rsidRPr="00D7205B" w:rsidTr="008E38F6">
        <w:trPr>
          <w:gridAfter w:val="1"/>
          <w:wAfter w:w="149" w:type="dxa"/>
        </w:trPr>
        <w:tc>
          <w:tcPr>
            <w:tcW w:w="14825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lastRenderedPageBreak/>
              <w:t>Тема</w:t>
            </w:r>
          </w:p>
        </w:tc>
      </w:tr>
      <w:tr w:rsidR="00502648" w:rsidRPr="00D7205B" w:rsidTr="008E38F6">
        <w:trPr>
          <w:gridAfter w:val="1"/>
          <w:wAfter w:w="149" w:type="dxa"/>
          <w:trHeight w:val="300"/>
        </w:trPr>
        <w:tc>
          <w:tcPr>
            <w:tcW w:w="14825" w:type="dxa"/>
            <w:gridSpan w:val="3"/>
          </w:tcPr>
          <w:p w:rsidR="00502648" w:rsidRPr="00D7205B" w:rsidRDefault="00502648" w:rsidP="008E38F6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0" w:name="_Toc107410354"/>
            <w:r w:rsidRPr="0823619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Числа от 0 до 100</w:t>
            </w:r>
            <w:bookmarkEnd w:id="0"/>
          </w:p>
        </w:tc>
      </w:tr>
      <w:tr w:rsidR="00502648" w:rsidRPr="00D7205B" w:rsidTr="008E38F6">
        <w:trPr>
          <w:gridAfter w:val="1"/>
          <w:wAfter w:w="149" w:type="dxa"/>
        </w:trPr>
        <w:tc>
          <w:tcPr>
            <w:tcW w:w="14825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Содержание темы</w:t>
            </w:r>
          </w:p>
        </w:tc>
      </w:tr>
      <w:tr w:rsidR="00502648" w:rsidRPr="00D7205B" w:rsidTr="008E38F6">
        <w:trPr>
          <w:gridAfter w:val="1"/>
          <w:wAfter w:w="149" w:type="dxa"/>
        </w:trPr>
        <w:tc>
          <w:tcPr>
            <w:tcW w:w="14825" w:type="dxa"/>
            <w:gridSpan w:val="3"/>
          </w:tcPr>
          <w:p w:rsidR="00502648" w:rsidRPr="00D7205B" w:rsidRDefault="00502648" w:rsidP="008E38F6">
            <w:pPr>
              <w:tabs>
                <w:tab w:val="left" w:pos="2250"/>
              </w:tabs>
              <w:jc w:val="both"/>
            </w:pPr>
            <w:r>
              <w:t>Числа в пределах 100: чтение, запись, десятичный состав, сравнение. Запись равенства, неравенства. Чётные и нечётные числа. Представление числа в виде суммы разрядных слагаемых. Увеличение/уменьшение числа на несколько единиц/десятков; разностное сравнение чисел. Группирование математических объектов, чисел от 0 до 100. Нахождение и объяснение закономерности в ряду объектов, чисел</w:t>
            </w:r>
          </w:p>
        </w:tc>
      </w:tr>
      <w:tr w:rsidR="00502648" w:rsidRPr="00D7205B" w:rsidTr="008E38F6">
        <w:trPr>
          <w:gridAfter w:val="1"/>
          <w:wAfter w:w="149" w:type="dxa"/>
        </w:trPr>
        <w:tc>
          <w:tcPr>
            <w:tcW w:w="14825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Планируемые результаты</w:t>
            </w:r>
          </w:p>
        </w:tc>
      </w:tr>
      <w:tr w:rsidR="00502648" w:rsidRPr="00D7205B" w:rsidTr="008E38F6">
        <w:trPr>
          <w:gridAfter w:val="1"/>
          <w:wAfter w:w="149" w:type="dxa"/>
        </w:trPr>
        <w:tc>
          <w:tcPr>
            <w:tcW w:w="4995" w:type="dxa"/>
          </w:tcPr>
          <w:p w:rsidR="00502648" w:rsidRPr="00D7205B" w:rsidRDefault="00502648" w:rsidP="008E38F6">
            <w:pPr>
              <w:jc w:val="center"/>
            </w:pPr>
            <w:r w:rsidRPr="00D7205B">
              <w:t>Предметные</w:t>
            </w:r>
          </w:p>
        </w:tc>
        <w:tc>
          <w:tcPr>
            <w:tcW w:w="4947" w:type="dxa"/>
          </w:tcPr>
          <w:p w:rsidR="00502648" w:rsidRPr="00D7205B" w:rsidRDefault="00502648" w:rsidP="008E38F6">
            <w:pPr>
              <w:jc w:val="center"/>
            </w:pPr>
            <w:proofErr w:type="spellStart"/>
            <w:r w:rsidRPr="00D7205B">
              <w:t>Метапредметные</w:t>
            </w:r>
            <w:proofErr w:type="spellEnd"/>
          </w:p>
        </w:tc>
        <w:tc>
          <w:tcPr>
            <w:tcW w:w="4883" w:type="dxa"/>
          </w:tcPr>
          <w:p w:rsidR="00502648" w:rsidRPr="00D7205B" w:rsidRDefault="00502648" w:rsidP="008E38F6">
            <w:pPr>
              <w:jc w:val="center"/>
            </w:pPr>
            <w:r w:rsidRPr="00D7205B">
              <w:t>Личностные</w:t>
            </w:r>
          </w:p>
        </w:tc>
      </w:tr>
      <w:tr w:rsidR="00502648" w:rsidRPr="00D7205B" w:rsidTr="008E38F6">
        <w:trPr>
          <w:gridAfter w:val="1"/>
          <w:wAfter w:w="149" w:type="dxa"/>
        </w:trPr>
        <w:tc>
          <w:tcPr>
            <w:tcW w:w="4995" w:type="dxa"/>
          </w:tcPr>
          <w:p w:rsidR="00502648" w:rsidRPr="00D7205B" w:rsidRDefault="00502648" w:rsidP="008E38F6">
            <w:pPr>
              <w:tabs>
                <w:tab w:val="left" w:pos="993"/>
              </w:tabs>
              <w:ind w:left="25"/>
              <w:jc w:val="both"/>
              <w:rPr>
                <w:rFonts w:eastAsia="Gungsuh"/>
              </w:rPr>
            </w:pPr>
            <w:r w:rsidRPr="00D7205B">
              <w:rPr>
                <w:rFonts w:eastAsia="Gungsuh"/>
              </w:rPr>
              <w:t>Читать, записывать, сравнивать, упорядочивать числа в пределах 100.</w:t>
            </w:r>
          </w:p>
          <w:p w:rsidR="00502648" w:rsidRPr="00D7205B" w:rsidRDefault="00502648" w:rsidP="008E38F6">
            <w:pPr>
              <w:tabs>
                <w:tab w:val="left" w:pos="993"/>
              </w:tabs>
              <w:ind w:left="25"/>
              <w:jc w:val="both"/>
              <w:rPr>
                <w:rFonts w:eastAsia="Gungsuh"/>
              </w:rPr>
            </w:pPr>
            <w:r w:rsidRPr="00D7205B">
              <w:rPr>
                <w:rFonts w:eastAsia="Gungsuh"/>
              </w:rPr>
              <w:t>представлять двузначные числа в виде суммы разрядных слагаемых.</w:t>
            </w:r>
          </w:p>
          <w:p w:rsidR="00502648" w:rsidRPr="00D7205B" w:rsidRDefault="00502648" w:rsidP="008E38F6">
            <w:pPr>
              <w:tabs>
                <w:tab w:val="left" w:pos="993"/>
              </w:tabs>
              <w:ind w:left="25"/>
              <w:jc w:val="both"/>
              <w:rPr>
                <w:rFonts w:eastAsia="Gungsuh"/>
              </w:rPr>
            </w:pPr>
            <w:r w:rsidRPr="00D7205B">
              <w:rPr>
                <w:rFonts w:eastAsia="Gungsuh"/>
              </w:rPr>
              <w:t>Находить число, большее/меньшее данного числа на заданное число, большее данного числа в заданное число раз.</w:t>
            </w:r>
          </w:p>
          <w:p w:rsidR="00502648" w:rsidRPr="00D7205B" w:rsidRDefault="00502648" w:rsidP="008E38F6">
            <w:pPr>
              <w:tabs>
                <w:tab w:val="left" w:pos="993"/>
              </w:tabs>
              <w:ind w:left="25"/>
              <w:jc w:val="both"/>
              <w:rPr>
                <w:rFonts w:eastAsia="Gungsuh"/>
              </w:rPr>
            </w:pPr>
            <w:r>
              <w:t>Решать задачи на разностное, кратное сравнение</w:t>
            </w:r>
          </w:p>
          <w:p w:rsidR="00502648" w:rsidRPr="00D7205B" w:rsidRDefault="00502648" w:rsidP="008E38F6">
            <w:pPr>
              <w:tabs>
                <w:tab w:val="left" w:pos="1305"/>
              </w:tabs>
              <w:jc w:val="both"/>
            </w:pPr>
          </w:p>
        </w:tc>
        <w:tc>
          <w:tcPr>
            <w:tcW w:w="4947" w:type="dxa"/>
          </w:tcPr>
          <w:p w:rsidR="00502648" w:rsidRDefault="00502648" w:rsidP="008E38F6">
            <w:pPr>
              <w:jc w:val="both"/>
            </w:pPr>
            <w:r w:rsidRPr="5ABB44DD">
              <w:t>Формулировать практическую учебную задачу.</w:t>
            </w:r>
          </w:p>
          <w:p w:rsidR="00502648" w:rsidRPr="00D7205B" w:rsidRDefault="00502648" w:rsidP="008E38F6">
            <w:pPr>
              <w:jc w:val="both"/>
            </w:pPr>
            <w:r>
              <w:t>Планировать действия по решению учебной задачи.</w:t>
            </w:r>
          </w:p>
          <w:p w:rsidR="00502648" w:rsidRPr="00D7205B" w:rsidRDefault="00502648" w:rsidP="008E38F6">
            <w:pPr>
              <w:jc w:val="both"/>
            </w:pPr>
            <w:r>
              <w:t xml:space="preserve">Наблюдать математические объекты (числа) в </w:t>
            </w:r>
            <w:r w:rsidRPr="5ABB44DD">
              <w:t>окружающем мире.</w:t>
            </w:r>
          </w:p>
          <w:p w:rsidR="00502648" w:rsidRPr="00D7205B" w:rsidRDefault="00502648" w:rsidP="008E38F6">
            <w:pPr>
              <w:jc w:val="both"/>
            </w:pPr>
            <w:r w:rsidRPr="5ABB44DD">
              <w:t>Характеризовать (описывать) число.</w:t>
            </w:r>
          </w:p>
          <w:p w:rsidR="00502648" w:rsidRPr="00D7205B" w:rsidRDefault="00502648" w:rsidP="008E38F6">
            <w:pPr>
              <w:jc w:val="both"/>
            </w:pPr>
            <w:r w:rsidRPr="5ABB44DD">
              <w:t>Сравнивать группы объектов (чисел) по самостоятельно выбранному основанию.</w:t>
            </w:r>
          </w:p>
          <w:p w:rsidR="00502648" w:rsidRPr="00D7205B" w:rsidRDefault="00502648" w:rsidP="008E38F6">
            <w:pPr>
              <w:jc w:val="both"/>
              <w:rPr>
                <w:color w:val="000000" w:themeColor="text1"/>
              </w:rPr>
            </w:pPr>
            <w:r w:rsidRPr="5ABB44DD">
              <w:rPr>
                <w:color w:val="000000" w:themeColor="text1"/>
              </w:rPr>
              <w:t>Подбирать примеры, подтверждающие суждение, вывод, ответ.</w:t>
            </w:r>
          </w:p>
          <w:p w:rsidR="00502648" w:rsidRPr="00D7205B" w:rsidRDefault="00502648" w:rsidP="008E38F6">
            <w:pPr>
              <w:jc w:val="both"/>
              <w:rPr>
                <w:color w:val="000000" w:themeColor="text1"/>
              </w:rPr>
            </w:pPr>
            <w:r w:rsidRPr="5ABB44DD">
              <w:rPr>
                <w:color w:val="000000" w:themeColor="text1"/>
              </w:rPr>
              <w:t xml:space="preserve">Контролировать ход и </w:t>
            </w:r>
            <w:bookmarkStart w:id="1" w:name="_Int_A3Lxr0RL"/>
            <w:r w:rsidRPr="5ABB44DD">
              <w:rPr>
                <w:color w:val="000000" w:themeColor="text1"/>
              </w:rPr>
              <w:t>результат  работы</w:t>
            </w:r>
            <w:bookmarkEnd w:id="1"/>
            <w:r w:rsidRPr="5ABB44DD">
              <w:rPr>
                <w:color w:val="000000" w:themeColor="text1"/>
              </w:rPr>
              <w:t xml:space="preserve"> с математическим материалом.</w:t>
            </w:r>
          </w:p>
          <w:p w:rsidR="00502648" w:rsidRPr="00D7205B" w:rsidRDefault="00502648" w:rsidP="008E38F6">
            <w:pPr>
              <w:jc w:val="both"/>
              <w:rPr>
                <w:color w:val="000000" w:themeColor="text1"/>
              </w:rPr>
            </w:pPr>
            <w:r>
              <w:t xml:space="preserve">Отмечать и характеризовать тип ошибки в работе, объяснять их причины; корректировать свои действия при необходимости (с помощью учителя). </w:t>
            </w:r>
          </w:p>
          <w:p w:rsidR="00502648" w:rsidRPr="00D7205B" w:rsidRDefault="00502648" w:rsidP="008E38F6">
            <w:pPr>
              <w:jc w:val="both"/>
              <w:rPr>
                <w:color w:val="000000" w:themeColor="text1"/>
              </w:rPr>
            </w:pPr>
            <w:r>
              <w:t>Оценивать результаты своей работы.</w:t>
            </w:r>
          </w:p>
          <w:p w:rsidR="00502648" w:rsidRPr="00D7205B" w:rsidRDefault="00502648" w:rsidP="008E38F6">
            <w:pPr>
              <w:jc w:val="both"/>
            </w:pPr>
            <w:r>
      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участников.</w:t>
            </w:r>
          </w:p>
          <w:p w:rsidR="00502648" w:rsidRPr="00D7205B" w:rsidRDefault="00502648" w:rsidP="008E38F6">
            <w:pPr>
              <w:jc w:val="both"/>
            </w:pPr>
            <w:r w:rsidRPr="00D7205B">
              <w:t>Высказывать свое мнение, принимать попытки его аргументировать.</w:t>
            </w:r>
          </w:p>
          <w:p w:rsidR="00502648" w:rsidRPr="00D7205B" w:rsidRDefault="00502648" w:rsidP="008E38F6">
            <w:pPr>
              <w:jc w:val="both"/>
            </w:pPr>
            <w:r w:rsidRPr="00D7205B">
              <w:lastRenderedPageBreak/>
              <w:t>Решать совместно математические задачи поискового и творческого характера</w:t>
            </w:r>
          </w:p>
        </w:tc>
        <w:tc>
          <w:tcPr>
            <w:tcW w:w="4883" w:type="dxa"/>
          </w:tcPr>
          <w:p w:rsidR="00502648" w:rsidRPr="00D7205B" w:rsidRDefault="00502648" w:rsidP="008E38F6">
            <w:pPr>
              <w:tabs>
                <w:tab w:val="left" w:pos="142"/>
                <w:tab w:val="left" w:leader="dot" w:pos="624"/>
              </w:tabs>
              <w:jc w:val="both"/>
            </w:pPr>
            <w:r w:rsidRPr="00D7205B">
              <w:lastRenderedPageBreak/>
              <w:t>Применение математики для решения практических задач в повседневной жизни;</w:t>
            </w:r>
          </w:p>
          <w:p w:rsidR="00502648" w:rsidRPr="00D7205B" w:rsidRDefault="00502648" w:rsidP="008E38F6">
            <w:pPr>
              <w:tabs>
                <w:tab w:val="left" w:pos="142"/>
                <w:tab w:val="left" w:leader="dot" w:pos="624"/>
              </w:tabs>
              <w:jc w:val="both"/>
            </w:pPr>
            <w:r w:rsidRPr="00D7205B">
              <w:t>применение математических отношений в реальной жизни.</w:t>
            </w:r>
          </w:p>
          <w:p w:rsidR="00502648" w:rsidRPr="00D7205B" w:rsidRDefault="00502648" w:rsidP="008E38F6">
            <w:pPr>
              <w:jc w:val="both"/>
            </w:pPr>
            <w:r>
              <w:t>Оценивание своих успехов в изучении темы, планирование путей устранения трудностей; стремление углублять свои математические знания и умения</w:t>
            </w:r>
          </w:p>
        </w:tc>
      </w:tr>
      <w:tr w:rsidR="00502648" w:rsidRPr="00D7205B" w:rsidTr="008E38F6">
        <w:trPr>
          <w:gridAfter w:val="1"/>
          <w:wAfter w:w="149" w:type="dxa"/>
        </w:trPr>
        <w:tc>
          <w:tcPr>
            <w:tcW w:w="14825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proofErr w:type="spellStart"/>
            <w:r w:rsidRPr="00D7205B">
              <w:lastRenderedPageBreak/>
              <w:t>Социокультурные</w:t>
            </w:r>
            <w:proofErr w:type="spellEnd"/>
            <w:r w:rsidRPr="00D7205B">
              <w:t>/научно-технические ресурсы города/страны</w:t>
            </w:r>
          </w:p>
        </w:tc>
      </w:tr>
      <w:tr w:rsidR="00502648" w:rsidRPr="00D7205B" w:rsidTr="008E38F6">
        <w:tc>
          <w:tcPr>
            <w:tcW w:w="14974" w:type="dxa"/>
            <w:gridSpan w:val="4"/>
          </w:tcPr>
          <w:p w:rsidR="00502648" w:rsidRPr="00D7205B" w:rsidRDefault="00502648" w:rsidP="008E38F6">
            <w:pPr>
              <w:jc w:val="both"/>
            </w:pPr>
            <w:r>
              <w:t>Сезон «Математика» в музее «</w:t>
            </w:r>
            <w:proofErr w:type="spellStart"/>
            <w:r>
              <w:t>Экспериментаниум</w:t>
            </w:r>
            <w:proofErr w:type="spellEnd"/>
            <w:r>
              <w:t xml:space="preserve">» </w:t>
            </w:r>
            <w:hyperlink r:id="rId4">
              <w:r w:rsidRPr="256A3920">
                <w:rPr>
                  <w:rStyle w:val="a4"/>
                </w:rPr>
                <w:t>https://experimentanium.ru/matematika/</w:t>
              </w:r>
            </w:hyperlink>
          </w:p>
          <w:p w:rsidR="00502648" w:rsidRPr="00D7205B" w:rsidRDefault="00502648" w:rsidP="008E38F6">
            <w:pPr>
              <w:jc w:val="both"/>
            </w:pPr>
            <w:r w:rsidRPr="00D7205B">
              <w:t xml:space="preserve">Просветительский проект Политехнического музея для детей и подростков </w:t>
            </w:r>
            <w:r w:rsidRPr="00D7205B">
              <w:rPr>
                <w:color w:val="0070C0"/>
                <w:u w:val="single"/>
              </w:rPr>
              <w:t>https://edu.polytech.one/</w:t>
            </w:r>
          </w:p>
        </w:tc>
      </w:tr>
      <w:tr w:rsidR="00502648" w:rsidRPr="00D7205B" w:rsidTr="008E38F6">
        <w:trPr>
          <w:gridAfter w:val="1"/>
          <w:wAfter w:w="149" w:type="dxa"/>
          <w:trHeight w:val="70"/>
        </w:trPr>
        <w:tc>
          <w:tcPr>
            <w:tcW w:w="14825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Цифровые ресурсы МЭШ</w:t>
            </w:r>
          </w:p>
        </w:tc>
      </w:tr>
      <w:tr w:rsidR="00502648" w:rsidRPr="00D7205B" w:rsidTr="008E38F6">
        <w:trPr>
          <w:gridAfter w:val="1"/>
          <w:wAfter w:w="149" w:type="dxa"/>
        </w:trPr>
        <w:tc>
          <w:tcPr>
            <w:tcW w:w="14825" w:type="dxa"/>
            <w:gridSpan w:val="3"/>
          </w:tcPr>
          <w:p w:rsidR="00502648" w:rsidRPr="00D7205B" w:rsidRDefault="00502648" w:rsidP="008E38F6">
            <w:pPr>
              <w:tabs>
                <w:tab w:val="left" w:pos="1095"/>
              </w:tabs>
              <w:jc w:val="both"/>
            </w:pPr>
            <w:r w:rsidRPr="00D7205B">
              <w:t xml:space="preserve">Сценарий урока «Однозначные и двузначные числа. Числа от 1 до 100. Нумерация», </w:t>
            </w:r>
            <w:r w:rsidRPr="00D7205B">
              <w:rPr>
                <w:lang w:val="en-US"/>
              </w:rPr>
              <w:t>ID</w:t>
            </w:r>
            <w:r w:rsidRPr="00D7205B">
              <w:t xml:space="preserve">: 1811673, </w:t>
            </w:r>
          </w:p>
          <w:p w:rsidR="00502648" w:rsidRPr="00D7205B" w:rsidRDefault="00502648" w:rsidP="008E38F6">
            <w:pPr>
              <w:tabs>
                <w:tab w:val="left" w:pos="1095"/>
              </w:tabs>
              <w:jc w:val="both"/>
            </w:pPr>
            <w:r w:rsidRPr="00D7205B">
              <w:t xml:space="preserve">ссылка: </w:t>
            </w:r>
            <w:hyperlink r:id="rId5" w:history="1">
              <w:r w:rsidRPr="00D7205B">
                <w:rPr>
                  <w:rStyle w:val="a4"/>
                </w:rPr>
                <w:t>https://uchebnik.mos.ru/material_view/lesson_templates/1811673</w:t>
              </w:r>
            </w:hyperlink>
          </w:p>
        </w:tc>
      </w:tr>
      <w:tr w:rsidR="00502648" w:rsidRPr="00D7205B" w:rsidTr="008E38F6">
        <w:trPr>
          <w:gridAfter w:val="1"/>
          <w:wAfter w:w="149" w:type="dxa"/>
        </w:trPr>
        <w:tc>
          <w:tcPr>
            <w:tcW w:w="14825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Возможные оценочные процедуры</w:t>
            </w:r>
          </w:p>
        </w:tc>
      </w:tr>
      <w:tr w:rsidR="00502648" w:rsidRPr="00D7205B" w:rsidTr="008E38F6">
        <w:trPr>
          <w:gridAfter w:val="1"/>
          <w:wAfter w:w="149" w:type="dxa"/>
        </w:trPr>
        <w:tc>
          <w:tcPr>
            <w:tcW w:w="14825" w:type="dxa"/>
            <w:gridSpan w:val="3"/>
            <w:shd w:val="clear" w:color="auto" w:fill="auto"/>
          </w:tcPr>
          <w:p w:rsidR="00502648" w:rsidRPr="00D7205B" w:rsidRDefault="00502648" w:rsidP="008E38F6">
            <w:r>
              <w:t xml:space="preserve">Устный счет «Чётные и нечётные числа»; «Счёт десятками», «Числа в пределах 100». </w:t>
            </w:r>
          </w:p>
          <w:p w:rsidR="00502648" w:rsidRPr="00D7205B" w:rsidRDefault="00502648" w:rsidP="008E38F6">
            <w:r>
              <w:t>Практическая работа: представление числа разными способами (с помощью предметной модели, таблицы разрядов).</w:t>
            </w:r>
          </w:p>
          <w:p w:rsidR="00502648" w:rsidRPr="00D7205B" w:rsidRDefault="00502648" w:rsidP="008E38F6">
            <w:r>
              <w:t>Диалог/</w:t>
            </w:r>
            <w:proofErr w:type="spellStart"/>
            <w:r>
              <w:t>полилог</w:t>
            </w:r>
            <w:proofErr w:type="spellEnd"/>
            <w:r>
              <w:t>: «Зачем нужны знаки в жизни, как они используются в математике?» (цифры, знаки сравнения, равенства, арифметические действия).</w:t>
            </w:r>
          </w:p>
          <w:p w:rsidR="00502648" w:rsidRPr="00D7205B" w:rsidRDefault="00502648" w:rsidP="008E38F6">
            <w:r>
              <w:t>Тест «Чётные и нечётные числа»; «С</w:t>
            </w:r>
            <w:r w:rsidRPr="256A3920">
              <w:rPr>
                <w:rFonts w:eastAsia="Gungsuh"/>
              </w:rPr>
              <w:t>равнение, упорядочивание чисел в пределах 100</w:t>
            </w:r>
            <w:r>
              <w:t>»</w:t>
            </w:r>
          </w:p>
        </w:tc>
      </w:tr>
    </w:tbl>
    <w:p w:rsidR="007B33B8" w:rsidRDefault="007B33B8" w:rsidP="00502648"/>
    <w:tbl>
      <w:tblPr>
        <w:tblStyle w:val="a3"/>
        <w:tblW w:w="0" w:type="auto"/>
        <w:tblLayout w:type="fixed"/>
        <w:tblLook w:val="04A0"/>
      </w:tblPr>
      <w:tblGrid>
        <w:gridCol w:w="4740"/>
        <w:gridCol w:w="5460"/>
        <w:gridCol w:w="4770"/>
      </w:tblGrid>
      <w:tr w:rsidR="00502648" w:rsidRPr="00D7205B" w:rsidTr="008E38F6">
        <w:tc>
          <w:tcPr>
            <w:tcW w:w="14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Тема</w:t>
            </w:r>
          </w:p>
        </w:tc>
      </w:tr>
      <w:tr w:rsidR="00502648" w:rsidRPr="00D7205B" w:rsidTr="008E38F6">
        <w:trPr>
          <w:trHeight w:val="300"/>
        </w:trPr>
        <w:tc>
          <w:tcPr>
            <w:tcW w:w="14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648" w:rsidRPr="00D7205B" w:rsidRDefault="00502648" w:rsidP="008E38F6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2" w:name="_Toc107410355"/>
            <w:r w:rsidRPr="0823619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Числовые и буквенные выражения</w:t>
            </w:r>
            <w:bookmarkEnd w:id="2"/>
          </w:p>
        </w:tc>
      </w:tr>
      <w:tr w:rsidR="00502648" w:rsidRPr="00D7205B" w:rsidTr="008E38F6">
        <w:tc>
          <w:tcPr>
            <w:tcW w:w="14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Содержание темы</w:t>
            </w:r>
          </w:p>
        </w:tc>
      </w:tr>
      <w:tr w:rsidR="00502648" w:rsidRPr="00D7205B" w:rsidTr="008E38F6">
        <w:tc>
          <w:tcPr>
            <w:tcW w:w="14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648" w:rsidRPr="00D7205B" w:rsidRDefault="00502648" w:rsidP="008E38F6">
            <w:pPr>
              <w:widowControl w:val="0"/>
              <w:tabs>
                <w:tab w:val="left" w:pos="993"/>
              </w:tabs>
              <w:contextualSpacing/>
              <w:jc w:val="both"/>
            </w:pPr>
            <w:r>
              <w:t>Значение выражения. Буквенные выражения. Выражение с переменной. Составление числовых выражений. Упрощение числовых выражений. Случаи изменения порядка действий при использовании свойств действий</w:t>
            </w:r>
          </w:p>
        </w:tc>
      </w:tr>
      <w:tr w:rsidR="00502648" w:rsidRPr="00D7205B" w:rsidTr="008E38F6">
        <w:tc>
          <w:tcPr>
            <w:tcW w:w="14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Планируемые результаты</w:t>
            </w:r>
          </w:p>
        </w:tc>
      </w:tr>
      <w:tr w:rsidR="00502648" w:rsidRPr="00D7205B" w:rsidTr="008E38F6"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648" w:rsidRPr="00D7205B" w:rsidRDefault="00502648" w:rsidP="008E38F6">
            <w:pPr>
              <w:jc w:val="center"/>
            </w:pPr>
            <w:r w:rsidRPr="00D7205B">
              <w:t>Предметные</w:t>
            </w:r>
          </w:p>
        </w:tc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648" w:rsidRPr="00D7205B" w:rsidRDefault="00502648" w:rsidP="008E38F6">
            <w:pPr>
              <w:jc w:val="center"/>
            </w:pPr>
            <w:proofErr w:type="spellStart"/>
            <w:r w:rsidRPr="00D7205B">
              <w:t>Метапредметные</w:t>
            </w:r>
            <w:proofErr w:type="spellEnd"/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648" w:rsidRPr="00D7205B" w:rsidRDefault="00502648" w:rsidP="008E38F6">
            <w:pPr>
              <w:jc w:val="center"/>
            </w:pPr>
            <w:r w:rsidRPr="00D7205B">
              <w:t>Личностные</w:t>
            </w:r>
          </w:p>
        </w:tc>
      </w:tr>
      <w:tr w:rsidR="00502648" w:rsidRPr="00D7205B" w:rsidTr="008E38F6"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648" w:rsidRPr="00D7205B" w:rsidRDefault="00502648" w:rsidP="008E38F6">
            <w:pPr>
              <w:widowControl w:val="0"/>
              <w:tabs>
                <w:tab w:val="left" w:pos="993"/>
              </w:tabs>
              <w:contextualSpacing/>
              <w:jc w:val="both"/>
            </w:pPr>
            <w:r>
              <w:t xml:space="preserve">Читать, записывать и </w:t>
            </w:r>
            <w:r w:rsidRPr="24DEC6D5">
              <w:rPr>
                <w:rFonts w:eastAsia="Gungsuh"/>
              </w:rPr>
              <w:t>составлять числовые и буквенные выражения, в том числе выражение с переменной</w:t>
            </w:r>
          </w:p>
        </w:tc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648" w:rsidRPr="00D7205B" w:rsidRDefault="00502648" w:rsidP="008E38F6">
            <w:pPr>
              <w:jc w:val="both"/>
            </w:pPr>
            <w:r w:rsidRPr="5ABB44DD">
              <w:t>Формулировать практическую учебную задачу.</w:t>
            </w:r>
          </w:p>
          <w:p w:rsidR="00502648" w:rsidRPr="00D7205B" w:rsidRDefault="00502648" w:rsidP="008E38F6">
            <w:pPr>
              <w:jc w:val="both"/>
            </w:pPr>
            <w:r>
              <w:t>Планировать действия по решению учебной задачи.</w:t>
            </w:r>
          </w:p>
          <w:p w:rsidR="00502648" w:rsidRPr="00D7205B" w:rsidRDefault="00502648" w:rsidP="008E38F6">
            <w:pPr>
              <w:jc w:val="both"/>
              <w:rPr>
                <w:color w:val="000000" w:themeColor="text1"/>
              </w:rPr>
            </w:pPr>
            <w:r w:rsidRPr="5ABB44DD">
              <w:rPr>
                <w:color w:val="000000" w:themeColor="text1"/>
              </w:rPr>
              <w:t>Устанавливать соответствие между математическим выражением и его текстовым описанием.</w:t>
            </w:r>
          </w:p>
          <w:p w:rsidR="00502648" w:rsidRPr="00D7205B" w:rsidRDefault="00502648" w:rsidP="008E38F6">
            <w:pPr>
              <w:jc w:val="both"/>
              <w:rPr>
                <w:color w:val="000000" w:themeColor="text1"/>
              </w:rPr>
            </w:pPr>
            <w:r w:rsidRPr="5ABB44DD">
              <w:rPr>
                <w:color w:val="000000" w:themeColor="text1"/>
              </w:rPr>
              <w:t>Подбирать примеры, подтверждающие суждение, вывод, ответ.</w:t>
            </w:r>
          </w:p>
          <w:p w:rsidR="00502648" w:rsidRPr="00D7205B" w:rsidRDefault="00502648" w:rsidP="008E38F6">
            <w:pPr>
              <w:jc w:val="both"/>
              <w:rPr>
                <w:color w:val="000000" w:themeColor="text1"/>
              </w:rPr>
            </w:pPr>
            <w:r w:rsidRPr="24DEC6D5">
              <w:rPr>
                <w:color w:val="000000" w:themeColor="text1"/>
              </w:rPr>
              <w:t>Контролировать ход и результат работы с математическим материалом.</w:t>
            </w:r>
          </w:p>
          <w:p w:rsidR="00502648" w:rsidRPr="00D7205B" w:rsidRDefault="00502648" w:rsidP="008E38F6">
            <w:pPr>
              <w:jc w:val="both"/>
            </w:pPr>
            <w:r w:rsidRPr="5ABB44DD">
              <w:rPr>
                <w:color w:val="000000" w:themeColor="text1"/>
              </w:rPr>
              <w:t>Проверять правильность вычисления.</w:t>
            </w:r>
          </w:p>
          <w:p w:rsidR="00502648" w:rsidRPr="00D7205B" w:rsidRDefault="00502648" w:rsidP="008E38F6">
            <w:pPr>
              <w:jc w:val="both"/>
            </w:pPr>
            <w:r>
              <w:t xml:space="preserve">Отмечать и характеризовать тип ошибки в работе, </w:t>
            </w:r>
            <w:r>
              <w:lastRenderedPageBreak/>
              <w:t>объяснять их причины; корректировать свои действия при необходимости (с помощью учителя).</w:t>
            </w:r>
          </w:p>
          <w:p w:rsidR="00502648" w:rsidRPr="00D7205B" w:rsidRDefault="00502648" w:rsidP="008E38F6">
            <w:pPr>
              <w:jc w:val="both"/>
            </w:pPr>
            <w:r>
              <w:t xml:space="preserve">Оценивать результаты своей работы. </w:t>
            </w:r>
          </w:p>
          <w:p w:rsidR="00502648" w:rsidRPr="00D7205B" w:rsidRDefault="00502648" w:rsidP="008E38F6">
            <w:pPr>
              <w:jc w:val="both"/>
            </w:pPr>
            <w:r>
      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участников.</w:t>
            </w:r>
          </w:p>
          <w:p w:rsidR="00502648" w:rsidRPr="00D7205B" w:rsidRDefault="00502648" w:rsidP="008E38F6">
            <w:pPr>
              <w:jc w:val="both"/>
            </w:pPr>
            <w:r>
              <w:t>Высказывать свое мнение, принимать попытки его аргументировать.</w:t>
            </w:r>
          </w:p>
          <w:p w:rsidR="00502648" w:rsidRPr="00D7205B" w:rsidRDefault="00502648" w:rsidP="008E38F6">
            <w:pPr>
              <w:jc w:val="both"/>
            </w:pPr>
            <w:r>
              <w:t>Решать совместно математические задачи поискового и творческого характера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648" w:rsidRPr="00D7205B" w:rsidRDefault="00502648" w:rsidP="008E38F6">
            <w:pPr>
              <w:tabs>
                <w:tab w:val="left" w:pos="142"/>
                <w:tab w:val="left" w:leader="dot" w:pos="624"/>
              </w:tabs>
              <w:jc w:val="both"/>
            </w:pPr>
            <w:r w:rsidRPr="00D7205B">
              <w:lastRenderedPageBreak/>
              <w:t>Применение математики для решения практических задач в повседневной жизни;</w:t>
            </w:r>
          </w:p>
          <w:p w:rsidR="00502648" w:rsidRPr="00D7205B" w:rsidRDefault="00502648" w:rsidP="008E38F6">
            <w:pPr>
              <w:tabs>
                <w:tab w:val="left" w:pos="142"/>
                <w:tab w:val="left" w:leader="dot" w:pos="624"/>
              </w:tabs>
              <w:jc w:val="both"/>
            </w:pPr>
            <w:r w:rsidRPr="00D7205B">
              <w:t>применение математических отношений в реальной жизни.</w:t>
            </w:r>
          </w:p>
          <w:p w:rsidR="00502648" w:rsidRPr="00D7205B" w:rsidRDefault="00502648" w:rsidP="008E38F6">
            <w:pPr>
              <w:jc w:val="both"/>
            </w:pPr>
            <w:r>
              <w:t>Оценивание своих успехов в изучении темы, планирование путей устранения трудностей; стремление углублять свои математические знания и умения</w:t>
            </w:r>
          </w:p>
        </w:tc>
      </w:tr>
      <w:tr w:rsidR="00502648" w:rsidRPr="00D7205B" w:rsidTr="008E38F6">
        <w:tc>
          <w:tcPr>
            <w:tcW w:w="14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proofErr w:type="spellStart"/>
            <w:r w:rsidRPr="00D7205B">
              <w:lastRenderedPageBreak/>
              <w:t>Социокультурные</w:t>
            </w:r>
            <w:proofErr w:type="spellEnd"/>
            <w:r w:rsidRPr="00D7205B">
              <w:t>/научно-технические ресурсы города/страны</w:t>
            </w:r>
          </w:p>
        </w:tc>
      </w:tr>
      <w:tr w:rsidR="00502648" w:rsidRPr="00D7205B" w:rsidTr="008E38F6">
        <w:tc>
          <w:tcPr>
            <w:tcW w:w="14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648" w:rsidRPr="00D7205B" w:rsidRDefault="00502648" w:rsidP="008E38F6">
            <w:pPr>
              <w:jc w:val="both"/>
            </w:pPr>
            <w:r>
              <w:t xml:space="preserve"> </w:t>
            </w:r>
            <w:r w:rsidRPr="256A3920">
              <w:rPr>
                <w:color w:val="000000" w:themeColor="text1"/>
              </w:rPr>
              <w:t>Сезон «Математика» в музее «</w:t>
            </w:r>
            <w:proofErr w:type="spellStart"/>
            <w:r w:rsidRPr="256A3920">
              <w:rPr>
                <w:color w:val="000000" w:themeColor="text1"/>
              </w:rPr>
              <w:t>Экспериментаниум</w:t>
            </w:r>
            <w:proofErr w:type="spellEnd"/>
            <w:r w:rsidRPr="256A3920">
              <w:rPr>
                <w:color w:val="000000" w:themeColor="text1"/>
              </w:rPr>
              <w:t xml:space="preserve">» </w:t>
            </w:r>
            <w:hyperlink r:id="rId6">
              <w:r w:rsidRPr="256A3920">
                <w:rPr>
                  <w:rStyle w:val="a4"/>
                </w:rPr>
                <w:t>https://experimentanium.ru/matematika/</w:t>
              </w:r>
            </w:hyperlink>
          </w:p>
          <w:p w:rsidR="00502648" w:rsidRPr="00D7205B" w:rsidRDefault="00502648" w:rsidP="008E38F6">
            <w:pPr>
              <w:jc w:val="both"/>
            </w:pPr>
            <w:r w:rsidRPr="737CA18E">
              <w:rPr>
                <w:color w:val="000000" w:themeColor="text1"/>
              </w:rPr>
              <w:t xml:space="preserve">Просветительский проект Политехнического музея для детей и подростков </w:t>
            </w:r>
            <w:hyperlink r:id="rId7">
              <w:r w:rsidRPr="737CA18E">
                <w:rPr>
                  <w:rStyle w:val="a4"/>
                </w:rPr>
                <w:t>https://edu.polytech.one/</w:t>
              </w:r>
            </w:hyperlink>
          </w:p>
          <w:p w:rsidR="00502648" w:rsidRPr="00D7205B" w:rsidRDefault="00502648" w:rsidP="008E38F6">
            <w:pPr>
              <w:jc w:val="both"/>
            </w:pPr>
            <w:r w:rsidRPr="737CA18E">
              <w:rPr>
                <w:color w:val="000000" w:themeColor="text1"/>
              </w:rPr>
              <w:t xml:space="preserve">Учебный день в библиотеке </w:t>
            </w:r>
            <w:hyperlink r:id="rId8">
              <w:r w:rsidRPr="737CA18E">
                <w:rPr>
                  <w:rStyle w:val="a4"/>
                </w:rPr>
                <w:t>https://museumday.mosmetod.ru/site/libraries</w:t>
              </w:r>
            </w:hyperlink>
          </w:p>
        </w:tc>
      </w:tr>
      <w:tr w:rsidR="00502648" w:rsidRPr="00D7205B" w:rsidTr="008E38F6">
        <w:trPr>
          <w:trHeight w:val="75"/>
        </w:trPr>
        <w:tc>
          <w:tcPr>
            <w:tcW w:w="14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Цифровые ресурсы МЭШ</w:t>
            </w:r>
          </w:p>
        </w:tc>
      </w:tr>
      <w:tr w:rsidR="00502648" w:rsidRPr="00D7205B" w:rsidTr="008E38F6">
        <w:tc>
          <w:tcPr>
            <w:tcW w:w="14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648" w:rsidRPr="00D7205B" w:rsidRDefault="00502648" w:rsidP="008E38F6">
            <w:pPr>
              <w:jc w:val="both"/>
              <w:rPr>
                <w:color w:val="0070C0"/>
                <w:u w:val="single"/>
              </w:rPr>
            </w:pPr>
            <w:r>
              <w:t xml:space="preserve">Сценарий урока «Числовые выражения», </w:t>
            </w:r>
            <w:r w:rsidRPr="737CA18E">
              <w:rPr>
                <w:lang w:val="en-US"/>
              </w:rPr>
              <w:t>ID</w:t>
            </w:r>
            <w:r>
              <w:t xml:space="preserve">: 1110981, ссылка: </w:t>
            </w:r>
            <w:r w:rsidRPr="737CA18E">
              <w:rPr>
                <w:color w:val="0070C0"/>
                <w:u w:val="single"/>
              </w:rPr>
              <w:t>https://uchebnik.mos.ru/material_view/lesson_templates/1110981</w:t>
            </w:r>
          </w:p>
        </w:tc>
      </w:tr>
      <w:tr w:rsidR="00502648" w:rsidRPr="00D7205B" w:rsidTr="008E38F6">
        <w:tc>
          <w:tcPr>
            <w:tcW w:w="14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Возможные оценочные процедуры</w:t>
            </w:r>
          </w:p>
        </w:tc>
      </w:tr>
      <w:tr w:rsidR="00502648" w:rsidRPr="00D7205B" w:rsidTr="008E38F6">
        <w:tc>
          <w:tcPr>
            <w:tcW w:w="14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648" w:rsidRPr="00D7205B" w:rsidRDefault="00502648" w:rsidP="008E38F6">
            <w:pPr>
              <w:tabs>
                <w:tab w:val="left" w:pos="993"/>
              </w:tabs>
              <w:jc w:val="both"/>
              <w:rPr>
                <w:color w:val="000000" w:themeColor="text1"/>
              </w:rPr>
            </w:pPr>
            <w:r w:rsidRPr="256A3920">
              <w:rPr>
                <w:color w:val="000000" w:themeColor="text1"/>
              </w:rPr>
              <w:t xml:space="preserve">Тест </w:t>
            </w:r>
            <w:r w:rsidRPr="256A3920">
              <w:t>«Вычисление значения ч</w:t>
            </w:r>
            <w:r w:rsidRPr="256A3920">
              <w:rPr>
                <w:color w:val="000000" w:themeColor="text1"/>
              </w:rPr>
              <w:t>ислового выражения</w:t>
            </w:r>
            <w:r w:rsidRPr="256A3920">
              <w:t>».</w:t>
            </w:r>
          </w:p>
          <w:p w:rsidR="00502648" w:rsidRPr="00D7205B" w:rsidRDefault="00502648" w:rsidP="008E38F6">
            <w:pPr>
              <w:tabs>
                <w:tab w:val="left" w:pos="993"/>
              </w:tabs>
              <w:jc w:val="both"/>
              <w:rPr>
                <w:color w:val="000000" w:themeColor="text1"/>
              </w:rPr>
            </w:pPr>
            <w:r w:rsidRPr="256A3920">
              <w:t xml:space="preserve">Исследовательская работа «Если </w:t>
            </w:r>
            <w:r>
              <w:t>использовать свойства арифметических действий, то изменится ли порядок действий</w:t>
            </w:r>
            <w:r w:rsidRPr="256A3920">
              <w:t>»</w:t>
            </w:r>
          </w:p>
        </w:tc>
      </w:tr>
    </w:tbl>
    <w:p w:rsidR="00502648" w:rsidRDefault="00502648" w:rsidP="00502648"/>
    <w:tbl>
      <w:tblPr>
        <w:tblStyle w:val="a3"/>
        <w:tblW w:w="0" w:type="auto"/>
        <w:tblLook w:val="04A0"/>
      </w:tblPr>
      <w:tblGrid>
        <w:gridCol w:w="4979"/>
        <w:gridCol w:w="4936"/>
        <w:gridCol w:w="4871"/>
      </w:tblGrid>
      <w:tr w:rsidR="00502648" w:rsidRPr="00D7205B" w:rsidTr="008E38F6"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Тема</w:t>
            </w:r>
          </w:p>
        </w:tc>
      </w:tr>
      <w:tr w:rsidR="00502648" w:rsidRPr="00D7205B" w:rsidTr="008E38F6">
        <w:trPr>
          <w:trHeight w:val="300"/>
        </w:trPr>
        <w:tc>
          <w:tcPr>
            <w:tcW w:w="14974" w:type="dxa"/>
            <w:gridSpan w:val="3"/>
          </w:tcPr>
          <w:p w:rsidR="00502648" w:rsidRPr="00D7205B" w:rsidRDefault="00502648" w:rsidP="008E38F6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3" w:name="_Toc107410356"/>
            <w:r w:rsidRPr="0823619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Арифметические действия. Порядок выполнения действий в числовых выражениях</w:t>
            </w:r>
            <w:bookmarkEnd w:id="3"/>
          </w:p>
        </w:tc>
      </w:tr>
      <w:tr w:rsidR="00502648" w:rsidRPr="00D7205B" w:rsidTr="008E38F6"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Содержание темы</w:t>
            </w:r>
          </w:p>
        </w:tc>
      </w:tr>
      <w:tr w:rsidR="00502648" w:rsidRPr="00D7205B" w:rsidTr="008E38F6">
        <w:tc>
          <w:tcPr>
            <w:tcW w:w="14974" w:type="dxa"/>
            <w:gridSpan w:val="3"/>
          </w:tcPr>
          <w:p w:rsidR="00502648" w:rsidRPr="00D7205B" w:rsidRDefault="00502648" w:rsidP="008E38F6">
            <w:pPr>
              <w:jc w:val="both"/>
            </w:pPr>
            <w:r>
              <w:t>Числовое выражение. Нахождение значения числового выражения.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 в пределах 100</w:t>
            </w:r>
          </w:p>
        </w:tc>
      </w:tr>
      <w:tr w:rsidR="00502648" w:rsidRPr="00D7205B" w:rsidTr="008E38F6"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Планируемые результаты</w:t>
            </w:r>
          </w:p>
        </w:tc>
      </w:tr>
      <w:tr w:rsidR="00502648" w:rsidRPr="00D7205B" w:rsidTr="008E38F6">
        <w:tc>
          <w:tcPr>
            <w:tcW w:w="5042" w:type="dxa"/>
          </w:tcPr>
          <w:p w:rsidR="00502648" w:rsidRPr="00D7205B" w:rsidRDefault="00502648" w:rsidP="008E38F6">
            <w:r w:rsidRPr="00D7205B">
              <w:t>Предметные</w:t>
            </w:r>
          </w:p>
        </w:tc>
        <w:tc>
          <w:tcPr>
            <w:tcW w:w="4997" w:type="dxa"/>
          </w:tcPr>
          <w:p w:rsidR="00502648" w:rsidRPr="00D7205B" w:rsidRDefault="00502648" w:rsidP="008E38F6">
            <w:pPr>
              <w:jc w:val="center"/>
            </w:pPr>
            <w:proofErr w:type="spellStart"/>
            <w:r w:rsidRPr="00D7205B">
              <w:t>Метапредметные</w:t>
            </w:r>
            <w:proofErr w:type="spellEnd"/>
          </w:p>
        </w:tc>
        <w:tc>
          <w:tcPr>
            <w:tcW w:w="4935" w:type="dxa"/>
          </w:tcPr>
          <w:p w:rsidR="00502648" w:rsidRPr="00D7205B" w:rsidRDefault="00502648" w:rsidP="008E38F6">
            <w:pPr>
              <w:jc w:val="center"/>
            </w:pPr>
            <w:r w:rsidRPr="00D7205B">
              <w:t>Личностные</w:t>
            </w:r>
          </w:p>
        </w:tc>
      </w:tr>
      <w:tr w:rsidR="00502648" w:rsidRPr="00D7205B" w:rsidTr="008E38F6">
        <w:tc>
          <w:tcPr>
            <w:tcW w:w="5042" w:type="dxa"/>
          </w:tcPr>
          <w:p w:rsidR="00502648" w:rsidRPr="00D7205B" w:rsidRDefault="00502648" w:rsidP="008E38F6">
            <w:pPr>
              <w:tabs>
                <w:tab w:val="left" w:pos="309"/>
              </w:tabs>
              <w:jc w:val="both"/>
              <w:rPr>
                <w:rFonts w:eastAsia="Gungsuh"/>
              </w:rPr>
            </w:pPr>
            <w:r w:rsidRPr="5ABB44DD">
              <w:rPr>
                <w:rFonts w:eastAsia="Gungsuh"/>
              </w:rPr>
              <w:t xml:space="preserve">Определять порядок действий при вычислении значения числового выражения (со скобками/без скобок), содержащего действия сложения, </w:t>
            </w:r>
            <w:r w:rsidRPr="5ABB44DD">
              <w:rPr>
                <w:rFonts w:eastAsia="Gungsuh"/>
              </w:rPr>
              <w:lastRenderedPageBreak/>
              <w:t>вычитания, умножения, деления в пределах 100.</w:t>
            </w:r>
          </w:p>
          <w:p w:rsidR="00502648" w:rsidRPr="00D7205B" w:rsidRDefault="00502648" w:rsidP="008E38F6">
            <w:pPr>
              <w:tabs>
                <w:tab w:val="left" w:pos="309"/>
              </w:tabs>
              <w:jc w:val="both"/>
              <w:rPr>
                <w:rFonts w:eastAsia="Gungsuh"/>
              </w:rPr>
            </w:pPr>
            <w:r w:rsidRPr="24DEC6D5">
              <w:rPr>
                <w:rFonts w:eastAsia="Gungsuh"/>
              </w:rPr>
              <w:t>Использовать при вычислениях изученные свойства арифметических действий</w:t>
            </w:r>
          </w:p>
        </w:tc>
        <w:tc>
          <w:tcPr>
            <w:tcW w:w="4997" w:type="dxa"/>
          </w:tcPr>
          <w:p w:rsidR="00502648" w:rsidRPr="00D7205B" w:rsidRDefault="00502648" w:rsidP="008E38F6">
            <w:pPr>
              <w:jc w:val="both"/>
            </w:pPr>
            <w:r w:rsidRPr="5ABB44DD">
              <w:lastRenderedPageBreak/>
              <w:t>Формулировать практическую учебную задачу.</w:t>
            </w:r>
          </w:p>
          <w:p w:rsidR="00502648" w:rsidRPr="00D7205B" w:rsidRDefault="00502648" w:rsidP="008E38F6">
            <w:pPr>
              <w:jc w:val="both"/>
            </w:pPr>
            <w:r>
              <w:t>Планировать действия по решению учебной задачи.</w:t>
            </w:r>
          </w:p>
          <w:p w:rsidR="00502648" w:rsidRPr="00D7205B" w:rsidRDefault="00502648" w:rsidP="008E38F6">
            <w:pPr>
              <w:jc w:val="both"/>
              <w:rPr>
                <w:color w:val="000000" w:themeColor="text1"/>
              </w:rPr>
            </w:pPr>
            <w:r w:rsidRPr="5ABB44DD">
              <w:rPr>
                <w:color w:val="000000" w:themeColor="text1"/>
              </w:rPr>
              <w:lastRenderedPageBreak/>
              <w:t>Воспроизводить порядок выполнения действий в числовом выражении, содержащем действия сложения и вычитания (со скобками/без скобок).</w:t>
            </w:r>
          </w:p>
          <w:p w:rsidR="00502648" w:rsidRPr="00D7205B" w:rsidRDefault="00502648" w:rsidP="008E38F6">
            <w:pPr>
              <w:jc w:val="both"/>
              <w:rPr>
                <w:color w:val="000000" w:themeColor="text1"/>
              </w:rPr>
            </w:pPr>
            <w:r w:rsidRPr="5ABB44DD">
              <w:rPr>
                <w:color w:val="000000" w:themeColor="text1"/>
              </w:rPr>
              <w:t>Подбирать примеры, подтверждающие суждение, вывод, ответ.</w:t>
            </w:r>
          </w:p>
          <w:p w:rsidR="00502648" w:rsidRPr="00D7205B" w:rsidRDefault="00502648" w:rsidP="008E38F6">
            <w:pPr>
              <w:jc w:val="both"/>
              <w:rPr>
                <w:color w:val="000000" w:themeColor="text1"/>
              </w:rPr>
            </w:pPr>
            <w:r w:rsidRPr="256A3920">
              <w:rPr>
                <w:color w:val="000000" w:themeColor="text1"/>
              </w:rPr>
              <w:t>Контролировать ход и результат работы с математическим материалом.</w:t>
            </w:r>
          </w:p>
          <w:p w:rsidR="00502648" w:rsidRPr="00D7205B" w:rsidRDefault="00502648" w:rsidP="008E38F6">
            <w:pPr>
              <w:jc w:val="both"/>
              <w:rPr>
                <w:color w:val="000000" w:themeColor="text1"/>
              </w:rPr>
            </w:pPr>
            <w:r w:rsidRPr="256A3920">
              <w:rPr>
                <w:color w:val="000000" w:themeColor="text1"/>
              </w:rPr>
              <w:t xml:space="preserve">Проверять правильность вычисления. </w:t>
            </w:r>
            <w:r>
              <w:t>Отмечать и характеризовать тип ошибки в работе, объяснять их причины; корректировать свои действия при необходимости (с помощью учителя).</w:t>
            </w:r>
          </w:p>
          <w:p w:rsidR="00502648" w:rsidRPr="00D7205B" w:rsidRDefault="00502648" w:rsidP="008E38F6">
            <w:pPr>
              <w:jc w:val="both"/>
            </w:pPr>
            <w:r w:rsidRPr="00D7205B">
              <w:t>Оценивать результаты своей работы.</w:t>
            </w:r>
          </w:p>
          <w:p w:rsidR="00502648" w:rsidRPr="00D7205B" w:rsidRDefault="00502648" w:rsidP="008E38F6">
            <w:pPr>
              <w:jc w:val="both"/>
            </w:pPr>
            <w:r w:rsidRPr="00D7205B">
              <w:t>Принимать правила совместной деятельности при работе в парах, группах.</w:t>
            </w:r>
          </w:p>
          <w:p w:rsidR="00502648" w:rsidRPr="00D7205B" w:rsidRDefault="00502648" w:rsidP="008E38F6">
            <w:pPr>
              <w:jc w:val="both"/>
            </w:pPr>
            <w:r w:rsidRPr="00D7205B">
      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участников.</w:t>
            </w:r>
          </w:p>
          <w:p w:rsidR="00502648" w:rsidRPr="00D7205B" w:rsidRDefault="00502648" w:rsidP="008E38F6">
            <w:pPr>
              <w:jc w:val="both"/>
            </w:pPr>
            <w:r w:rsidRPr="00D7205B">
              <w:t>Высказывать свое мнение, принимать попытки его аргументировать.</w:t>
            </w:r>
          </w:p>
          <w:p w:rsidR="00502648" w:rsidRPr="00D7205B" w:rsidRDefault="00502648" w:rsidP="008E38F6">
            <w:pPr>
              <w:jc w:val="both"/>
            </w:pPr>
            <w:r>
              <w:t>Решать совместно математические задачи поискового и творческого характера</w:t>
            </w:r>
          </w:p>
        </w:tc>
        <w:tc>
          <w:tcPr>
            <w:tcW w:w="4935" w:type="dxa"/>
          </w:tcPr>
          <w:p w:rsidR="00502648" w:rsidRPr="00D7205B" w:rsidRDefault="00502648" w:rsidP="008E38F6">
            <w:pPr>
              <w:tabs>
                <w:tab w:val="left" w:pos="142"/>
                <w:tab w:val="left" w:leader="dot" w:pos="428"/>
              </w:tabs>
              <w:jc w:val="both"/>
            </w:pPr>
            <w:r w:rsidRPr="00D7205B">
              <w:lastRenderedPageBreak/>
              <w:t>Применение математических знаний, умений вычислять значения числового выражения в реальной жизни.</w:t>
            </w:r>
          </w:p>
          <w:p w:rsidR="00502648" w:rsidRPr="00D7205B" w:rsidRDefault="00502648" w:rsidP="008E38F6">
            <w:pPr>
              <w:jc w:val="both"/>
            </w:pPr>
            <w:r w:rsidRPr="00D7205B">
              <w:lastRenderedPageBreak/>
              <w:t>Оценивание своих успехов в изучении темы, планирование путей устранения трудностей.</w:t>
            </w:r>
          </w:p>
          <w:p w:rsidR="00502648" w:rsidRPr="00D7205B" w:rsidRDefault="00502648" w:rsidP="008E38F6">
            <w:pPr>
              <w:jc w:val="both"/>
            </w:pPr>
            <w:r>
              <w:t>Стремление углублять свои математические знания и умения</w:t>
            </w:r>
          </w:p>
        </w:tc>
      </w:tr>
      <w:tr w:rsidR="00502648" w:rsidRPr="00D7205B" w:rsidTr="008E38F6"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proofErr w:type="spellStart"/>
            <w:r w:rsidRPr="00D7205B">
              <w:lastRenderedPageBreak/>
              <w:t>Социокультурные</w:t>
            </w:r>
            <w:proofErr w:type="spellEnd"/>
            <w:r w:rsidRPr="00D7205B">
              <w:t>/научно-технические ресурсы города/страны</w:t>
            </w:r>
          </w:p>
        </w:tc>
      </w:tr>
      <w:tr w:rsidR="00502648" w:rsidRPr="00D7205B" w:rsidTr="008E38F6">
        <w:tc>
          <w:tcPr>
            <w:tcW w:w="14974" w:type="dxa"/>
            <w:gridSpan w:val="3"/>
          </w:tcPr>
          <w:p w:rsidR="00502648" w:rsidRPr="00D7205B" w:rsidRDefault="00502648" w:rsidP="008E38F6">
            <w:pPr>
              <w:jc w:val="both"/>
              <w:rPr>
                <w:rStyle w:val="a4"/>
                <w:color w:val="0070C0"/>
              </w:rPr>
            </w:pPr>
            <w:r>
              <w:t>Сезон «Математика» в музее «</w:t>
            </w:r>
            <w:proofErr w:type="spellStart"/>
            <w:r>
              <w:t>Экспериментаниум</w:t>
            </w:r>
            <w:proofErr w:type="spellEnd"/>
            <w:r>
              <w:t xml:space="preserve">» </w:t>
            </w:r>
            <w:hyperlink r:id="rId9">
              <w:r w:rsidRPr="256A3920">
                <w:rPr>
                  <w:rStyle w:val="a4"/>
                  <w:color w:val="0070C0"/>
                </w:rPr>
                <w:t>https://experimentanium.ru/matematika/</w:t>
              </w:r>
            </w:hyperlink>
          </w:p>
          <w:p w:rsidR="00502648" w:rsidRPr="00D7205B" w:rsidRDefault="00502648" w:rsidP="008E38F6">
            <w:pPr>
              <w:jc w:val="both"/>
            </w:pPr>
            <w:r w:rsidRPr="00D7205B">
              <w:t xml:space="preserve">Просветительский проект Политехнического музея для детей и подростков </w:t>
            </w:r>
            <w:r w:rsidRPr="00D7205B">
              <w:rPr>
                <w:color w:val="0070C0"/>
                <w:u w:val="single"/>
              </w:rPr>
              <w:t>https://edu.polytech.one/</w:t>
            </w:r>
          </w:p>
        </w:tc>
      </w:tr>
      <w:tr w:rsidR="00502648" w:rsidRPr="00D7205B" w:rsidTr="008E38F6">
        <w:trPr>
          <w:trHeight w:val="70"/>
        </w:trPr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Цифровые ресурсы МЭШ</w:t>
            </w:r>
          </w:p>
        </w:tc>
      </w:tr>
      <w:tr w:rsidR="00502648" w:rsidRPr="00D7205B" w:rsidTr="008E38F6">
        <w:tc>
          <w:tcPr>
            <w:tcW w:w="14974" w:type="dxa"/>
            <w:gridSpan w:val="3"/>
          </w:tcPr>
          <w:p w:rsidR="00502648" w:rsidRPr="00D7205B" w:rsidRDefault="00502648" w:rsidP="008E38F6">
            <w:r w:rsidRPr="00D7205B">
              <w:t>Сценарий урока «</w:t>
            </w:r>
            <w:r w:rsidRPr="00D7205B">
              <w:rPr>
                <w:shd w:val="clear" w:color="auto" w:fill="FFFFFF"/>
              </w:rPr>
              <w:t>Порядок выполнения действий. Скобки»,</w:t>
            </w:r>
            <w:r w:rsidRPr="00D7205B">
              <w:t xml:space="preserve"> </w:t>
            </w:r>
            <w:r w:rsidRPr="00D7205B">
              <w:rPr>
                <w:lang w:val="en-US"/>
              </w:rPr>
              <w:t>ID</w:t>
            </w:r>
            <w:r w:rsidRPr="00D7205B">
              <w:t xml:space="preserve">: 1947113, ссылка: </w:t>
            </w:r>
            <w:r w:rsidRPr="00D7205B">
              <w:rPr>
                <w:color w:val="0070C0"/>
                <w:u w:val="single"/>
                <w:lang w:val="en-US"/>
              </w:rPr>
              <w:t>https</w:t>
            </w:r>
            <w:r w:rsidRPr="00D7205B">
              <w:rPr>
                <w:color w:val="0070C0"/>
                <w:u w:val="single"/>
              </w:rPr>
              <w:t>://</w:t>
            </w:r>
            <w:proofErr w:type="spellStart"/>
            <w:r w:rsidRPr="00D7205B">
              <w:rPr>
                <w:color w:val="0070C0"/>
                <w:u w:val="single"/>
                <w:lang w:val="en-US"/>
              </w:rPr>
              <w:t>uchebnik</w:t>
            </w:r>
            <w:proofErr w:type="spellEnd"/>
            <w:r w:rsidRPr="00D7205B">
              <w:rPr>
                <w:color w:val="0070C0"/>
                <w:u w:val="single"/>
              </w:rPr>
              <w:t>.</w:t>
            </w:r>
            <w:proofErr w:type="spellStart"/>
            <w:r w:rsidRPr="00D7205B">
              <w:rPr>
                <w:color w:val="0070C0"/>
                <w:u w:val="single"/>
                <w:lang w:val="en-US"/>
              </w:rPr>
              <w:t>mos</w:t>
            </w:r>
            <w:proofErr w:type="spellEnd"/>
            <w:r w:rsidRPr="00D7205B">
              <w:rPr>
                <w:color w:val="0070C0"/>
                <w:u w:val="single"/>
              </w:rPr>
              <w:t>.</w:t>
            </w:r>
            <w:proofErr w:type="spellStart"/>
            <w:r w:rsidRPr="00D7205B">
              <w:rPr>
                <w:color w:val="0070C0"/>
                <w:u w:val="single"/>
                <w:lang w:val="en-US"/>
              </w:rPr>
              <w:t>ru</w:t>
            </w:r>
            <w:proofErr w:type="spellEnd"/>
            <w:r w:rsidRPr="00D7205B">
              <w:rPr>
                <w:color w:val="0070C0"/>
                <w:u w:val="single"/>
              </w:rPr>
              <w:t>/</w:t>
            </w:r>
            <w:r w:rsidRPr="00D7205B">
              <w:rPr>
                <w:color w:val="0070C0"/>
                <w:u w:val="single"/>
                <w:lang w:val="en-US"/>
              </w:rPr>
              <w:t>material</w:t>
            </w:r>
            <w:r w:rsidRPr="00D7205B">
              <w:rPr>
                <w:color w:val="0070C0"/>
                <w:u w:val="single"/>
              </w:rPr>
              <w:t>_</w:t>
            </w:r>
            <w:r w:rsidRPr="00D7205B">
              <w:rPr>
                <w:color w:val="0070C0"/>
                <w:u w:val="single"/>
                <w:lang w:val="en-US"/>
              </w:rPr>
              <w:t>view</w:t>
            </w:r>
            <w:r w:rsidRPr="00D7205B">
              <w:rPr>
                <w:color w:val="0070C0"/>
                <w:u w:val="single"/>
              </w:rPr>
              <w:t>/</w:t>
            </w:r>
            <w:r w:rsidRPr="00D7205B">
              <w:rPr>
                <w:color w:val="0070C0"/>
                <w:u w:val="single"/>
                <w:lang w:val="en-US"/>
              </w:rPr>
              <w:t>lesson</w:t>
            </w:r>
            <w:r w:rsidRPr="00D7205B">
              <w:rPr>
                <w:color w:val="0070C0"/>
                <w:u w:val="single"/>
              </w:rPr>
              <w:t>_</w:t>
            </w:r>
            <w:r w:rsidRPr="00D7205B">
              <w:rPr>
                <w:color w:val="0070C0"/>
                <w:u w:val="single"/>
                <w:lang w:val="en-US"/>
              </w:rPr>
              <w:t>templates</w:t>
            </w:r>
            <w:r w:rsidRPr="00D7205B">
              <w:rPr>
                <w:color w:val="0070C0"/>
                <w:u w:val="single"/>
              </w:rPr>
              <w:t>/1947113</w:t>
            </w:r>
          </w:p>
        </w:tc>
      </w:tr>
      <w:tr w:rsidR="00502648" w:rsidRPr="00D7205B" w:rsidTr="008E38F6">
        <w:tc>
          <w:tcPr>
            <w:tcW w:w="14974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Возможные оценочные процедуры</w:t>
            </w:r>
          </w:p>
        </w:tc>
      </w:tr>
      <w:tr w:rsidR="00502648" w:rsidRPr="00D7205B" w:rsidTr="008E38F6">
        <w:tc>
          <w:tcPr>
            <w:tcW w:w="149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2648" w:rsidRPr="00D7205B" w:rsidRDefault="00502648" w:rsidP="008E38F6">
            <w:r>
              <w:t>Комбинированная работа «Примеры числовых выражений. Вычисление значения числового выражения».</w:t>
            </w:r>
          </w:p>
          <w:p w:rsidR="00502648" w:rsidRPr="00D7205B" w:rsidRDefault="00502648" w:rsidP="008E38F6">
            <w:pPr>
              <w:rPr>
                <w:rFonts w:eastAsia="Gungsuh"/>
              </w:rPr>
            </w:pPr>
            <w:r>
              <w:t xml:space="preserve">Практическая работа: моделирование </w:t>
            </w:r>
            <w:r w:rsidRPr="256A3920">
              <w:rPr>
                <w:rFonts w:eastAsia="Gungsuh"/>
              </w:rPr>
              <w:t>порядка действий при вычислении значения числового выражения (со скобками/без скобок), сложения, вычитания.</w:t>
            </w:r>
          </w:p>
          <w:p w:rsidR="00502648" w:rsidRPr="00D7205B" w:rsidRDefault="00502648" w:rsidP="008E38F6">
            <w:r w:rsidRPr="256A3920">
              <w:rPr>
                <w:rFonts w:eastAsia="Gungsuh"/>
              </w:rPr>
              <w:t xml:space="preserve">Тест </w:t>
            </w:r>
            <w:r>
              <w:t>«</w:t>
            </w:r>
            <w:r w:rsidRPr="256A3920">
              <w:rPr>
                <w:rFonts w:eastAsia="Gungsuh"/>
              </w:rPr>
              <w:t>Определение порядка действий при вычислении значения числового выражения (со скобками/без скобок), вычисление его значения</w:t>
            </w:r>
            <w:r>
              <w:t>»</w:t>
            </w:r>
          </w:p>
        </w:tc>
      </w:tr>
    </w:tbl>
    <w:p w:rsidR="00502648" w:rsidRDefault="00502648" w:rsidP="00502648"/>
    <w:tbl>
      <w:tblPr>
        <w:tblStyle w:val="a3"/>
        <w:tblW w:w="0" w:type="auto"/>
        <w:tblLook w:val="04A0"/>
      </w:tblPr>
      <w:tblGrid>
        <w:gridCol w:w="4981"/>
        <w:gridCol w:w="4935"/>
        <w:gridCol w:w="4870"/>
      </w:tblGrid>
      <w:tr w:rsidR="00502648" w:rsidRPr="00D7205B" w:rsidTr="008E38F6">
        <w:tc>
          <w:tcPr>
            <w:tcW w:w="14974" w:type="dxa"/>
            <w:gridSpan w:val="3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lastRenderedPageBreak/>
              <w:t>Тема</w:t>
            </w:r>
          </w:p>
        </w:tc>
      </w:tr>
      <w:tr w:rsidR="00502648" w:rsidRPr="00D7205B" w:rsidTr="008E38F6">
        <w:trPr>
          <w:trHeight w:val="300"/>
        </w:trPr>
        <w:tc>
          <w:tcPr>
            <w:tcW w:w="14974" w:type="dxa"/>
            <w:gridSpan w:val="3"/>
          </w:tcPr>
          <w:p w:rsidR="00502648" w:rsidRPr="00D7205B" w:rsidRDefault="00502648" w:rsidP="008E38F6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4" w:name="_Toc107410357"/>
            <w:r w:rsidRPr="0823619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Арифметические действия: сложение и вычитание в пределах 100</w:t>
            </w:r>
            <w:bookmarkEnd w:id="4"/>
          </w:p>
        </w:tc>
      </w:tr>
      <w:tr w:rsidR="00502648" w:rsidRPr="00D7205B" w:rsidTr="008E38F6"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Содержание темы</w:t>
            </w:r>
          </w:p>
        </w:tc>
      </w:tr>
      <w:tr w:rsidR="00502648" w:rsidRPr="00D7205B" w:rsidTr="008E38F6">
        <w:tc>
          <w:tcPr>
            <w:tcW w:w="14974" w:type="dxa"/>
            <w:gridSpan w:val="3"/>
          </w:tcPr>
          <w:p w:rsidR="00502648" w:rsidRPr="00D7205B" w:rsidRDefault="00502648" w:rsidP="008E38F6">
            <w:pPr>
              <w:jc w:val="both"/>
            </w:pPr>
            <w:r w:rsidRPr="00D7205B">
      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</w:t>
            </w:r>
          </w:p>
          <w:p w:rsidR="00502648" w:rsidRPr="00D7205B" w:rsidRDefault="00502648" w:rsidP="008E38F6">
            <w:pPr>
              <w:jc w:val="both"/>
            </w:pPr>
            <w:r>
              <w:t>Задачи на разностное сравнение. Задачи на нахождение числа, большего/меньшего данного числа на заданное число.  Задачи на применение смысла арифметического действия (сложение, вычитание)</w:t>
            </w:r>
          </w:p>
        </w:tc>
      </w:tr>
      <w:tr w:rsidR="00502648" w:rsidRPr="00D7205B" w:rsidTr="008E38F6"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Планируемые результаты</w:t>
            </w:r>
          </w:p>
        </w:tc>
      </w:tr>
      <w:tr w:rsidR="00502648" w:rsidRPr="00D7205B" w:rsidTr="008E38F6">
        <w:tc>
          <w:tcPr>
            <w:tcW w:w="5042" w:type="dxa"/>
          </w:tcPr>
          <w:p w:rsidR="00502648" w:rsidRPr="00D7205B" w:rsidRDefault="00502648" w:rsidP="008E38F6">
            <w:pPr>
              <w:jc w:val="center"/>
            </w:pPr>
            <w:r w:rsidRPr="00D7205B">
              <w:t>Предметные</w:t>
            </w:r>
          </w:p>
        </w:tc>
        <w:tc>
          <w:tcPr>
            <w:tcW w:w="4997" w:type="dxa"/>
          </w:tcPr>
          <w:p w:rsidR="00502648" w:rsidRPr="00D7205B" w:rsidRDefault="00502648" w:rsidP="008E38F6">
            <w:pPr>
              <w:jc w:val="center"/>
            </w:pPr>
            <w:proofErr w:type="spellStart"/>
            <w:r w:rsidRPr="00D7205B">
              <w:t>Метапредметные</w:t>
            </w:r>
            <w:proofErr w:type="spellEnd"/>
          </w:p>
        </w:tc>
        <w:tc>
          <w:tcPr>
            <w:tcW w:w="4935" w:type="dxa"/>
          </w:tcPr>
          <w:p w:rsidR="00502648" w:rsidRPr="00D7205B" w:rsidRDefault="00502648" w:rsidP="008E38F6">
            <w:pPr>
              <w:jc w:val="center"/>
            </w:pPr>
            <w:r w:rsidRPr="00D7205B">
              <w:t>Личностные</w:t>
            </w:r>
          </w:p>
        </w:tc>
      </w:tr>
      <w:tr w:rsidR="00502648" w:rsidRPr="00D7205B" w:rsidTr="008E38F6">
        <w:tc>
          <w:tcPr>
            <w:tcW w:w="5042" w:type="dxa"/>
          </w:tcPr>
          <w:p w:rsidR="00502648" w:rsidRPr="00D7205B" w:rsidRDefault="00502648" w:rsidP="008E38F6">
            <w:pPr>
              <w:tabs>
                <w:tab w:val="left" w:pos="167"/>
              </w:tabs>
              <w:rPr>
                <w:rFonts w:eastAsia="Gungsuh"/>
              </w:rPr>
            </w:pPr>
            <w:r w:rsidRPr="00D7205B">
              <w:rPr>
                <w:rFonts w:eastAsia="Gungsuh"/>
              </w:rPr>
              <w:t>Устно выполнять арифметические действия: сложение и вычитание в пределах 100.</w:t>
            </w:r>
          </w:p>
          <w:p w:rsidR="00502648" w:rsidRPr="00D7205B" w:rsidRDefault="00502648" w:rsidP="008E38F6">
            <w:pPr>
              <w:tabs>
                <w:tab w:val="left" w:pos="167"/>
              </w:tabs>
              <w:ind w:left="25"/>
              <w:rPr>
                <w:rFonts w:eastAsia="Gungsuh"/>
              </w:rPr>
            </w:pPr>
            <w:r w:rsidRPr="00D7205B">
              <w:rPr>
                <w:rFonts w:eastAsia="Gungsuh"/>
              </w:rPr>
              <w:t>Выполнять проверку результата вычислений;</w:t>
            </w:r>
          </w:p>
          <w:p w:rsidR="00502648" w:rsidRPr="00D7205B" w:rsidRDefault="00502648" w:rsidP="008E38F6">
            <w:pPr>
              <w:tabs>
                <w:tab w:val="left" w:pos="167"/>
              </w:tabs>
              <w:ind w:left="25"/>
              <w:rPr>
                <w:rFonts w:eastAsia="Gungsuh"/>
              </w:rPr>
            </w:pPr>
            <w:r w:rsidRPr="5ABB44DD">
              <w:rPr>
                <w:rFonts w:eastAsia="Gungsuh"/>
              </w:rPr>
              <w:t>находить неизвестный компонент сложения, вычитания.</w:t>
            </w:r>
          </w:p>
          <w:p w:rsidR="00502648" w:rsidRPr="00D7205B" w:rsidRDefault="00502648" w:rsidP="008E38F6">
            <w:pPr>
              <w:jc w:val="both"/>
            </w:pPr>
            <w:r w:rsidRPr="24DEC6D5">
              <w:rPr>
                <w:rFonts w:eastAsia="Gungsuh"/>
              </w:rPr>
              <w:t>Решать текстовые задачи в одно-два действия на применение смысла арифметического действия (сложение, вычитание): моделировать задачу (используя предметную модель, рисунок), представлять задачу графически (краткая запись, схема, таблица), планировать ход решения, оформлять его в виде действий, записывать и проверять ответ</w:t>
            </w:r>
          </w:p>
        </w:tc>
        <w:tc>
          <w:tcPr>
            <w:tcW w:w="4997" w:type="dxa"/>
          </w:tcPr>
          <w:p w:rsidR="00502648" w:rsidRPr="00D7205B" w:rsidRDefault="00502648" w:rsidP="008E38F6">
            <w:pPr>
              <w:jc w:val="both"/>
            </w:pPr>
            <w:r w:rsidRPr="5ABB44DD">
              <w:t>Формулировать практическую учебную задачу.</w:t>
            </w:r>
          </w:p>
          <w:p w:rsidR="00502648" w:rsidRPr="00D7205B" w:rsidRDefault="00502648" w:rsidP="008E38F6">
            <w:pPr>
              <w:jc w:val="both"/>
            </w:pPr>
            <w:r>
              <w:t>Планировать действия по решению учебной задачи.</w:t>
            </w:r>
          </w:p>
          <w:p w:rsidR="00502648" w:rsidRPr="00D7205B" w:rsidRDefault="00502648" w:rsidP="008E38F6">
            <w:pPr>
              <w:ind w:left="33"/>
              <w:jc w:val="both"/>
            </w:pPr>
            <w:r w:rsidRPr="00D7205B">
              <w:t xml:space="preserve">Различать приёмы вычисления (устные и письменные). </w:t>
            </w:r>
          </w:p>
          <w:p w:rsidR="00502648" w:rsidRPr="00D7205B" w:rsidRDefault="00502648" w:rsidP="008E38F6">
            <w:pPr>
              <w:ind w:left="33"/>
              <w:jc w:val="both"/>
            </w:pPr>
            <w:r>
              <w:t>Выбирать удобный способ выполнения действия.</w:t>
            </w:r>
          </w:p>
          <w:p w:rsidR="00502648" w:rsidRPr="00D7205B" w:rsidRDefault="00502648" w:rsidP="008E38F6">
            <w:pPr>
              <w:jc w:val="both"/>
              <w:rPr>
                <w:color w:val="000000" w:themeColor="text1"/>
              </w:rPr>
            </w:pPr>
            <w:r w:rsidRPr="5ABB44DD">
              <w:rPr>
                <w:color w:val="000000" w:themeColor="text1"/>
              </w:rPr>
              <w:t>Приводить примеры, иллюстрирующие смысл арифметического действия.</w:t>
            </w:r>
          </w:p>
          <w:p w:rsidR="00502648" w:rsidRPr="00D7205B" w:rsidRDefault="00502648" w:rsidP="008E38F6">
            <w:pPr>
              <w:ind w:left="33"/>
              <w:jc w:val="both"/>
              <w:rPr>
                <w:color w:val="000000" w:themeColor="text1"/>
              </w:rPr>
            </w:pPr>
            <w:r w:rsidRPr="5ABB44DD">
              <w:rPr>
                <w:color w:val="000000" w:themeColor="text1"/>
              </w:rPr>
              <w:t>Контролировать ход и результат работы с математическим материалом.</w:t>
            </w:r>
          </w:p>
          <w:p w:rsidR="00502648" w:rsidRPr="00D7205B" w:rsidRDefault="00502648" w:rsidP="008E38F6">
            <w:pPr>
              <w:jc w:val="both"/>
              <w:rPr>
                <w:color w:val="000000" w:themeColor="text1"/>
              </w:rPr>
            </w:pPr>
            <w:r w:rsidRPr="5ABB44DD">
              <w:rPr>
                <w:color w:val="000000" w:themeColor="text1"/>
              </w:rPr>
              <w:t>Проверять правильность вычисления с помощью другого приёма выполнения действия, обратного действия.</w:t>
            </w:r>
          </w:p>
          <w:p w:rsidR="00502648" w:rsidRPr="00D7205B" w:rsidRDefault="00502648" w:rsidP="008E38F6">
            <w:pPr>
              <w:jc w:val="both"/>
              <w:rPr>
                <w:i/>
                <w:iCs/>
              </w:rPr>
            </w:pPr>
            <w:r>
              <w:t>Находить ошибки в сложении и вычитании в пределах 100, устанавливать их причины, вести поиск путей преодоления ошибок.</w:t>
            </w:r>
          </w:p>
          <w:p w:rsidR="00502648" w:rsidRPr="00D7205B" w:rsidRDefault="00502648" w:rsidP="008E38F6">
            <w:pPr>
              <w:jc w:val="both"/>
            </w:pPr>
            <w:r w:rsidRPr="00D7205B">
              <w:t xml:space="preserve">Оценивать рациональность своих действий в сложении и вычитании в пределах 100. </w:t>
            </w:r>
          </w:p>
          <w:p w:rsidR="00502648" w:rsidRPr="00D7205B" w:rsidRDefault="00502648" w:rsidP="008E38F6">
            <w:pPr>
              <w:jc w:val="both"/>
            </w:pPr>
            <w:r w:rsidRPr="00D7205B">
              <w:t xml:space="preserve"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</w:t>
            </w:r>
            <w:r w:rsidRPr="00D7205B">
              <w:lastRenderedPageBreak/>
              <w:t>участников.</w:t>
            </w:r>
          </w:p>
          <w:p w:rsidR="00502648" w:rsidRPr="00D7205B" w:rsidRDefault="00502648" w:rsidP="008E38F6">
            <w:pPr>
              <w:jc w:val="both"/>
            </w:pPr>
            <w:r w:rsidRPr="00D7205B">
              <w:t>Высказывать свое мнение, принимать попытки его аргументировать.</w:t>
            </w:r>
          </w:p>
          <w:p w:rsidR="00502648" w:rsidRPr="00D7205B" w:rsidRDefault="00502648" w:rsidP="008E38F6">
            <w:pPr>
              <w:jc w:val="both"/>
            </w:pPr>
            <w:r w:rsidRPr="00D7205B">
              <w:t>Решать совместно математические задачи поискового и творческого характера</w:t>
            </w:r>
          </w:p>
        </w:tc>
        <w:tc>
          <w:tcPr>
            <w:tcW w:w="4935" w:type="dxa"/>
          </w:tcPr>
          <w:p w:rsidR="00502648" w:rsidRPr="00D7205B" w:rsidRDefault="00502648" w:rsidP="008E38F6">
            <w:pPr>
              <w:tabs>
                <w:tab w:val="left" w:pos="142"/>
                <w:tab w:val="left" w:leader="dot" w:pos="428"/>
              </w:tabs>
              <w:jc w:val="both"/>
            </w:pPr>
            <w:r w:rsidRPr="00D7205B">
              <w:lastRenderedPageBreak/>
              <w:t>Применение приемов вычислений для решения практических задач в повседневной жизни.</w:t>
            </w:r>
          </w:p>
          <w:p w:rsidR="00502648" w:rsidRPr="00D7205B" w:rsidRDefault="00502648" w:rsidP="008E38F6">
            <w:pPr>
              <w:jc w:val="both"/>
            </w:pPr>
            <w:r>
              <w:t>Оценивание своих успехов в изучении темы, планирование путей устранения трудностей; стремление углублять свои математические знания и умения</w:t>
            </w:r>
          </w:p>
        </w:tc>
      </w:tr>
      <w:tr w:rsidR="00502648" w:rsidRPr="00D7205B" w:rsidTr="008E38F6"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proofErr w:type="spellStart"/>
            <w:r w:rsidRPr="00D7205B">
              <w:lastRenderedPageBreak/>
              <w:t>Социокультурные</w:t>
            </w:r>
            <w:proofErr w:type="spellEnd"/>
            <w:r w:rsidRPr="00D7205B">
              <w:t>/научно-технические ресурсы города/страны</w:t>
            </w:r>
          </w:p>
        </w:tc>
      </w:tr>
      <w:tr w:rsidR="00502648" w:rsidRPr="00D7205B" w:rsidTr="008E38F6">
        <w:tc>
          <w:tcPr>
            <w:tcW w:w="14974" w:type="dxa"/>
            <w:gridSpan w:val="3"/>
          </w:tcPr>
          <w:p w:rsidR="00502648" w:rsidRPr="00D7205B" w:rsidRDefault="00502648" w:rsidP="008E38F6">
            <w:pPr>
              <w:jc w:val="both"/>
              <w:rPr>
                <w:rStyle w:val="a4"/>
                <w:color w:val="0070C0"/>
              </w:rPr>
            </w:pPr>
            <w:r>
              <w:t>Сезон «Математика» в музее «</w:t>
            </w:r>
            <w:proofErr w:type="spellStart"/>
            <w:r>
              <w:t>Экспериментаниум</w:t>
            </w:r>
            <w:proofErr w:type="spellEnd"/>
            <w:r>
              <w:t xml:space="preserve">» </w:t>
            </w:r>
            <w:hyperlink r:id="rId10">
              <w:r w:rsidRPr="256A3920">
                <w:rPr>
                  <w:rStyle w:val="a4"/>
                  <w:color w:val="0070C0"/>
                </w:rPr>
                <w:t>https://experimentanium.ru/matematika/</w:t>
              </w:r>
            </w:hyperlink>
          </w:p>
          <w:p w:rsidR="00502648" w:rsidRPr="00D7205B" w:rsidRDefault="00502648" w:rsidP="008E38F6">
            <w:pPr>
              <w:jc w:val="both"/>
            </w:pPr>
            <w:r w:rsidRPr="00D7205B">
              <w:t xml:space="preserve">Просветительский проект Политехнического музея для детей и подростков </w:t>
            </w:r>
            <w:r w:rsidRPr="00D7205B">
              <w:rPr>
                <w:color w:val="0070C0"/>
                <w:u w:val="single"/>
              </w:rPr>
              <w:t>https://edu.polytech.one/</w:t>
            </w:r>
          </w:p>
        </w:tc>
      </w:tr>
      <w:tr w:rsidR="00502648" w:rsidRPr="00D7205B" w:rsidTr="008E38F6">
        <w:trPr>
          <w:trHeight w:val="70"/>
        </w:trPr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Цифровые ресурсы МЭШ</w:t>
            </w:r>
          </w:p>
        </w:tc>
      </w:tr>
      <w:tr w:rsidR="00502648" w:rsidRPr="00D7205B" w:rsidTr="008E38F6">
        <w:tc>
          <w:tcPr>
            <w:tcW w:w="14974" w:type="dxa"/>
            <w:gridSpan w:val="3"/>
          </w:tcPr>
          <w:p w:rsidR="00502648" w:rsidRPr="00D7205B" w:rsidRDefault="00502648" w:rsidP="008E38F6">
            <w:r w:rsidRPr="00D7205B">
              <w:t>Сценарий урока «Письменные вычисления вида: 50 - 24</w:t>
            </w:r>
            <w:r w:rsidRPr="00D7205B">
              <w:rPr>
                <w:shd w:val="clear" w:color="auto" w:fill="FFFFFF"/>
              </w:rPr>
              <w:t xml:space="preserve">», </w:t>
            </w:r>
            <w:r w:rsidRPr="00D7205B">
              <w:rPr>
                <w:lang w:val="en-US"/>
              </w:rPr>
              <w:t>ID</w:t>
            </w:r>
            <w:r w:rsidRPr="00D7205B">
              <w:t xml:space="preserve">: 2110708, ссылка: </w:t>
            </w:r>
            <w:r w:rsidRPr="00D7205B">
              <w:rPr>
                <w:color w:val="0070C0"/>
                <w:u w:val="single"/>
              </w:rPr>
              <w:t>https://uchebnik.mos.ru/material_view/lesson_templates/2110708</w:t>
            </w:r>
          </w:p>
        </w:tc>
      </w:tr>
      <w:tr w:rsidR="00502648" w:rsidRPr="00D7205B" w:rsidTr="008E38F6"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r w:rsidRPr="00D7205B">
              <w:t>Возможные оценочные процедуры</w:t>
            </w:r>
          </w:p>
        </w:tc>
      </w:tr>
      <w:tr w:rsidR="00502648" w:rsidRPr="00D7205B" w:rsidTr="008E38F6">
        <w:tc>
          <w:tcPr>
            <w:tcW w:w="149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2648" w:rsidRPr="00D7205B" w:rsidRDefault="00502648" w:rsidP="008E38F6">
            <w:pPr>
              <w:jc w:val="both"/>
            </w:pPr>
            <w:r>
              <w:t>Устный ответ: объяснение с помощью предметной модели приёмов нахождения суммы, разности.</w:t>
            </w:r>
          </w:p>
          <w:p w:rsidR="00502648" w:rsidRPr="00D7205B" w:rsidRDefault="00502648" w:rsidP="008E38F6">
            <w:pPr>
              <w:jc w:val="both"/>
            </w:pPr>
            <w:r>
              <w:t>Практическая работа: моделирование задачи (предметная модель, рисунок).</w:t>
            </w:r>
          </w:p>
          <w:p w:rsidR="00502648" w:rsidRPr="00D7205B" w:rsidRDefault="00502648" w:rsidP="008E38F6">
            <w:pPr>
              <w:jc w:val="both"/>
            </w:pPr>
            <w:r>
              <w:t xml:space="preserve">Практическая работа: </w:t>
            </w:r>
            <w:r w:rsidRPr="256A3920">
              <w:rPr>
                <w:rFonts w:eastAsia="Gungsuh"/>
              </w:rPr>
              <w:t>графическое представление задачи (краткая запись, схема, таблица).</w:t>
            </w:r>
          </w:p>
          <w:p w:rsidR="00502648" w:rsidRPr="00D7205B" w:rsidRDefault="00502648" w:rsidP="008E38F6">
            <w:pPr>
              <w:jc w:val="both"/>
            </w:pPr>
            <w:r w:rsidRPr="256A3920">
              <w:rPr>
                <w:rFonts w:eastAsia="Gungsuh"/>
              </w:rPr>
              <w:t xml:space="preserve">Тест </w:t>
            </w:r>
            <w:r>
              <w:t>«С</w:t>
            </w:r>
            <w:r w:rsidRPr="256A3920">
              <w:rPr>
                <w:color w:val="000000" w:themeColor="text1"/>
              </w:rPr>
              <w:t>ложение и вычитание в пределах 100</w:t>
            </w:r>
            <w:r>
              <w:t>».</w:t>
            </w:r>
          </w:p>
          <w:p w:rsidR="00502648" w:rsidRPr="00D7205B" w:rsidRDefault="00502648" w:rsidP="008E38F6">
            <w:pPr>
              <w:jc w:val="both"/>
            </w:pPr>
            <w:r w:rsidRPr="256A3920">
              <w:rPr>
                <w:rFonts w:eastAsia="Gungsuh"/>
              </w:rPr>
              <w:t xml:space="preserve">Тест </w:t>
            </w:r>
            <w:r>
              <w:t>«Сложение и вычитание чисел в пределах 100 без перехода».</w:t>
            </w:r>
          </w:p>
          <w:p w:rsidR="00502648" w:rsidRPr="00D7205B" w:rsidRDefault="00502648" w:rsidP="008E38F6">
            <w:pPr>
              <w:jc w:val="both"/>
            </w:pPr>
            <w:r w:rsidRPr="256A3920">
              <w:rPr>
                <w:rFonts w:eastAsia="Gungsuh"/>
              </w:rPr>
              <w:t xml:space="preserve">Тест </w:t>
            </w:r>
            <w:r>
              <w:t>«Сложение и вычитание чисел в пределах 100 с переходом через разряд»</w:t>
            </w:r>
          </w:p>
        </w:tc>
      </w:tr>
    </w:tbl>
    <w:p w:rsidR="00502648" w:rsidRDefault="00502648" w:rsidP="00502648"/>
    <w:tbl>
      <w:tblPr>
        <w:tblStyle w:val="a3"/>
        <w:tblW w:w="0" w:type="auto"/>
        <w:tblLook w:val="04A0"/>
      </w:tblPr>
      <w:tblGrid>
        <w:gridCol w:w="4982"/>
        <w:gridCol w:w="4935"/>
        <w:gridCol w:w="4869"/>
      </w:tblGrid>
      <w:tr w:rsidR="00502648" w:rsidRPr="00D7205B" w:rsidTr="008E38F6"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Тема</w:t>
            </w:r>
          </w:p>
        </w:tc>
      </w:tr>
      <w:tr w:rsidR="00502648" w:rsidRPr="00D7205B" w:rsidTr="008E38F6">
        <w:trPr>
          <w:trHeight w:val="300"/>
        </w:trPr>
        <w:tc>
          <w:tcPr>
            <w:tcW w:w="14974" w:type="dxa"/>
            <w:gridSpan w:val="3"/>
          </w:tcPr>
          <w:p w:rsidR="00502648" w:rsidRPr="00D7205B" w:rsidRDefault="00502648" w:rsidP="008E38F6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5" w:name="_Toc107410358"/>
            <w:r w:rsidRPr="0823619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Арифметические действия: умножение и деление. Таблица умножения</w:t>
            </w:r>
            <w:bookmarkEnd w:id="5"/>
          </w:p>
        </w:tc>
      </w:tr>
      <w:tr w:rsidR="00502648" w:rsidRPr="00D7205B" w:rsidTr="008E38F6"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Содержание темы</w:t>
            </w:r>
          </w:p>
        </w:tc>
      </w:tr>
      <w:tr w:rsidR="00502648" w:rsidRPr="00D7205B" w:rsidTr="008E38F6">
        <w:trPr>
          <w:trHeight w:val="1266"/>
        </w:trPr>
        <w:tc>
          <w:tcPr>
            <w:tcW w:w="14974" w:type="dxa"/>
            <w:gridSpan w:val="3"/>
          </w:tcPr>
          <w:p w:rsidR="00502648" w:rsidRPr="00D7205B" w:rsidRDefault="00502648" w:rsidP="008E38F6">
            <w:pPr>
              <w:jc w:val="both"/>
            </w:pPr>
            <w:r w:rsidRPr="00D7205B">
              <w:t>Действия умножения и деления чисел в практических и учебных ситуациях. Названия компонентов действий умножения, деления. 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      </w:r>
          </w:p>
          <w:p w:rsidR="00502648" w:rsidRPr="00D7205B" w:rsidRDefault="00502648" w:rsidP="008E38F6">
            <w:pPr>
              <w:jc w:val="both"/>
            </w:pPr>
            <w:r>
              <w:t xml:space="preserve">Задачи, связанные со смыслом умножения. Задачи, связанные со смыслом деления. Деление по содержанию и на равные части </w:t>
            </w:r>
          </w:p>
        </w:tc>
      </w:tr>
      <w:tr w:rsidR="00502648" w:rsidRPr="00D7205B" w:rsidTr="008E38F6"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Планируемые результаты</w:t>
            </w:r>
          </w:p>
        </w:tc>
      </w:tr>
      <w:tr w:rsidR="00502648" w:rsidRPr="00D7205B" w:rsidTr="008E38F6">
        <w:tc>
          <w:tcPr>
            <w:tcW w:w="5042" w:type="dxa"/>
          </w:tcPr>
          <w:p w:rsidR="00502648" w:rsidRPr="00D7205B" w:rsidRDefault="00502648" w:rsidP="008E38F6">
            <w:pPr>
              <w:jc w:val="center"/>
            </w:pPr>
            <w:r w:rsidRPr="00D7205B">
              <w:t>Предметные</w:t>
            </w:r>
          </w:p>
        </w:tc>
        <w:tc>
          <w:tcPr>
            <w:tcW w:w="4997" w:type="dxa"/>
          </w:tcPr>
          <w:p w:rsidR="00502648" w:rsidRPr="00D7205B" w:rsidRDefault="00502648" w:rsidP="008E38F6">
            <w:pPr>
              <w:jc w:val="center"/>
            </w:pPr>
            <w:proofErr w:type="spellStart"/>
            <w:r w:rsidRPr="00D7205B">
              <w:t>Метапредметные</w:t>
            </w:r>
            <w:proofErr w:type="spellEnd"/>
          </w:p>
        </w:tc>
        <w:tc>
          <w:tcPr>
            <w:tcW w:w="4935" w:type="dxa"/>
          </w:tcPr>
          <w:p w:rsidR="00502648" w:rsidRPr="00D7205B" w:rsidRDefault="00502648" w:rsidP="008E38F6">
            <w:pPr>
              <w:jc w:val="center"/>
            </w:pPr>
            <w:r w:rsidRPr="00D7205B">
              <w:t>Личностные</w:t>
            </w:r>
          </w:p>
        </w:tc>
      </w:tr>
      <w:tr w:rsidR="00502648" w:rsidRPr="00D7205B" w:rsidTr="008E38F6">
        <w:tc>
          <w:tcPr>
            <w:tcW w:w="5042" w:type="dxa"/>
          </w:tcPr>
          <w:p w:rsidR="00502648" w:rsidRPr="00D7205B" w:rsidRDefault="00502648" w:rsidP="008E38F6">
            <w:pPr>
              <w:tabs>
                <w:tab w:val="left" w:pos="993"/>
              </w:tabs>
              <w:jc w:val="both"/>
              <w:rPr>
                <w:rFonts w:eastAsia="Gungsuh"/>
              </w:rPr>
            </w:pPr>
            <w:r w:rsidRPr="00D7205B">
              <w:rPr>
                <w:rFonts w:eastAsia="Gungsuh"/>
              </w:rPr>
              <w:t>Называть и различать компоненты действий умножения (множители, произведение); деления (делимое, делитель, частное).</w:t>
            </w:r>
          </w:p>
          <w:p w:rsidR="00502648" w:rsidRPr="00D7205B" w:rsidRDefault="00502648" w:rsidP="008E38F6">
            <w:pPr>
              <w:tabs>
                <w:tab w:val="left" w:pos="993"/>
              </w:tabs>
              <w:jc w:val="both"/>
              <w:rPr>
                <w:rFonts w:eastAsia="Gungsuh"/>
              </w:rPr>
            </w:pPr>
            <w:r w:rsidRPr="00D7205B">
              <w:lastRenderedPageBreak/>
              <w:t>Выполнять арифметические действия: умножение и деление (в пределах 50) – устно и с использованием таблицы умножения.</w:t>
            </w:r>
          </w:p>
          <w:p w:rsidR="00502648" w:rsidRPr="00D7205B" w:rsidRDefault="00502648" w:rsidP="008E38F6">
            <w:pPr>
              <w:tabs>
                <w:tab w:val="left" w:pos="993"/>
              </w:tabs>
              <w:jc w:val="both"/>
              <w:rPr>
                <w:rFonts w:eastAsia="Gungsuh"/>
              </w:rPr>
            </w:pPr>
            <w:r w:rsidRPr="00D7205B">
              <w:t>Проверять правильность вычислений.</w:t>
            </w:r>
          </w:p>
          <w:p w:rsidR="00502648" w:rsidRPr="00D7205B" w:rsidRDefault="00502648" w:rsidP="008E38F6">
            <w:pPr>
              <w:tabs>
                <w:tab w:val="left" w:pos="993"/>
              </w:tabs>
              <w:jc w:val="both"/>
              <w:rPr>
                <w:rFonts w:eastAsia="Gungsuh"/>
              </w:rPr>
            </w:pPr>
            <w:bookmarkStart w:id="6" w:name="_Hlk98112835"/>
            <w:r w:rsidRPr="00D7205B">
              <w:rPr>
                <w:rFonts w:eastAsia="Gungsuh"/>
              </w:rPr>
              <w:t>Находить неизвестный компонент умножения, деления.</w:t>
            </w:r>
          </w:p>
          <w:p w:rsidR="00502648" w:rsidRPr="00D7205B" w:rsidRDefault="00502648" w:rsidP="008E38F6">
            <w:pPr>
              <w:jc w:val="both"/>
            </w:pPr>
            <w:r w:rsidRPr="24DEC6D5">
              <w:rPr>
                <w:rFonts w:eastAsia="Gungsuh"/>
              </w:rPr>
              <w:t>Решать текстовые задачи в одно-два действия на применение смысла арифметического действия (умножение, деление): моделировать задачу (используя предметную модель, рисунок), представлять задачу графически (краткая запись, схема, таблица), планировать ход решения, оформлять его в виде действий, записывать и проверять ответ</w:t>
            </w:r>
            <w:bookmarkEnd w:id="6"/>
            <w:r w:rsidRPr="24DEC6D5">
              <w:rPr>
                <w:rFonts w:eastAsia="Gungsuh"/>
              </w:rPr>
              <w:t>, составлять обратную задачу</w:t>
            </w:r>
          </w:p>
        </w:tc>
        <w:tc>
          <w:tcPr>
            <w:tcW w:w="4997" w:type="dxa"/>
          </w:tcPr>
          <w:p w:rsidR="00502648" w:rsidRPr="00D7205B" w:rsidRDefault="00502648" w:rsidP="008E38F6">
            <w:pPr>
              <w:jc w:val="both"/>
            </w:pPr>
            <w:r w:rsidRPr="5ABB44DD">
              <w:lastRenderedPageBreak/>
              <w:t>Формулировать практическую учебную задачу.</w:t>
            </w:r>
          </w:p>
          <w:p w:rsidR="00502648" w:rsidRPr="00D7205B" w:rsidRDefault="00502648" w:rsidP="008E38F6">
            <w:pPr>
              <w:jc w:val="both"/>
            </w:pPr>
            <w:r>
              <w:t>Планировать действия по решению учебной задачи.</w:t>
            </w:r>
          </w:p>
          <w:p w:rsidR="00502648" w:rsidRPr="00D7205B" w:rsidRDefault="00502648" w:rsidP="008E38F6">
            <w:pPr>
              <w:ind w:left="33"/>
              <w:jc w:val="both"/>
            </w:pPr>
            <w:r>
              <w:lastRenderedPageBreak/>
              <w:t>Выбирать способ решения задачи.</w:t>
            </w:r>
          </w:p>
          <w:p w:rsidR="00502648" w:rsidRDefault="00502648" w:rsidP="008E38F6">
            <w:pPr>
              <w:jc w:val="both"/>
              <w:rPr>
                <w:color w:val="000000" w:themeColor="text1"/>
              </w:rPr>
            </w:pPr>
            <w:r w:rsidRPr="5ABB44DD">
              <w:rPr>
                <w:color w:val="000000" w:themeColor="text1"/>
              </w:rPr>
              <w:t>Подбирать примеры, подтверждающие суждение, вывод, ответ.</w:t>
            </w:r>
          </w:p>
          <w:p w:rsidR="00502648" w:rsidRDefault="00502648" w:rsidP="008E38F6">
            <w:pPr>
              <w:jc w:val="both"/>
              <w:rPr>
                <w:color w:val="000000" w:themeColor="text1"/>
              </w:rPr>
            </w:pPr>
            <w:r w:rsidRPr="24DEC6D5">
              <w:rPr>
                <w:color w:val="000000" w:themeColor="text1"/>
              </w:rPr>
              <w:t>Контролировать ход и результат работы с математическим материалом.</w:t>
            </w:r>
          </w:p>
          <w:p w:rsidR="00502648" w:rsidRDefault="00502648" w:rsidP="008E38F6">
            <w:pPr>
              <w:jc w:val="both"/>
              <w:rPr>
                <w:color w:val="000000" w:themeColor="text1"/>
              </w:rPr>
            </w:pPr>
            <w:r w:rsidRPr="5ABB44DD">
              <w:rPr>
                <w:color w:val="000000" w:themeColor="text1"/>
              </w:rPr>
              <w:t>Приводить примеры, иллюстрирующие смысл арифметического действия.</w:t>
            </w:r>
          </w:p>
          <w:p w:rsidR="00502648" w:rsidRDefault="00502648" w:rsidP="008E38F6">
            <w:pPr>
              <w:jc w:val="both"/>
              <w:rPr>
                <w:color w:val="000000" w:themeColor="text1"/>
              </w:rPr>
            </w:pPr>
            <w:r w:rsidRPr="5ABB44DD">
              <w:rPr>
                <w:color w:val="000000" w:themeColor="text1"/>
              </w:rPr>
              <w:t>Проверять правильность вычисления с помощью другого приёма выполнения действия, обратного действия;</w:t>
            </w:r>
          </w:p>
          <w:p w:rsidR="00502648" w:rsidRPr="00D7205B" w:rsidRDefault="00502648" w:rsidP="008E38F6">
            <w:pPr>
              <w:ind w:left="33"/>
              <w:jc w:val="both"/>
              <w:rPr>
                <w:i/>
                <w:iCs/>
              </w:rPr>
            </w:pPr>
            <w:r>
              <w:t>Находить ошибки в табличных случаях умножения и обратных случаях деления, устанавливать их причины, вести поиск путей преодоления ошибок.</w:t>
            </w:r>
          </w:p>
          <w:p w:rsidR="00502648" w:rsidRPr="00D7205B" w:rsidRDefault="00502648" w:rsidP="008E38F6">
            <w:pPr>
              <w:jc w:val="both"/>
              <w:rPr>
                <w:color w:val="000000" w:themeColor="text1"/>
              </w:rPr>
            </w:pPr>
            <w:r>
              <w:t>Оценивать результаты своей работы.</w:t>
            </w:r>
          </w:p>
          <w:p w:rsidR="00502648" w:rsidRPr="00D7205B" w:rsidRDefault="00502648" w:rsidP="008E38F6">
            <w:pPr>
              <w:ind w:left="33"/>
              <w:jc w:val="both"/>
            </w:pPr>
            <w:r>
      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участников.</w:t>
            </w:r>
          </w:p>
          <w:p w:rsidR="00502648" w:rsidRPr="00D7205B" w:rsidRDefault="00502648" w:rsidP="008E38F6">
            <w:pPr>
              <w:jc w:val="both"/>
            </w:pPr>
            <w:r w:rsidRPr="00D7205B">
              <w:t>Высказывать свое мнение, принимать попытки его аргументировать.</w:t>
            </w:r>
          </w:p>
          <w:p w:rsidR="00502648" w:rsidRPr="00D7205B" w:rsidRDefault="00502648" w:rsidP="008E38F6">
            <w:pPr>
              <w:jc w:val="both"/>
            </w:pPr>
            <w:r w:rsidRPr="00D7205B">
              <w:t>Решать совместно математические задачи поискового и творческого характера</w:t>
            </w:r>
          </w:p>
        </w:tc>
        <w:tc>
          <w:tcPr>
            <w:tcW w:w="4935" w:type="dxa"/>
          </w:tcPr>
          <w:p w:rsidR="00502648" w:rsidRPr="00D7205B" w:rsidRDefault="00502648" w:rsidP="008E38F6">
            <w:pPr>
              <w:tabs>
                <w:tab w:val="left" w:pos="142"/>
                <w:tab w:val="left" w:leader="dot" w:pos="428"/>
              </w:tabs>
              <w:jc w:val="both"/>
            </w:pPr>
            <w:r w:rsidRPr="00D7205B">
              <w:lastRenderedPageBreak/>
              <w:t>Применение приемов вычислений для решения практических задач в повседневной жизни.</w:t>
            </w:r>
          </w:p>
          <w:p w:rsidR="00502648" w:rsidRPr="00D7205B" w:rsidRDefault="00502648" w:rsidP="008E38F6">
            <w:pPr>
              <w:jc w:val="both"/>
            </w:pPr>
            <w:r>
              <w:t xml:space="preserve">Оценивание своих успехов в изучении темы, </w:t>
            </w:r>
            <w:r>
              <w:lastRenderedPageBreak/>
              <w:t>планирование путей устранения трудностей; стремление углублять свои математические знания и умения</w:t>
            </w:r>
          </w:p>
        </w:tc>
      </w:tr>
      <w:tr w:rsidR="00502648" w:rsidRPr="00D7205B" w:rsidTr="008E38F6"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proofErr w:type="spellStart"/>
            <w:r w:rsidRPr="00D7205B">
              <w:lastRenderedPageBreak/>
              <w:t>Социокультурные</w:t>
            </w:r>
            <w:proofErr w:type="spellEnd"/>
            <w:r w:rsidRPr="00D7205B">
              <w:t>/научно-технические ресурсы города/страны</w:t>
            </w:r>
          </w:p>
        </w:tc>
      </w:tr>
      <w:tr w:rsidR="00502648" w:rsidRPr="00D7205B" w:rsidTr="008E38F6">
        <w:tc>
          <w:tcPr>
            <w:tcW w:w="14974" w:type="dxa"/>
            <w:gridSpan w:val="3"/>
          </w:tcPr>
          <w:p w:rsidR="00502648" w:rsidRPr="00D7205B" w:rsidRDefault="00502648" w:rsidP="008E38F6">
            <w:pPr>
              <w:jc w:val="both"/>
              <w:rPr>
                <w:rStyle w:val="a4"/>
                <w:color w:val="0070C0"/>
              </w:rPr>
            </w:pPr>
            <w:r>
              <w:t>Сезон «Математика» в музее «</w:t>
            </w:r>
            <w:proofErr w:type="spellStart"/>
            <w:r>
              <w:t>Экспериментаниум</w:t>
            </w:r>
            <w:proofErr w:type="spellEnd"/>
            <w:r>
              <w:t xml:space="preserve">» </w:t>
            </w:r>
            <w:hyperlink r:id="rId11">
              <w:r w:rsidRPr="256A3920">
                <w:rPr>
                  <w:rStyle w:val="a4"/>
                  <w:color w:val="0070C0"/>
                </w:rPr>
                <w:t>https://experimentanium.ru/matematika/</w:t>
              </w:r>
            </w:hyperlink>
          </w:p>
          <w:p w:rsidR="00502648" w:rsidRPr="00D7205B" w:rsidRDefault="00502648" w:rsidP="008E38F6">
            <w:pPr>
              <w:jc w:val="both"/>
            </w:pPr>
            <w:r w:rsidRPr="00D7205B">
              <w:t xml:space="preserve">Просветительский проект Политехнического музея для детей и подростков </w:t>
            </w:r>
            <w:r w:rsidRPr="00D7205B">
              <w:rPr>
                <w:color w:val="0070C0"/>
                <w:u w:val="single"/>
              </w:rPr>
              <w:t>https://edu.polytech.one/</w:t>
            </w:r>
          </w:p>
        </w:tc>
      </w:tr>
      <w:tr w:rsidR="00502648" w:rsidRPr="00D7205B" w:rsidTr="008E38F6">
        <w:trPr>
          <w:trHeight w:val="70"/>
        </w:trPr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Цифровые ресурсы МЭШ</w:t>
            </w:r>
          </w:p>
        </w:tc>
      </w:tr>
      <w:tr w:rsidR="00502648" w:rsidRPr="00D7205B" w:rsidTr="008E38F6">
        <w:tc>
          <w:tcPr>
            <w:tcW w:w="14974" w:type="dxa"/>
            <w:gridSpan w:val="3"/>
          </w:tcPr>
          <w:p w:rsidR="00502648" w:rsidRPr="00D7205B" w:rsidRDefault="00502648" w:rsidP="008E38F6">
            <w:pPr>
              <w:jc w:val="both"/>
            </w:pPr>
            <w:r w:rsidRPr="00D7205B">
              <w:t>Сценарий темы «Арифметические действия: умножение и деление. Таблица умножения</w:t>
            </w:r>
            <w:r w:rsidRPr="00D7205B">
              <w:rPr>
                <w:shd w:val="clear" w:color="auto" w:fill="FFFFFF"/>
              </w:rPr>
              <w:t xml:space="preserve">», </w:t>
            </w:r>
            <w:r w:rsidRPr="00D7205B">
              <w:rPr>
                <w:lang w:val="en-US"/>
              </w:rPr>
              <w:t>ID</w:t>
            </w:r>
            <w:r w:rsidRPr="00D7205B">
              <w:t xml:space="preserve">: 2425741, ссылка:      </w:t>
            </w:r>
          </w:p>
          <w:p w:rsidR="00502648" w:rsidRPr="00D7205B" w:rsidRDefault="00502648" w:rsidP="008E38F6">
            <w:pPr>
              <w:jc w:val="both"/>
              <w:rPr>
                <w:u w:val="single"/>
              </w:rPr>
            </w:pPr>
            <w:r w:rsidRPr="00D7205B">
              <w:rPr>
                <w:color w:val="0070C0"/>
              </w:rPr>
              <w:t xml:space="preserve"> </w:t>
            </w:r>
            <w:hyperlink r:id="rId12" w:history="1">
              <w:r w:rsidRPr="00D7205B">
                <w:rPr>
                  <w:rStyle w:val="a4"/>
                  <w:color w:val="0070C0"/>
                </w:rPr>
                <w:t>https://uchebnik.mos.ru/material_view/lesson_templates/2425741</w:t>
              </w:r>
            </w:hyperlink>
          </w:p>
        </w:tc>
      </w:tr>
      <w:tr w:rsidR="00502648" w:rsidRPr="00D7205B" w:rsidTr="008E38F6">
        <w:tc>
          <w:tcPr>
            <w:tcW w:w="14974" w:type="dxa"/>
            <w:gridSpan w:val="3"/>
          </w:tcPr>
          <w:p w:rsidR="00502648" w:rsidRPr="00D7205B" w:rsidRDefault="00502648" w:rsidP="008E38F6">
            <w:pPr>
              <w:jc w:val="both"/>
            </w:pPr>
            <w:r w:rsidRPr="00D7205B">
              <w:t>ЭУП «</w:t>
            </w:r>
            <w:r w:rsidRPr="00D7205B">
              <w:rPr>
                <w:shd w:val="clear" w:color="auto" w:fill="FFFFFF"/>
              </w:rPr>
              <w:t xml:space="preserve">Учим таблицу умножения», </w:t>
            </w:r>
            <w:r w:rsidRPr="00D7205B">
              <w:rPr>
                <w:lang w:val="en-US"/>
              </w:rPr>
              <w:t>ID</w:t>
            </w:r>
            <w:r w:rsidRPr="00D7205B">
              <w:t>: 36875934, ссылка:</w:t>
            </w:r>
          </w:p>
          <w:p w:rsidR="00502648" w:rsidRPr="00D7205B" w:rsidRDefault="00502648" w:rsidP="008E38F6">
            <w:hyperlink r:id="rId13" w:history="1">
              <w:r w:rsidRPr="00D7205B">
                <w:rPr>
                  <w:rStyle w:val="a4"/>
                  <w:color w:val="0070C0"/>
                </w:rPr>
                <w:t>https://uchebnik.mos.ru/material_view/composed_documents/36875934</w:t>
              </w:r>
            </w:hyperlink>
          </w:p>
        </w:tc>
      </w:tr>
      <w:tr w:rsidR="00502648" w:rsidRPr="00D7205B" w:rsidTr="008E38F6"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Возможные оценочные процедуры</w:t>
            </w:r>
          </w:p>
        </w:tc>
      </w:tr>
      <w:tr w:rsidR="00502648" w:rsidRPr="00D7205B" w:rsidTr="008E38F6">
        <w:tc>
          <w:tcPr>
            <w:tcW w:w="14974" w:type="dxa"/>
            <w:gridSpan w:val="3"/>
            <w:shd w:val="clear" w:color="auto" w:fill="auto"/>
          </w:tcPr>
          <w:p w:rsidR="00502648" w:rsidRPr="00D7205B" w:rsidRDefault="00502648" w:rsidP="008E38F6">
            <w:r w:rsidRPr="00D7205B">
              <w:t>Практическая работа: моделирование задачи (предметная модель, рисунок).</w:t>
            </w:r>
          </w:p>
          <w:p w:rsidR="00502648" w:rsidRPr="00D7205B" w:rsidRDefault="00502648" w:rsidP="008E38F6">
            <w:r>
              <w:lastRenderedPageBreak/>
              <w:t>Практическая работа: иллюстрирование смысла арифметического действия (умножения, деления).</w:t>
            </w:r>
          </w:p>
          <w:p w:rsidR="00502648" w:rsidRPr="00D7205B" w:rsidRDefault="00502648" w:rsidP="008E38F6">
            <w:pPr>
              <w:jc w:val="both"/>
            </w:pPr>
            <w:r w:rsidRPr="256A3920">
              <w:rPr>
                <w:rFonts w:eastAsia="Gungsuh"/>
              </w:rPr>
              <w:t xml:space="preserve">Тест </w:t>
            </w:r>
            <w:r>
              <w:t>«</w:t>
            </w:r>
            <w:r w:rsidRPr="256A3920">
              <w:t>Таблица умножения</w:t>
            </w:r>
            <w:r>
              <w:t>».</w:t>
            </w:r>
          </w:p>
          <w:p w:rsidR="00502648" w:rsidRPr="00D7205B" w:rsidRDefault="00502648" w:rsidP="008E38F6">
            <w:pPr>
              <w:rPr>
                <w:rFonts w:eastAsia="Gungsuh"/>
              </w:rPr>
            </w:pPr>
            <w:proofErr w:type="gramStart"/>
            <w:r w:rsidRPr="256A3920">
              <w:rPr>
                <w:rFonts w:eastAsia="Gungsuh"/>
              </w:rPr>
              <w:t xml:space="preserve">Терминологический диктант </w:t>
            </w:r>
            <w:r>
              <w:t>«К</w:t>
            </w:r>
            <w:r w:rsidRPr="256A3920">
              <w:rPr>
                <w:rFonts w:eastAsia="Gungsuh"/>
              </w:rPr>
              <w:t>омпоненты действий умножения (множители, произведение); деления (делимое, делитель, частное)</w:t>
            </w:r>
            <w:r>
              <w:t>»</w:t>
            </w:r>
            <w:proofErr w:type="gramEnd"/>
          </w:p>
        </w:tc>
      </w:tr>
    </w:tbl>
    <w:p w:rsidR="00502648" w:rsidRDefault="00502648" w:rsidP="00502648"/>
    <w:tbl>
      <w:tblPr>
        <w:tblStyle w:val="a3"/>
        <w:tblW w:w="0" w:type="auto"/>
        <w:tblLook w:val="04A0"/>
      </w:tblPr>
      <w:tblGrid>
        <w:gridCol w:w="4981"/>
        <w:gridCol w:w="4937"/>
        <w:gridCol w:w="4868"/>
      </w:tblGrid>
      <w:tr w:rsidR="00502648" w:rsidRPr="00D7205B" w:rsidTr="008E38F6"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Тема</w:t>
            </w:r>
          </w:p>
        </w:tc>
      </w:tr>
      <w:tr w:rsidR="00502648" w:rsidRPr="00D7205B" w:rsidTr="008E38F6">
        <w:trPr>
          <w:trHeight w:val="300"/>
        </w:trPr>
        <w:tc>
          <w:tcPr>
            <w:tcW w:w="14974" w:type="dxa"/>
            <w:gridSpan w:val="3"/>
          </w:tcPr>
          <w:p w:rsidR="00502648" w:rsidRPr="00D7205B" w:rsidRDefault="00502648" w:rsidP="008E38F6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7" w:name="_Toc107410359"/>
            <w:r w:rsidRPr="0823619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Пространственные отношения и геометрические фигуры</w:t>
            </w:r>
            <w:bookmarkEnd w:id="7"/>
          </w:p>
        </w:tc>
      </w:tr>
      <w:tr w:rsidR="00502648" w:rsidRPr="00D7205B" w:rsidTr="008E38F6"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Содержание темы</w:t>
            </w:r>
          </w:p>
        </w:tc>
      </w:tr>
      <w:tr w:rsidR="00502648" w:rsidRPr="00D7205B" w:rsidTr="008E38F6">
        <w:tc>
          <w:tcPr>
            <w:tcW w:w="14974" w:type="dxa"/>
            <w:gridSpan w:val="3"/>
          </w:tcPr>
          <w:p w:rsidR="00502648" w:rsidRPr="00D7205B" w:rsidRDefault="00502648" w:rsidP="008E38F6">
            <w:pPr>
              <w:jc w:val="both"/>
            </w:pPr>
            <w:r>
              <w:t xml:space="preserve"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</w:t>
            </w:r>
            <w:proofErr w:type="gramStart"/>
            <w:r>
              <w:t>ломаной</w:t>
            </w:r>
            <w:proofErr w:type="gramEnd"/>
            <w:r>
              <w:t>. Измерение периметра данного/изображенного прямоугольника (квадрата), запись результата измерения в сантиметрах</w:t>
            </w:r>
          </w:p>
        </w:tc>
      </w:tr>
      <w:tr w:rsidR="00502648" w:rsidRPr="00D7205B" w:rsidTr="008E38F6"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Планируемые результаты</w:t>
            </w:r>
          </w:p>
        </w:tc>
      </w:tr>
      <w:tr w:rsidR="00502648" w:rsidRPr="00D7205B" w:rsidTr="008E38F6">
        <w:tc>
          <w:tcPr>
            <w:tcW w:w="5042" w:type="dxa"/>
          </w:tcPr>
          <w:p w:rsidR="00502648" w:rsidRPr="00D7205B" w:rsidRDefault="00502648" w:rsidP="008E38F6">
            <w:pPr>
              <w:jc w:val="center"/>
            </w:pPr>
            <w:r w:rsidRPr="00D7205B">
              <w:t>Предметные</w:t>
            </w:r>
          </w:p>
        </w:tc>
        <w:tc>
          <w:tcPr>
            <w:tcW w:w="4997" w:type="dxa"/>
          </w:tcPr>
          <w:p w:rsidR="00502648" w:rsidRPr="00D7205B" w:rsidRDefault="00502648" w:rsidP="008E38F6">
            <w:pPr>
              <w:jc w:val="center"/>
            </w:pPr>
            <w:proofErr w:type="spellStart"/>
            <w:r w:rsidRPr="00D7205B">
              <w:t>Метапредметные</w:t>
            </w:r>
            <w:proofErr w:type="spellEnd"/>
          </w:p>
        </w:tc>
        <w:tc>
          <w:tcPr>
            <w:tcW w:w="4935" w:type="dxa"/>
          </w:tcPr>
          <w:p w:rsidR="00502648" w:rsidRPr="00D7205B" w:rsidRDefault="00502648" w:rsidP="008E38F6">
            <w:pPr>
              <w:jc w:val="center"/>
            </w:pPr>
            <w:r w:rsidRPr="00D7205B">
              <w:t>Личностные</w:t>
            </w:r>
          </w:p>
        </w:tc>
      </w:tr>
      <w:tr w:rsidR="00502648" w:rsidRPr="00D7205B" w:rsidTr="008E38F6">
        <w:tc>
          <w:tcPr>
            <w:tcW w:w="5042" w:type="dxa"/>
          </w:tcPr>
          <w:p w:rsidR="00502648" w:rsidRPr="00D7205B" w:rsidRDefault="00502648" w:rsidP="008E38F6">
            <w:pPr>
              <w:tabs>
                <w:tab w:val="left" w:pos="309"/>
              </w:tabs>
              <w:jc w:val="both"/>
            </w:pPr>
            <w:r w:rsidRPr="00D7205B">
              <w:t xml:space="preserve">Различать и называть геометрические фигуры: прямой угол; </w:t>
            </w:r>
            <w:proofErr w:type="gramStart"/>
            <w:r w:rsidRPr="00D7205B">
              <w:t>ломаную</w:t>
            </w:r>
            <w:proofErr w:type="gramEnd"/>
            <w:r w:rsidRPr="00D7205B">
              <w:t>, многоугольник.</w:t>
            </w:r>
          </w:p>
          <w:p w:rsidR="00502648" w:rsidRPr="00D7205B" w:rsidRDefault="00502648" w:rsidP="008E38F6">
            <w:pPr>
              <w:tabs>
                <w:tab w:val="left" w:pos="309"/>
              </w:tabs>
              <w:jc w:val="both"/>
            </w:pPr>
            <w:r w:rsidRPr="00D7205B">
              <w:t>Выделять среди четырехугольников прямоугольники, квадраты.</w:t>
            </w:r>
          </w:p>
          <w:p w:rsidR="00502648" w:rsidRPr="00D7205B" w:rsidRDefault="00502648" w:rsidP="008E38F6">
            <w:pPr>
              <w:tabs>
                <w:tab w:val="left" w:pos="309"/>
              </w:tabs>
              <w:jc w:val="both"/>
            </w:pPr>
            <w:r w:rsidRPr="00D7205B">
              <w:t>На бумаге в клетку изображать ломаную, многоугольник.</w:t>
            </w:r>
          </w:p>
          <w:p w:rsidR="00502648" w:rsidRPr="00D7205B" w:rsidRDefault="00502648" w:rsidP="008E38F6">
            <w:pPr>
              <w:tabs>
                <w:tab w:val="left" w:pos="309"/>
              </w:tabs>
              <w:jc w:val="both"/>
            </w:pPr>
            <w:r w:rsidRPr="00D7205B">
              <w:t>Чертить прямой угол, прямоугольник с заданными длинами сторон; использовать для выполнения построений линейку, угольник.</w:t>
            </w:r>
          </w:p>
          <w:p w:rsidR="00502648" w:rsidRPr="00D7205B" w:rsidRDefault="00502648" w:rsidP="008E38F6">
            <w:pPr>
              <w:tabs>
                <w:tab w:val="left" w:pos="309"/>
              </w:tabs>
              <w:jc w:val="both"/>
            </w:pPr>
            <w:r>
              <w:t>Выполнять измерение длин реальных объектов с помощью линейки.</w:t>
            </w:r>
          </w:p>
          <w:p w:rsidR="00502648" w:rsidRPr="00D7205B" w:rsidRDefault="00502648" w:rsidP="008E38F6">
            <w:pPr>
              <w:tabs>
                <w:tab w:val="left" w:pos="309"/>
              </w:tabs>
              <w:jc w:val="both"/>
            </w:pPr>
            <w:r w:rsidRPr="00D7205B">
              <w:t>Находить длину ломаной, состоящей из двух-трёх звеньев, периметр прямоугольника (квадрата)</w:t>
            </w:r>
          </w:p>
        </w:tc>
        <w:tc>
          <w:tcPr>
            <w:tcW w:w="4997" w:type="dxa"/>
          </w:tcPr>
          <w:p w:rsidR="00502648" w:rsidRPr="00D7205B" w:rsidRDefault="00502648" w:rsidP="008E38F6">
            <w:pPr>
              <w:jc w:val="both"/>
            </w:pPr>
            <w:r w:rsidRPr="5ABB44DD">
              <w:t>Формулировать практическую учебную задачу.</w:t>
            </w:r>
          </w:p>
          <w:p w:rsidR="00502648" w:rsidRPr="00D7205B" w:rsidRDefault="00502648" w:rsidP="008E38F6">
            <w:pPr>
              <w:jc w:val="both"/>
            </w:pPr>
            <w:r>
              <w:t>Планировать действия по решению учебной задачи.</w:t>
            </w:r>
          </w:p>
          <w:p w:rsidR="00502648" w:rsidRDefault="00502648" w:rsidP="008E38F6">
            <w:pPr>
              <w:jc w:val="both"/>
              <w:rPr>
                <w:color w:val="000000" w:themeColor="text1"/>
              </w:rPr>
            </w:pPr>
            <w:r w:rsidRPr="5ABB44DD">
              <w:rPr>
                <w:color w:val="000000" w:themeColor="text1"/>
              </w:rPr>
              <w:t>Сравнивать группы объектов (геометрических фигур) по самостоятельно выбранному основанию.</w:t>
            </w:r>
          </w:p>
          <w:p w:rsidR="00502648" w:rsidRDefault="00502648" w:rsidP="008E38F6">
            <w:pPr>
              <w:jc w:val="both"/>
              <w:rPr>
                <w:color w:val="000000" w:themeColor="text1"/>
              </w:rPr>
            </w:pPr>
            <w:r w:rsidRPr="5ABB44DD">
              <w:rPr>
                <w:color w:val="000000" w:themeColor="text1"/>
              </w:rPr>
              <w:t>Распределять (классифицировать) объекты (геометрические фигуры) на группы.</w:t>
            </w:r>
          </w:p>
          <w:p w:rsidR="00502648" w:rsidRDefault="00502648" w:rsidP="008E38F6">
            <w:pPr>
              <w:jc w:val="both"/>
              <w:rPr>
                <w:color w:val="000000" w:themeColor="text1"/>
              </w:rPr>
            </w:pPr>
            <w:r w:rsidRPr="5ABB44DD">
              <w:rPr>
                <w:color w:val="000000" w:themeColor="text1"/>
              </w:rPr>
              <w:t>Обнаруживать модели геометрических фигур в окружающем мире.</w:t>
            </w:r>
          </w:p>
          <w:p w:rsidR="00502648" w:rsidRDefault="00502648" w:rsidP="008E38F6">
            <w:pPr>
              <w:jc w:val="both"/>
              <w:rPr>
                <w:color w:val="000000" w:themeColor="text1"/>
              </w:rPr>
            </w:pPr>
            <w:r w:rsidRPr="5ABB44DD">
              <w:rPr>
                <w:color w:val="000000" w:themeColor="text1"/>
              </w:rPr>
              <w:t>Контролировать ход и результат работы с математическим материалом.</w:t>
            </w:r>
          </w:p>
          <w:p w:rsidR="00502648" w:rsidRDefault="00502648" w:rsidP="008E38F6">
            <w:pPr>
              <w:jc w:val="both"/>
              <w:rPr>
                <w:color w:val="000000" w:themeColor="text1"/>
              </w:rPr>
            </w:pPr>
            <w:r w:rsidRPr="5ABB44DD">
              <w:rPr>
                <w:color w:val="000000" w:themeColor="text1"/>
              </w:rPr>
              <w:t>Проверять правильность измерения, построения, вычисления.</w:t>
            </w:r>
          </w:p>
          <w:p w:rsidR="00502648" w:rsidRPr="00D7205B" w:rsidRDefault="00502648" w:rsidP="008E38F6">
            <w:pPr>
              <w:jc w:val="both"/>
            </w:pPr>
            <w:r>
              <w:t xml:space="preserve">Находить ошибки в табличных случаях умножения и обратных случаях деления, устанавливать их причины, вести поиск путей преодоления ошибок. </w:t>
            </w:r>
          </w:p>
          <w:p w:rsidR="00502648" w:rsidRPr="00D7205B" w:rsidRDefault="00502648" w:rsidP="008E38F6">
            <w:pPr>
              <w:jc w:val="both"/>
            </w:pPr>
            <w:r>
              <w:t>Оценивать результаты своей работы.</w:t>
            </w:r>
          </w:p>
          <w:p w:rsidR="00502648" w:rsidRPr="00D7205B" w:rsidRDefault="00502648" w:rsidP="008E38F6">
            <w:pPr>
              <w:ind w:left="33"/>
              <w:jc w:val="both"/>
            </w:pPr>
            <w:r>
              <w:lastRenderedPageBreak/>
      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участников.</w:t>
            </w:r>
          </w:p>
          <w:p w:rsidR="00502648" w:rsidRPr="00D7205B" w:rsidRDefault="00502648" w:rsidP="008E38F6">
            <w:pPr>
              <w:jc w:val="both"/>
            </w:pPr>
            <w:r w:rsidRPr="00D7205B">
              <w:t>Высказывать свое мнение, принимать попытки его аргументировать.</w:t>
            </w:r>
          </w:p>
          <w:p w:rsidR="00502648" w:rsidRPr="00D7205B" w:rsidRDefault="00502648" w:rsidP="008E38F6">
            <w:pPr>
              <w:ind w:left="-59" w:firstLine="59"/>
              <w:jc w:val="both"/>
            </w:pPr>
            <w:r w:rsidRPr="00D7205B">
              <w:t>Решать совместно математические задачи поискового и творческого характера</w:t>
            </w:r>
          </w:p>
        </w:tc>
        <w:tc>
          <w:tcPr>
            <w:tcW w:w="4935" w:type="dxa"/>
          </w:tcPr>
          <w:p w:rsidR="00502648" w:rsidRPr="00D7205B" w:rsidRDefault="00502648" w:rsidP="008E38F6">
            <w:pPr>
              <w:tabs>
                <w:tab w:val="left" w:pos="142"/>
                <w:tab w:val="left" w:leader="dot" w:pos="624"/>
              </w:tabs>
              <w:jc w:val="both"/>
            </w:pPr>
            <w:r w:rsidRPr="00D7205B">
              <w:lastRenderedPageBreak/>
              <w:t>Применение математики для решения практических задач в повседневной жизни;</w:t>
            </w:r>
          </w:p>
          <w:p w:rsidR="00502648" w:rsidRPr="00D7205B" w:rsidRDefault="00502648" w:rsidP="008E38F6">
            <w:pPr>
              <w:tabs>
                <w:tab w:val="left" w:pos="142"/>
                <w:tab w:val="left" w:leader="dot" w:pos="624"/>
              </w:tabs>
              <w:jc w:val="both"/>
            </w:pPr>
            <w:r w:rsidRPr="00D7205B">
              <w:t>применение математических отношений в реальной жизни.</w:t>
            </w:r>
          </w:p>
          <w:p w:rsidR="00502648" w:rsidRPr="00D7205B" w:rsidRDefault="00502648" w:rsidP="008E38F6">
            <w:pPr>
              <w:jc w:val="both"/>
            </w:pPr>
            <w:r>
              <w:t>Оценивание своих успехов в изучении темы, планирование путей устранения трудностей. Стремление углублять свои математические знания и умения</w:t>
            </w:r>
          </w:p>
        </w:tc>
      </w:tr>
      <w:tr w:rsidR="00502648" w:rsidRPr="00D7205B" w:rsidTr="008E38F6"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proofErr w:type="spellStart"/>
            <w:r w:rsidRPr="00D7205B">
              <w:lastRenderedPageBreak/>
              <w:t>Социокультурные</w:t>
            </w:r>
            <w:proofErr w:type="spellEnd"/>
            <w:r w:rsidRPr="00D7205B">
              <w:t>/научно-технические ресурсы города/страны</w:t>
            </w:r>
          </w:p>
        </w:tc>
      </w:tr>
      <w:tr w:rsidR="00502648" w:rsidRPr="00D7205B" w:rsidTr="008E38F6">
        <w:tc>
          <w:tcPr>
            <w:tcW w:w="14974" w:type="dxa"/>
            <w:gridSpan w:val="3"/>
          </w:tcPr>
          <w:p w:rsidR="00502648" w:rsidRPr="00D7205B" w:rsidRDefault="00502648" w:rsidP="008E38F6">
            <w:pPr>
              <w:jc w:val="both"/>
              <w:rPr>
                <w:rStyle w:val="a4"/>
              </w:rPr>
            </w:pPr>
            <w:r>
              <w:t>Сезон «Математика» в музее «</w:t>
            </w:r>
            <w:proofErr w:type="spellStart"/>
            <w:r>
              <w:t>Экспериментаниум</w:t>
            </w:r>
            <w:proofErr w:type="spellEnd"/>
            <w:r>
              <w:t xml:space="preserve">» </w:t>
            </w:r>
            <w:hyperlink r:id="rId14">
              <w:r w:rsidRPr="256A3920">
                <w:rPr>
                  <w:rStyle w:val="a4"/>
                  <w:color w:val="0070C0"/>
                </w:rPr>
                <w:t>https://experimentanium.ru/matematika/</w:t>
              </w:r>
            </w:hyperlink>
          </w:p>
          <w:p w:rsidR="00502648" w:rsidRPr="00D7205B" w:rsidRDefault="00502648" w:rsidP="008E38F6">
            <w:pPr>
              <w:jc w:val="both"/>
            </w:pPr>
            <w:r w:rsidRPr="00D7205B">
              <w:t xml:space="preserve">Просветительский проект Политехнического музея для детей и подростков </w:t>
            </w:r>
            <w:r w:rsidRPr="00D7205B">
              <w:rPr>
                <w:color w:val="0070C0"/>
                <w:u w:val="single"/>
              </w:rPr>
              <w:t>https://edu.polytech.one/</w:t>
            </w:r>
          </w:p>
        </w:tc>
      </w:tr>
      <w:tr w:rsidR="00502648" w:rsidRPr="00D7205B" w:rsidTr="008E38F6">
        <w:trPr>
          <w:trHeight w:val="70"/>
        </w:trPr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Цифровые ресурсы МЭШ</w:t>
            </w:r>
          </w:p>
        </w:tc>
      </w:tr>
      <w:tr w:rsidR="00502648" w:rsidRPr="00D7205B" w:rsidTr="008E38F6">
        <w:tc>
          <w:tcPr>
            <w:tcW w:w="14974" w:type="dxa"/>
            <w:gridSpan w:val="3"/>
          </w:tcPr>
          <w:p w:rsidR="00502648" w:rsidRPr="00D7205B" w:rsidRDefault="00502648" w:rsidP="008E38F6">
            <w:pPr>
              <w:jc w:val="both"/>
            </w:pPr>
            <w:r>
              <w:t xml:space="preserve">Сценарий урока «Длина </w:t>
            </w:r>
            <w:proofErr w:type="gramStart"/>
            <w:r>
              <w:t>ломаной</w:t>
            </w:r>
            <w:proofErr w:type="gramEnd"/>
            <w:r>
              <w:t xml:space="preserve">», </w:t>
            </w:r>
            <w:r w:rsidRPr="737CA18E">
              <w:rPr>
                <w:lang w:val="en-US"/>
              </w:rPr>
              <w:t>ID</w:t>
            </w:r>
            <w:r>
              <w:t xml:space="preserve">: 1766494, ссылка: </w:t>
            </w:r>
            <w:r w:rsidRPr="737CA18E">
              <w:rPr>
                <w:color w:val="0070C0"/>
                <w:u w:val="single"/>
              </w:rPr>
              <w:t>https://uchebnik.mos.ru/material_view/lesson_templates/1766494</w:t>
            </w:r>
          </w:p>
        </w:tc>
      </w:tr>
      <w:tr w:rsidR="00502648" w:rsidRPr="00D7205B" w:rsidTr="008E38F6"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Возможные оценочные процедуры</w:t>
            </w:r>
          </w:p>
        </w:tc>
      </w:tr>
      <w:tr w:rsidR="00502648" w:rsidRPr="00D7205B" w:rsidTr="008E38F6">
        <w:tc>
          <w:tcPr>
            <w:tcW w:w="14974" w:type="dxa"/>
            <w:gridSpan w:val="3"/>
            <w:shd w:val="clear" w:color="auto" w:fill="auto"/>
          </w:tcPr>
          <w:p w:rsidR="00502648" w:rsidRPr="00D7205B" w:rsidRDefault="00502648" w:rsidP="008E38F6">
            <w:r>
              <w:t>Творческая работа «Модели геометрических фигур в окружающем мире».</w:t>
            </w:r>
          </w:p>
          <w:p w:rsidR="00502648" w:rsidRPr="00D7205B" w:rsidRDefault="00502648" w:rsidP="008E38F6">
            <w:pPr>
              <w:tabs>
                <w:tab w:val="left" w:pos="309"/>
              </w:tabs>
              <w:jc w:val="both"/>
            </w:pPr>
            <w:r>
              <w:t xml:space="preserve">Практическая работа: изображение ломаной, многоугольника; построение прямого угла, прямоугольника с заданными длинами сторон; </w:t>
            </w:r>
          </w:p>
          <w:p w:rsidR="00502648" w:rsidRPr="00D7205B" w:rsidRDefault="00502648" w:rsidP="008E38F6">
            <w:pPr>
              <w:tabs>
                <w:tab w:val="left" w:pos="309"/>
              </w:tabs>
              <w:jc w:val="both"/>
            </w:pPr>
            <w:r>
              <w:t xml:space="preserve"> измерение длин реальных объектов с помощью линейки.</w:t>
            </w:r>
          </w:p>
          <w:p w:rsidR="00502648" w:rsidRPr="00D7205B" w:rsidRDefault="00502648" w:rsidP="008E38F6">
            <w:pPr>
              <w:tabs>
                <w:tab w:val="left" w:pos="309"/>
              </w:tabs>
              <w:jc w:val="both"/>
            </w:pPr>
            <w:r>
              <w:t>Графический диктант «Дорисуй геометрическую фигуру» по инструкции</w:t>
            </w:r>
          </w:p>
        </w:tc>
      </w:tr>
    </w:tbl>
    <w:p w:rsidR="00502648" w:rsidRDefault="00502648" w:rsidP="00502648"/>
    <w:tbl>
      <w:tblPr>
        <w:tblStyle w:val="a3"/>
        <w:tblW w:w="14974" w:type="dxa"/>
        <w:tblLook w:val="04A0"/>
      </w:tblPr>
      <w:tblGrid>
        <w:gridCol w:w="5042"/>
        <w:gridCol w:w="4997"/>
        <w:gridCol w:w="4935"/>
      </w:tblGrid>
      <w:tr w:rsidR="00502648" w:rsidRPr="00D7205B" w:rsidTr="008E38F6"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Тема</w:t>
            </w:r>
          </w:p>
        </w:tc>
      </w:tr>
      <w:tr w:rsidR="00502648" w:rsidRPr="00D7205B" w:rsidTr="008E38F6">
        <w:trPr>
          <w:trHeight w:val="300"/>
        </w:trPr>
        <w:tc>
          <w:tcPr>
            <w:tcW w:w="14974" w:type="dxa"/>
            <w:gridSpan w:val="3"/>
          </w:tcPr>
          <w:p w:rsidR="00502648" w:rsidRPr="00D7205B" w:rsidRDefault="00502648" w:rsidP="008E38F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8" w:name="_Toc107410360"/>
            <w:r w:rsidRPr="0823619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Уравнения и неравенства</w:t>
            </w:r>
            <w:bookmarkEnd w:id="8"/>
          </w:p>
        </w:tc>
      </w:tr>
      <w:tr w:rsidR="00502648" w:rsidRPr="00D7205B" w:rsidTr="008E38F6"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Содержание темы</w:t>
            </w:r>
          </w:p>
        </w:tc>
      </w:tr>
      <w:tr w:rsidR="00502648" w:rsidRPr="00D7205B" w:rsidTr="008E38F6">
        <w:tc>
          <w:tcPr>
            <w:tcW w:w="14974" w:type="dxa"/>
            <w:gridSpan w:val="3"/>
          </w:tcPr>
          <w:p w:rsidR="00502648" w:rsidRPr="00D7205B" w:rsidRDefault="00502648" w:rsidP="008E38F6">
            <w:pPr>
              <w:jc w:val="both"/>
            </w:pPr>
            <w:r>
              <w:t>Равенство. Равенство, содержащее неизвестный компонент арифметического действия. Неравенство. Чтение, запись равенства, неравенства</w:t>
            </w:r>
          </w:p>
        </w:tc>
      </w:tr>
      <w:tr w:rsidR="00502648" w:rsidRPr="00D7205B" w:rsidTr="008E38F6"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Планируемые результаты</w:t>
            </w:r>
          </w:p>
        </w:tc>
      </w:tr>
      <w:tr w:rsidR="00502648" w:rsidRPr="00D7205B" w:rsidTr="008E38F6">
        <w:tc>
          <w:tcPr>
            <w:tcW w:w="5042" w:type="dxa"/>
          </w:tcPr>
          <w:p w:rsidR="00502648" w:rsidRPr="00D7205B" w:rsidRDefault="00502648" w:rsidP="008E38F6">
            <w:pPr>
              <w:jc w:val="center"/>
            </w:pPr>
            <w:r w:rsidRPr="00D7205B">
              <w:t>Предметные</w:t>
            </w:r>
          </w:p>
        </w:tc>
        <w:tc>
          <w:tcPr>
            <w:tcW w:w="4997" w:type="dxa"/>
          </w:tcPr>
          <w:p w:rsidR="00502648" w:rsidRPr="00D7205B" w:rsidRDefault="00502648" w:rsidP="008E38F6">
            <w:pPr>
              <w:jc w:val="center"/>
            </w:pPr>
            <w:proofErr w:type="spellStart"/>
            <w:r w:rsidRPr="00D7205B">
              <w:t>Метапредметные</w:t>
            </w:r>
            <w:proofErr w:type="spellEnd"/>
          </w:p>
        </w:tc>
        <w:tc>
          <w:tcPr>
            <w:tcW w:w="4935" w:type="dxa"/>
          </w:tcPr>
          <w:p w:rsidR="00502648" w:rsidRPr="00D7205B" w:rsidRDefault="00502648" w:rsidP="008E38F6">
            <w:pPr>
              <w:jc w:val="center"/>
            </w:pPr>
            <w:r w:rsidRPr="00D7205B">
              <w:t>Личностные</w:t>
            </w:r>
          </w:p>
        </w:tc>
      </w:tr>
      <w:tr w:rsidR="00502648" w:rsidRPr="00D7205B" w:rsidTr="008E38F6">
        <w:tc>
          <w:tcPr>
            <w:tcW w:w="5042" w:type="dxa"/>
          </w:tcPr>
          <w:p w:rsidR="00502648" w:rsidRPr="00D7205B" w:rsidRDefault="00502648" w:rsidP="008E38F6">
            <w:pPr>
              <w:tabs>
                <w:tab w:val="left" w:pos="167"/>
              </w:tabs>
              <w:ind w:left="25"/>
              <w:jc w:val="both"/>
            </w:pPr>
            <w:r w:rsidRPr="00D7205B">
              <w:rPr>
                <w:rFonts w:eastAsia="Gungsuh"/>
              </w:rPr>
              <w:t xml:space="preserve">Объяснять </w:t>
            </w:r>
            <w:r w:rsidRPr="00D7205B">
              <w:t>понятия: равенство, неравенство, равенство с неизвестным числом, записанным буквой.</w:t>
            </w:r>
          </w:p>
          <w:p w:rsidR="00502648" w:rsidRPr="00D7205B" w:rsidRDefault="00502648" w:rsidP="008E38F6">
            <w:pPr>
              <w:tabs>
                <w:tab w:val="left" w:pos="167"/>
              </w:tabs>
              <w:ind w:left="25"/>
              <w:jc w:val="both"/>
              <w:rPr>
                <w:rFonts w:eastAsia="Gungsuh"/>
              </w:rPr>
            </w:pPr>
            <w:r w:rsidRPr="00D7205B">
              <w:t>Читать, записывать равенства, неравенства.</w:t>
            </w:r>
          </w:p>
          <w:p w:rsidR="00502648" w:rsidRPr="00D7205B" w:rsidRDefault="00502648" w:rsidP="008E38F6">
            <w:pPr>
              <w:tabs>
                <w:tab w:val="left" w:pos="167"/>
              </w:tabs>
              <w:ind w:left="25"/>
              <w:jc w:val="both"/>
              <w:rPr>
                <w:rFonts w:eastAsia="Gungsuh"/>
              </w:rPr>
            </w:pPr>
            <w:r w:rsidRPr="00D7205B">
              <w:rPr>
                <w:rFonts w:eastAsia="Gungsuh"/>
              </w:rPr>
              <w:t>Решать уравнения на основе связи между результатами и компонентами сложения и вычитания.</w:t>
            </w:r>
          </w:p>
          <w:p w:rsidR="00502648" w:rsidRPr="00D7205B" w:rsidRDefault="00502648" w:rsidP="008E38F6">
            <w:pPr>
              <w:tabs>
                <w:tab w:val="left" w:pos="167"/>
              </w:tabs>
              <w:ind w:left="25"/>
              <w:jc w:val="both"/>
              <w:rPr>
                <w:rFonts w:eastAsia="Gungsuh"/>
              </w:rPr>
            </w:pPr>
            <w:r w:rsidRPr="256A3920">
              <w:rPr>
                <w:rFonts w:eastAsia="Gungsuh"/>
              </w:rPr>
              <w:lastRenderedPageBreak/>
              <w:t>Решать уравнения на основе связи между результатами и компонентами умножения и деления</w:t>
            </w:r>
          </w:p>
          <w:p w:rsidR="00502648" w:rsidRPr="00D7205B" w:rsidRDefault="00502648" w:rsidP="008E38F6">
            <w:pPr>
              <w:jc w:val="both"/>
            </w:pPr>
          </w:p>
        </w:tc>
        <w:tc>
          <w:tcPr>
            <w:tcW w:w="4997" w:type="dxa"/>
          </w:tcPr>
          <w:p w:rsidR="00502648" w:rsidRPr="00D7205B" w:rsidRDefault="00502648" w:rsidP="008E38F6">
            <w:pPr>
              <w:jc w:val="both"/>
            </w:pPr>
            <w:r w:rsidRPr="5ABB44DD">
              <w:lastRenderedPageBreak/>
              <w:t>Формулировать практическую учебную задачу.</w:t>
            </w:r>
          </w:p>
          <w:p w:rsidR="00502648" w:rsidRPr="00D7205B" w:rsidRDefault="00502648" w:rsidP="008E38F6">
            <w:pPr>
              <w:jc w:val="both"/>
            </w:pPr>
            <w:r>
              <w:t>Планировать действия по решению учебной задачи.</w:t>
            </w:r>
          </w:p>
          <w:p w:rsidR="00502648" w:rsidRPr="00D7205B" w:rsidRDefault="00502648" w:rsidP="008E38F6">
            <w:pPr>
              <w:ind w:left="33"/>
              <w:jc w:val="both"/>
            </w:pPr>
            <w:r>
              <w:t xml:space="preserve">Выбирать способ решения задачи. </w:t>
            </w:r>
          </w:p>
          <w:p w:rsidR="00502648" w:rsidRDefault="00502648" w:rsidP="008E38F6">
            <w:pPr>
              <w:jc w:val="both"/>
              <w:rPr>
                <w:color w:val="000000" w:themeColor="text1"/>
              </w:rPr>
            </w:pPr>
            <w:r w:rsidRPr="5ABB44DD">
              <w:rPr>
                <w:color w:val="000000" w:themeColor="text1"/>
              </w:rPr>
              <w:t>Комментировать ход вычислений.</w:t>
            </w:r>
          </w:p>
          <w:p w:rsidR="00502648" w:rsidRDefault="00502648" w:rsidP="008E38F6">
            <w:pPr>
              <w:jc w:val="both"/>
              <w:rPr>
                <w:color w:val="000000" w:themeColor="text1"/>
              </w:rPr>
            </w:pPr>
            <w:r w:rsidRPr="5ABB44DD">
              <w:rPr>
                <w:color w:val="000000" w:themeColor="text1"/>
              </w:rPr>
              <w:t>Подбирать примеры, подтверждающие суждение, вывод, ответ.</w:t>
            </w:r>
          </w:p>
          <w:p w:rsidR="00502648" w:rsidRDefault="00502648" w:rsidP="008E38F6">
            <w:pPr>
              <w:jc w:val="both"/>
              <w:rPr>
                <w:color w:val="000000" w:themeColor="text1"/>
              </w:rPr>
            </w:pPr>
            <w:r w:rsidRPr="5ABB44DD">
              <w:rPr>
                <w:color w:val="000000" w:themeColor="text1"/>
              </w:rPr>
              <w:lastRenderedPageBreak/>
              <w:t>Контролировать ход и результат работы с математическим материалом.</w:t>
            </w:r>
          </w:p>
          <w:p w:rsidR="00502648" w:rsidRDefault="00502648" w:rsidP="008E38F6">
            <w:pPr>
              <w:jc w:val="both"/>
              <w:rPr>
                <w:color w:val="000000" w:themeColor="text1"/>
              </w:rPr>
            </w:pPr>
            <w:r w:rsidRPr="5ABB44DD">
              <w:rPr>
                <w:color w:val="000000" w:themeColor="text1"/>
              </w:rPr>
              <w:t>Проверять правильность вычисления.</w:t>
            </w:r>
          </w:p>
          <w:p w:rsidR="00502648" w:rsidRPr="00D7205B" w:rsidRDefault="00502648" w:rsidP="008E38F6">
            <w:pPr>
              <w:jc w:val="both"/>
              <w:rPr>
                <w:i/>
                <w:iCs/>
              </w:rPr>
            </w:pPr>
            <w:r>
              <w:t>Находить ошибки, устанавливать их причины, вести поиск путей преодоления ошибок.</w:t>
            </w:r>
          </w:p>
          <w:p w:rsidR="00502648" w:rsidRPr="00D7205B" w:rsidRDefault="00502648" w:rsidP="008E38F6">
            <w:pPr>
              <w:jc w:val="both"/>
            </w:pPr>
            <w:r>
              <w:t xml:space="preserve">Оценивать результаты своей работы. </w:t>
            </w:r>
          </w:p>
          <w:p w:rsidR="00502648" w:rsidRPr="00D7205B" w:rsidRDefault="00502648" w:rsidP="008E38F6">
            <w:pPr>
              <w:jc w:val="both"/>
            </w:pPr>
            <w:r>
      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участников.</w:t>
            </w:r>
          </w:p>
          <w:p w:rsidR="00502648" w:rsidRPr="00D7205B" w:rsidRDefault="00502648" w:rsidP="008E38F6">
            <w:pPr>
              <w:jc w:val="both"/>
            </w:pPr>
            <w:r>
              <w:t>Высказывать свое мнение, принимать попытки его аргументировать</w:t>
            </w:r>
          </w:p>
        </w:tc>
        <w:tc>
          <w:tcPr>
            <w:tcW w:w="4935" w:type="dxa"/>
          </w:tcPr>
          <w:p w:rsidR="00502648" w:rsidRPr="00D7205B" w:rsidRDefault="00502648" w:rsidP="008E38F6">
            <w:pPr>
              <w:tabs>
                <w:tab w:val="left" w:pos="142"/>
                <w:tab w:val="left" w:leader="dot" w:pos="624"/>
              </w:tabs>
              <w:jc w:val="both"/>
            </w:pPr>
            <w:r w:rsidRPr="00D7205B">
              <w:lastRenderedPageBreak/>
              <w:t>Применение математики для решения практических задач в повседневной жизни;</w:t>
            </w:r>
          </w:p>
          <w:p w:rsidR="00502648" w:rsidRPr="00D7205B" w:rsidRDefault="00502648" w:rsidP="008E38F6">
            <w:pPr>
              <w:tabs>
                <w:tab w:val="left" w:pos="142"/>
                <w:tab w:val="left" w:leader="dot" w:pos="624"/>
              </w:tabs>
              <w:jc w:val="both"/>
            </w:pPr>
            <w:r w:rsidRPr="00D7205B">
              <w:t>применение математических отношений в реальной жизни.</w:t>
            </w:r>
          </w:p>
          <w:p w:rsidR="00502648" w:rsidRPr="00D7205B" w:rsidRDefault="00502648" w:rsidP="008E38F6">
            <w:pPr>
              <w:jc w:val="both"/>
            </w:pPr>
            <w:r>
              <w:t xml:space="preserve">Оценивание своих успехов в изучении темы, планирование путей устранения трудностей; стремление углублять свои математические </w:t>
            </w:r>
            <w:r>
              <w:lastRenderedPageBreak/>
              <w:t>знания и умения</w:t>
            </w:r>
          </w:p>
        </w:tc>
      </w:tr>
      <w:tr w:rsidR="00502648" w:rsidRPr="00D7205B" w:rsidTr="008E38F6"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proofErr w:type="spellStart"/>
            <w:r w:rsidRPr="00D7205B">
              <w:lastRenderedPageBreak/>
              <w:t>Социокультурные</w:t>
            </w:r>
            <w:proofErr w:type="spellEnd"/>
            <w:r w:rsidRPr="00D7205B">
              <w:t>/научно-технические ресурсы города/страны</w:t>
            </w:r>
          </w:p>
        </w:tc>
      </w:tr>
      <w:tr w:rsidR="00502648" w:rsidRPr="00D7205B" w:rsidTr="008E38F6">
        <w:tc>
          <w:tcPr>
            <w:tcW w:w="14974" w:type="dxa"/>
            <w:gridSpan w:val="3"/>
          </w:tcPr>
          <w:p w:rsidR="00502648" w:rsidRPr="00D7205B" w:rsidRDefault="00502648" w:rsidP="008E38F6">
            <w:pPr>
              <w:jc w:val="both"/>
              <w:rPr>
                <w:rStyle w:val="a4"/>
              </w:rPr>
            </w:pPr>
            <w:r w:rsidRPr="00D7205B">
              <w:t>Сезон «Математика» в музее «</w:t>
            </w:r>
            <w:proofErr w:type="spellStart"/>
            <w:r w:rsidRPr="00D7205B">
              <w:t>Экспериментаниум</w:t>
            </w:r>
            <w:proofErr w:type="spellEnd"/>
            <w:r w:rsidRPr="00D7205B">
              <w:t xml:space="preserve">» </w:t>
            </w:r>
            <w:hyperlink r:id="rId15" w:history="1">
              <w:r w:rsidRPr="00D7205B">
                <w:rPr>
                  <w:rStyle w:val="a4"/>
                  <w:color w:val="0070C0"/>
                </w:rPr>
                <w:t>https://experimentanium.ru/matematika/</w:t>
              </w:r>
            </w:hyperlink>
          </w:p>
          <w:p w:rsidR="00502648" w:rsidRPr="00D7205B" w:rsidRDefault="00502648" w:rsidP="008E38F6">
            <w:pPr>
              <w:jc w:val="both"/>
            </w:pPr>
            <w:r w:rsidRPr="00D7205B">
              <w:t xml:space="preserve">Просветительский проект Политехнического музея для детей и подростков </w:t>
            </w:r>
            <w:r w:rsidRPr="00D7205B">
              <w:rPr>
                <w:color w:val="0070C0"/>
                <w:u w:val="single"/>
              </w:rPr>
              <w:t>https://edu.polytech.one/</w:t>
            </w:r>
          </w:p>
        </w:tc>
      </w:tr>
      <w:tr w:rsidR="00502648" w:rsidRPr="00D7205B" w:rsidTr="008E38F6">
        <w:trPr>
          <w:trHeight w:val="70"/>
        </w:trPr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Цифровые ресурсы МЭШ</w:t>
            </w:r>
          </w:p>
        </w:tc>
      </w:tr>
      <w:tr w:rsidR="00502648" w:rsidRPr="00D7205B" w:rsidTr="008E38F6">
        <w:tc>
          <w:tcPr>
            <w:tcW w:w="14974" w:type="dxa"/>
            <w:gridSpan w:val="3"/>
          </w:tcPr>
          <w:p w:rsidR="00502648" w:rsidRPr="00D7205B" w:rsidRDefault="00502648" w:rsidP="008E38F6">
            <w:pPr>
              <w:jc w:val="both"/>
            </w:pPr>
            <w:r w:rsidRPr="00D7205B">
              <w:t xml:space="preserve">Сценарий урока «Решение уравнений», </w:t>
            </w:r>
            <w:r w:rsidRPr="00D7205B">
              <w:rPr>
                <w:lang w:val="en-US"/>
              </w:rPr>
              <w:t>ID</w:t>
            </w:r>
            <w:r w:rsidRPr="00D7205B">
              <w:t xml:space="preserve">: 1081964, ссылка: </w:t>
            </w:r>
            <w:hyperlink r:id="rId16" w:history="1">
              <w:r w:rsidRPr="00D7205B">
                <w:rPr>
                  <w:rStyle w:val="a4"/>
                </w:rPr>
                <w:t>https://uchebnik.mos.ru/material_view/lesson_templates/1081964</w:t>
              </w:r>
            </w:hyperlink>
          </w:p>
        </w:tc>
      </w:tr>
      <w:tr w:rsidR="00502648" w:rsidRPr="00D7205B" w:rsidTr="008E38F6"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Возможные оценочные процедуры</w:t>
            </w:r>
          </w:p>
        </w:tc>
      </w:tr>
      <w:tr w:rsidR="00502648" w:rsidRPr="00D7205B" w:rsidTr="008E38F6">
        <w:tc>
          <w:tcPr>
            <w:tcW w:w="14974" w:type="dxa"/>
            <w:gridSpan w:val="3"/>
            <w:shd w:val="clear" w:color="auto" w:fill="auto"/>
          </w:tcPr>
          <w:p w:rsidR="00502648" w:rsidRPr="00D7205B" w:rsidRDefault="00502648" w:rsidP="008E38F6">
            <w:r w:rsidRPr="00D7205B">
              <w:t>Тест «Равенство и неравенство».</w:t>
            </w:r>
          </w:p>
          <w:p w:rsidR="00502648" w:rsidRPr="00D7205B" w:rsidRDefault="00502648" w:rsidP="008E38F6">
            <w:pPr>
              <w:tabs>
                <w:tab w:val="left" w:pos="167"/>
              </w:tabs>
              <w:ind w:left="25"/>
              <w:jc w:val="both"/>
            </w:pPr>
            <w:r>
              <w:t>Устный ответ: чтение равенства, неравенства</w:t>
            </w:r>
          </w:p>
        </w:tc>
      </w:tr>
    </w:tbl>
    <w:p w:rsidR="00502648" w:rsidRDefault="00502648" w:rsidP="00502648"/>
    <w:tbl>
      <w:tblPr>
        <w:tblStyle w:val="a3"/>
        <w:tblW w:w="0" w:type="auto"/>
        <w:tblLook w:val="04A0"/>
      </w:tblPr>
      <w:tblGrid>
        <w:gridCol w:w="4980"/>
        <w:gridCol w:w="4935"/>
        <w:gridCol w:w="4871"/>
      </w:tblGrid>
      <w:tr w:rsidR="00502648" w:rsidRPr="00D7205B" w:rsidTr="008E38F6"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Тема</w:t>
            </w:r>
          </w:p>
        </w:tc>
      </w:tr>
      <w:tr w:rsidR="00502648" w:rsidRPr="00D7205B" w:rsidTr="008E38F6">
        <w:trPr>
          <w:trHeight w:val="300"/>
        </w:trPr>
        <w:tc>
          <w:tcPr>
            <w:tcW w:w="14974" w:type="dxa"/>
            <w:gridSpan w:val="3"/>
          </w:tcPr>
          <w:p w:rsidR="00502648" w:rsidRPr="00D7205B" w:rsidRDefault="00502648" w:rsidP="008E38F6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9" w:name="_Toc107410361"/>
            <w:r w:rsidRPr="0823619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Числа и величины. Длина</w:t>
            </w:r>
            <w:bookmarkEnd w:id="9"/>
          </w:p>
        </w:tc>
      </w:tr>
      <w:tr w:rsidR="00502648" w:rsidRPr="00D7205B" w:rsidTr="008E38F6"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Содержание темы</w:t>
            </w:r>
          </w:p>
        </w:tc>
      </w:tr>
      <w:tr w:rsidR="00502648" w:rsidRPr="00D7205B" w:rsidTr="008E38F6">
        <w:tc>
          <w:tcPr>
            <w:tcW w:w="14974" w:type="dxa"/>
            <w:gridSpan w:val="3"/>
          </w:tcPr>
          <w:p w:rsidR="00502648" w:rsidRPr="00D7205B" w:rsidRDefault="00502648" w:rsidP="008E38F6">
            <w:pPr>
              <w:jc w:val="both"/>
            </w:pPr>
            <w:r>
              <w:t>Измерение длины (единицы длины — метр, дециметр, сантиметр, миллиметр). Соотношение между единицами величины (в пределах 100), его применение для решения практических задач</w:t>
            </w:r>
          </w:p>
        </w:tc>
      </w:tr>
      <w:tr w:rsidR="00502648" w:rsidRPr="00D7205B" w:rsidTr="008E38F6"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Планируемые результаты</w:t>
            </w:r>
          </w:p>
        </w:tc>
      </w:tr>
      <w:tr w:rsidR="00502648" w:rsidRPr="00D7205B" w:rsidTr="008E38F6">
        <w:tc>
          <w:tcPr>
            <w:tcW w:w="5042" w:type="dxa"/>
          </w:tcPr>
          <w:p w:rsidR="00502648" w:rsidRPr="00D7205B" w:rsidRDefault="00502648" w:rsidP="008E38F6">
            <w:pPr>
              <w:jc w:val="center"/>
            </w:pPr>
            <w:r w:rsidRPr="00D7205B">
              <w:t>Предметные</w:t>
            </w:r>
          </w:p>
        </w:tc>
        <w:tc>
          <w:tcPr>
            <w:tcW w:w="4997" w:type="dxa"/>
          </w:tcPr>
          <w:p w:rsidR="00502648" w:rsidRPr="00D7205B" w:rsidRDefault="00502648" w:rsidP="008E38F6">
            <w:pPr>
              <w:jc w:val="center"/>
            </w:pPr>
            <w:proofErr w:type="spellStart"/>
            <w:r w:rsidRPr="00D7205B">
              <w:t>Метапредметные</w:t>
            </w:r>
            <w:proofErr w:type="spellEnd"/>
          </w:p>
        </w:tc>
        <w:tc>
          <w:tcPr>
            <w:tcW w:w="4935" w:type="dxa"/>
          </w:tcPr>
          <w:p w:rsidR="00502648" w:rsidRPr="00D7205B" w:rsidRDefault="00502648" w:rsidP="008E38F6">
            <w:pPr>
              <w:jc w:val="center"/>
            </w:pPr>
            <w:r w:rsidRPr="00D7205B">
              <w:t>Личностные</w:t>
            </w:r>
          </w:p>
        </w:tc>
      </w:tr>
      <w:tr w:rsidR="00502648" w:rsidRPr="00D7205B" w:rsidTr="008E38F6">
        <w:tc>
          <w:tcPr>
            <w:tcW w:w="5042" w:type="dxa"/>
          </w:tcPr>
          <w:p w:rsidR="00502648" w:rsidRPr="00D7205B" w:rsidRDefault="00502648" w:rsidP="008E38F6">
            <w:pPr>
              <w:tabs>
                <w:tab w:val="left" w:pos="993"/>
              </w:tabs>
              <w:jc w:val="both"/>
              <w:rPr>
                <w:rFonts w:eastAsia="Gungsuh"/>
              </w:rPr>
            </w:pPr>
            <w:r w:rsidRPr="00D7205B">
              <w:rPr>
                <w:rFonts w:eastAsia="Gungsuh"/>
              </w:rPr>
              <w:t xml:space="preserve">Сравнивать объекты по длине, устанавливая между ними соотношение длиннее/короче </w:t>
            </w:r>
            <w:r w:rsidRPr="00D7205B">
              <w:rPr>
                <w:rFonts w:eastAsia="Gungsuh"/>
              </w:rPr>
              <w:lastRenderedPageBreak/>
              <w:t xml:space="preserve">(выше/ниже, шире/уже); выполнять разностное сравнение длин (больше/меньше </w:t>
            </w:r>
            <w:proofErr w:type="gramStart"/>
            <w:r w:rsidRPr="00D7205B">
              <w:rPr>
                <w:rFonts w:eastAsia="Gungsuh"/>
              </w:rPr>
              <w:t>на</w:t>
            </w:r>
            <w:proofErr w:type="gramEnd"/>
            <w:r w:rsidRPr="00D7205B">
              <w:rPr>
                <w:rFonts w:eastAsia="Gungsuh"/>
              </w:rPr>
              <w:t>).</w:t>
            </w:r>
          </w:p>
          <w:p w:rsidR="00502648" w:rsidRPr="00D7205B" w:rsidRDefault="00502648" w:rsidP="008E38F6">
            <w:pPr>
              <w:tabs>
                <w:tab w:val="left" w:pos="993"/>
              </w:tabs>
              <w:jc w:val="both"/>
              <w:rPr>
                <w:rFonts w:eastAsia="Gungsuh"/>
              </w:rPr>
            </w:pPr>
            <w:r w:rsidRPr="00D7205B">
              <w:rPr>
                <w:rFonts w:eastAsia="Gungsuh"/>
              </w:rPr>
              <w:t>Знать и использовать единицы длины: сантиметр, дециметр и соотношение между ними;</w:t>
            </w:r>
          </w:p>
          <w:p w:rsidR="00502648" w:rsidRPr="00D7205B" w:rsidRDefault="00502648" w:rsidP="008E38F6">
            <w:pPr>
              <w:tabs>
                <w:tab w:val="left" w:pos="993"/>
              </w:tabs>
              <w:jc w:val="both"/>
              <w:rPr>
                <w:rFonts w:eastAsia="Gungsuh"/>
              </w:rPr>
            </w:pPr>
            <w:r w:rsidRPr="00D7205B">
              <w:rPr>
                <w:rFonts w:eastAsia="Gungsuh"/>
              </w:rPr>
              <w:t>Выполнять измерение длин реальных объектов с помощью линейки, сравнивать длины реальных объектов с помощью некоторой мерки.</w:t>
            </w:r>
          </w:p>
          <w:p w:rsidR="00502648" w:rsidRPr="00D7205B" w:rsidRDefault="00502648" w:rsidP="008E38F6">
            <w:pPr>
              <w:tabs>
                <w:tab w:val="left" w:pos="993"/>
              </w:tabs>
              <w:jc w:val="both"/>
              <w:rPr>
                <w:rFonts w:eastAsia="Gungsuh"/>
              </w:rPr>
            </w:pPr>
            <w:r w:rsidRPr="00D7205B">
              <w:rPr>
                <w:rFonts w:eastAsia="Gungsuh"/>
              </w:rPr>
              <w:t>Использовать при решении задач и в практических ситуациях единицы длины (миллиметр, сантиметр, дециметр, метр).</w:t>
            </w:r>
          </w:p>
          <w:p w:rsidR="00502648" w:rsidRPr="00D7205B" w:rsidRDefault="00502648" w:rsidP="008E38F6">
            <w:pPr>
              <w:tabs>
                <w:tab w:val="left" w:pos="993"/>
              </w:tabs>
              <w:jc w:val="both"/>
              <w:rPr>
                <w:rFonts w:eastAsia="Gungsuh"/>
              </w:rPr>
            </w:pPr>
            <w:r w:rsidRPr="00D7205B">
              <w:t>Находить длину ломаной, состоящей из двух-трёх звеньев, периметр прямоугольника (квадрата).</w:t>
            </w:r>
          </w:p>
          <w:p w:rsidR="00502648" w:rsidRPr="00D7205B" w:rsidRDefault="00502648" w:rsidP="008E38F6">
            <w:pPr>
              <w:tabs>
                <w:tab w:val="left" w:pos="993"/>
              </w:tabs>
              <w:jc w:val="both"/>
              <w:rPr>
                <w:rFonts w:eastAsia="Gungsuh"/>
              </w:rPr>
            </w:pPr>
            <w:r w:rsidRPr="256A3920">
              <w:rPr>
                <w:rFonts w:eastAsia="Gungsuh"/>
              </w:rPr>
              <w:t>Определять измерительных инструментов длину; выполнять прикидку и оценку результата измерений</w:t>
            </w:r>
          </w:p>
        </w:tc>
        <w:tc>
          <w:tcPr>
            <w:tcW w:w="4997" w:type="dxa"/>
          </w:tcPr>
          <w:p w:rsidR="00502648" w:rsidRPr="00D7205B" w:rsidRDefault="00502648" w:rsidP="008E38F6">
            <w:pPr>
              <w:jc w:val="both"/>
            </w:pPr>
            <w:r w:rsidRPr="5ABB44DD">
              <w:lastRenderedPageBreak/>
              <w:t>Формулировать практическую учебную задачу.</w:t>
            </w:r>
          </w:p>
          <w:p w:rsidR="00502648" w:rsidRPr="00D7205B" w:rsidRDefault="00502648" w:rsidP="008E38F6">
            <w:pPr>
              <w:jc w:val="both"/>
            </w:pPr>
            <w:r>
              <w:t xml:space="preserve">Планировать действия по решению учебной </w:t>
            </w:r>
            <w:r>
              <w:lastRenderedPageBreak/>
              <w:t>задачи.</w:t>
            </w:r>
          </w:p>
          <w:p w:rsidR="00502648" w:rsidRPr="00D7205B" w:rsidRDefault="00502648" w:rsidP="008E38F6">
            <w:pPr>
              <w:jc w:val="both"/>
              <w:rPr>
                <w:color w:val="000000" w:themeColor="text1"/>
              </w:rPr>
            </w:pPr>
            <w:r w:rsidRPr="5ABB44DD">
              <w:rPr>
                <w:color w:val="000000" w:themeColor="text1"/>
              </w:rPr>
              <w:t>Объяснять выбор величины, соответствующей ситуации измерения.</w:t>
            </w:r>
          </w:p>
          <w:p w:rsidR="00502648" w:rsidRPr="00D7205B" w:rsidRDefault="00502648" w:rsidP="008E38F6">
            <w:pPr>
              <w:ind w:left="33"/>
              <w:jc w:val="both"/>
            </w:pPr>
            <w:r>
              <w:t xml:space="preserve">Комментировать процесс вычисления, измерения, построения, решения. </w:t>
            </w:r>
          </w:p>
          <w:p w:rsidR="00502648" w:rsidRDefault="00502648" w:rsidP="008E38F6">
            <w:pPr>
              <w:jc w:val="both"/>
              <w:rPr>
                <w:color w:val="000000" w:themeColor="text1"/>
              </w:rPr>
            </w:pPr>
            <w:r w:rsidRPr="5ABB44DD">
              <w:rPr>
                <w:color w:val="000000" w:themeColor="text1"/>
              </w:rPr>
              <w:t>Контролировать ход и результат работы с математическим материалом.</w:t>
            </w:r>
          </w:p>
          <w:p w:rsidR="00502648" w:rsidRDefault="00502648" w:rsidP="008E38F6">
            <w:pPr>
              <w:jc w:val="both"/>
              <w:rPr>
                <w:color w:val="000000" w:themeColor="text1"/>
              </w:rPr>
            </w:pPr>
            <w:r w:rsidRPr="5ABB44DD">
              <w:rPr>
                <w:color w:val="000000" w:themeColor="text1"/>
              </w:rPr>
              <w:t>Проверять правильность измерения, построения, вычисления.</w:t>
            </w:r>
          </w:p>
          <w:p w:rsidR="00502648" w:rsidRPr="00D7205B" w:rsidRDefault="00502648" w:rsidP="008E38F6">
            <w:pPr>
              <w:ind w:left="33"/>
              <w:jc w:val="both"/>
            </w:pPr>
            <w:r>
              <w:t xml:space="preserve">Находить ошибки, устанавливать их причины, вести поиск путей преодоления ошибок. </w:t>
            </w:r>
          </w:p>
          <w:p w:rsidR="00502648" w:rsidRPr="00D7205B" w:rsidRDefault="00502648" w:rsidP="008E38F6">
            <w:pPr>
              <w:ind w:left="33"/>
              <w:jc w:val="both"/>
            </w:pPr>
            <w:r>
              <w:t>Оценивать результаты своей работы.</w:t>
            </w:r>
          </w:p>
          <w:p w:rsidR="00502648" w:rsidRPr="00D7205B" w:rsidRDefault="00502648" w:rsidP="008E38F6">
            <w:pPr>
              <w:jc w:val="both"/>
            </w:pPr>
            <w:r>
      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участников.</w:t>
            </w:r>
          </w:p>
          <w:p w:rsidR="00502648" w:rsidRPr="00D7205B" w:rsidRDefault="00502648" w:rsidP="008E38F6">
            <w:pPr>
              <w:jc w:val="both"/>
            </w:pPr>
            <w:r>
              <w:t>Высказывать свое мнение, принимать попытки его аргументировать</w:t>
            </w:r>
          </w:p>
        </w:tc>
        <w:tc>
          <w:tcPr>
            <w:tcW w:w="4935" w:type="dxa"/>
          </w:tcPr>
          <w:p w:rsidR="00502648" w:rsidRPr="00D7205B" w:rsidRDefault="00502648" w:rsidP="008E38F6">
            <w:pPr>
              <w:tabs>
                <w:tab w:val="left" w:pos="142"/>
                <w:tab w:val="left" w:leader="dot" w:pos="624"/>
              </w:tabs>
              <w:jc w:val="both"/>
            </w:pPr>
            <w:r w:rsidRPr="00D7205B">
              <w:lastRenderedPageBreak/>
              <w:t>Применение математики для решения практических задач в повседневной жизни;</w:t>
            </w:r>
          </w:p>
          <w:p w:rsidR="00502648" w:rsidRPr="00D7205B" w:rsidRDefault="00502648" w:rsidP="008E38F6">
            <w:pPr>
              <w:tabs>
                <w:tab w:val="left" w:pos="142"/>
                <w:tab w:val="left" w:leader="dot" w:pos="624"/>
              </w:tabs>
              <w:jc w:val="both"/>
            </w:pPr>
            <w:r w:rsidRPr="00D7205B">
              <w:lastRenderedPageBreak/>
              <w:t>применение математических отношений в реальной жизни.</w:t>
            </w:r>
          </w:p>
          <w:p w:rsidR="00502648" w:rsidRPr="00D7205B" w:rsidRDefault="00502648" w:rsidP="008E38F6">
            <w:pPr>
              <w:jc w:val="both"/>
            </w:pPr>
            <w:r>
              <w:t>Оценивание своих успехов в изучении темы, планирование путей устранения трудностей; стремление углублять свои математические знания и умения</w:t>
            </w:r>
          </w:p>
        </w:tc>
      </w:tr>
      <w:tr w:rsidR="00502648" w:rsidRPr="00D7205B" w:rsidTr="008E38F6"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proofErr w:type="spellStart"/>
            <w:r w:rsidRPr="00D7205B">
              <w:lastRenderedPageBreak/>
              <w:t>Социокультурные</w:t>
            </w:r>
            <w:proofErr w:type="spellEnd"/>
            <w:r w:rsidRPr="00D7205B">
              <w:t>/научно-технические ресурсы города/страны</w:t>
            </w:r>
          </w:p>
        </w:tc>
      </w:tr>
      <w:tr w:rsidR="00502648" w:rsidRPr="00D7205B" w:rsidTr="008E38F6">
        <w:tc>
          <w:tcPr>
            <w:tcW w:w="14974" w:type="dxa"/>
            <w:gridSpan w:val="3"/>
          </w:tcPr>
          <w:p w:rsidR="00502648" w:rsidRPr="00D7205B" w:rsidRDefault="00502648" w:rsidP="008E38F6">
            <w:pPr>
              <w:jc w:val="both"/>
              <w:rPr>
                <w:rStyle w:val="a4"/>
                <w:color w:val="0070C0"/>
              </w:rPr>
            </w:pPr>
            <w:r w:rsidRPr="00D7205B">
              <w:t>Сезон «Математика» в музее «</w:t>
            </w:r>
            <w:proofErr w:type="spellStart"/>
            <w:r w:rsidRPr="00D7205B">
              <w:t>Экспериментаниум</w:t>
            </w:r>
            <w:proofErr w:type="spellEnd"/>
            <w:r w:rsidRPr="00D7205B">
              <w:t xml:space="preserve">» </w:t>
            </w:r>
            <w:hyperlink r:id="rId17" w:history="1">
              <w:r w:rsidRPr="00D7205B">
                <w:rPr>
                  <w:rStyle w:val="a4"/>
                  <w:color w:val="0070C0"/>
                </w:rPr>
                <w:t>https://experimentanium.ru/matematika/</w:t>
              </w:r>
            </w:hyperlink>
          </w:p>
          <w:p w:rsidR="00502648" w:rsidRPr="00D7205B" w:rsidRDefault="00502648" w:rsidP="008E38F6">
            <w:pPr>
              <w:jc w:val="both"/>
            </w:pPr>
            <w:r w:rsidRPr="00D7205B">
              <w:t xml:space="preserve">Просветительский проект Политехнического музея для детей и подростков </w:t>
            </w:r>
            <w:r w:rsidRPr="00D7205B">
              <w:rPr>
                <w:color w:val="0070C0"/>
                <w:u w:val="single"/>
              </w:rPr>
              <w:t>https://edu.polytech.one/</w:t>
            </w:r>
          </w:p>
        </w:tc>
      </w:tr>
      <w:tr w:rsidR="00502648" w:rsidRPr="00D7205B" w:rsidTr="008E38F6">
        <w:trPr>
          <w:trHeight w:val="70"/>
        </w:trPr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Цифровые ресурсы МЭШ</w:t>
            </w:r>
          </w:p>
        </w:tc>
      </w:tr>
      <w:tr w:rsidR="00502648" w:rsidRPr="00D7205B" w:rsidTr="008E38F6">
        <w:tc>
          <w:tcPr>
            <w:tcW w:w="14974" w:type="dxa"/>
            <w:gridSpan w:val="3"/>
          </w:tcPr>
          <w:p w:rsidR="00502648" w:rsidRPr="00D7205B" w:rsidRDefault="00502648" w:rsidP="008E38F6">
            <w:pPr>
              <w:jc w:val="both"/>
            </w:pPr>
            <w:r w:rsidRPr="00D7205B">
              <w:t xml:space="preserve">Сценарий урока «Длина </w:t>
            </w:r>
            <w:proofErr w:type="gramStart"/>
            <w:r w:rsidRPr="00D7205B">
              <w:t>ломаной</w:t>
            </w:r>
            <w:proofErr w:type="gramEnd"/>
            <w:r w:rsidRPr="00D7205B">
              <w:t>»</w:t>
            </w:r>
            <w:r w:rsidRPr="00D7205B">
              <w:tab/>
              <w:t xml:space="preserve">, </w:t>
            </w:r>
            <w:r w:rsidRPr="00D7205B">
              <w:rPr>
                <w:lang w:val="en-US"/>
              </w:rPr>
              <w:t>ID</w:t>
            </w:r>
            <w:r w:rsidRPr="00D7205B">
              <w:t xml:space="preserve">: 1108652, ссылка: </w:t>
            </w:r>
            <w:r w:rsidRPr="00D7205B">
              <w:rPr>
                <w:color w:val="0070C0"/>
                <w:u w:val="single"/>
              </w:rPr>
              <w:t>https://uchebnik.mos.ru/material_view/lesson_templates/1108652</w:t>
            </w:r>
          </w:p>
        </w:tc>
      </w:tr>
      <w:tr w:rsidR="00502648" w:rsidRPr="00D7205B" w:rsidTr="008E38F6"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Возможные оценочные процедуры</w:t>
            </w:r>
          </w:p>
        </w:tc>
      </w:tr>
      <w:tr w:rsidR="00502648" w:rsidRPr="00D7205B" w:rsidTr="008E38F6">
        <w:tc>
          <w:tcPr>
            <w:tcW w:w="14974" w:type="dxa"/>
            <w:gridSpan w:val="3"/>
            <w:shd w:val="clear" w:color="auto" w:fill="auto"/>
          </w:tcPr>
          <w:p w:rsidR="00502648" w:rsidRPr="00D7205B" w:rsidRDefault="00502648" w:rsidP="008E38F6">
            <w:pPr>
              <w:rPr>
                <w:rFonts w:eastAsia="Gungsuh"/>
              </w:rPr>
            </w:pPr>
            <w:r>
              <w:t>Практическая работа: с</w:t>
            </w:r>
            <w:r w:rsidRPr="256A3920">
              <w:rPr>
                <w:rFonts w:eastAsia="Gungsuh"/>
              </w:rPr>
              <w:t xml:space="preserve">равнение объект по длине, установление между ними соотношения </w:t>
            </w:r>
            <w:r>
              <w:t>«</w:t>
            </w:r>
            <w:r w:rsidRPr="256A3920">
              <w:rPr>
                <w:rFonts w:eastAsia="Gungsuh"/>
              </w:rPr>
              <w:t>длиннее/короче» (</w:t>
            </w:r>
            <w:r>
              <w:t>«</w:t>
            </w:r>
            <w:r w:rsidRPr="256A3920">
              <w:rPr>
                <w:rFonts w:eastAsia="Gungsuh"/>
              </w:rPr>
              <w:t>выше/ниже, шире/уже»).</w:t>
            </w:r>
          </w:p>
          <w:p w:rsidR="00502648" w:rsidRPr="00D7205B" w:rsidRDefault="00502648" w:rsidP="008E38F6">
            <w:proofErr w:type="gramStart"/>
            <w:r w:rsidRPr="256A3920">
              <w:rPr>
                <w:rFonts w:eastAsia="Gungsuh"/>
              </w:rPr>
              <w:t>Тест «Единицы длины (миллиметр, сантиметр, дециметр, метр), соотношение между единицами измерения».</w:t>
            </w:r>
            <w:proofErr w:type="gramEnd"/>
          </w:p>
          <w:p w:rsidR="00502648" w:rsidRPr="00D7205B" w:rsidRDefault="00502648" w:rsidP="008E38F6">
            <w:pPr>
              <w:rPr>
                <w:rFonts w:eastAsia="Gungsuh"/>
              </w:rPr>
            </w:pPr>
            <w:r w:rsidRPr="256A3920">
              <w:rPr>
                <w:rFonts w:eastAsia="Gungsuh"/>
              </w:rPr>
              <w:t xml:space="preserve">Решение задач, связанных с измерением длин реальных объектов </w:t>
            </w:r>
          </w:p>
        </w:tc>
      </w:tr>
    </w:tbl>
    <w:p w:rsidR="00502648" w:rsidRDefault="00502648" w:rsidP="00502648"/>
    <w:tbl>
      <w:tblPr>
        <w:tblStyle w:val="a3"/>
        <w:tblW w:w="0" w:type="auto"/>
        <w:tblLook w:val="04A0"/>
      </w:tblPr>
      <w:tblGrid>
        <w:gridCol w:w="4982"/>
        <w:gridCol w:w="4935"/>
        <w:gridCol w:w="4869"/>
      </w:tblGrid>
      <w:tr w:rsidR="00502648" w:rsidRPr="00D7205B" w:rsidTr="008E38F6"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Тема</w:t>
            </w:r>
          </w:p>
        </w:tc>
      </w:tr>
      <w:tr w:rsidR="00502648" w:rsidRPr="00D7205B" w:rsidTr="008E38F6">
        <w:trPr>
          <w:trHeight w:val="300"/>
        </w:trPr>
        <w:tc>
          <w:tcPr>
            <w:tcW w:w="14974" w:type="dxa"/>
            <w:gridSpan w:val="3"/>
          </w:tcPr>
          <w:p w:rsidR="00502648" w:rsidRPr="00D7205B" w:rsidRDefault="00502648" w:rsidP="008E38F6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10" w:name="_Toc107410362"/>
            <w:r w:rsidRPr="0823619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Числа и величины. Масса</w:t>
            </w:r>
            <w:bookmarkEnd w:id="10"/>
          </w:p>
        </w:tc>
      </w:tr>
      <w:tr w:rsidR="00502648" w:rsidRPr="00D7205B" w:rsidTr="008E38F6"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Содержание темы</w:t>
            </w:r>
          </w:p>
        </w:tc>
      </w:tr>
      <w:tr w:rsidR="00502648" w:rsidRPr="00D7205B" w:rsidTr="008E38F6">
        <w:tc>
          <w:tcPr>
            <w:tcW w:w="14974" w:type="dxa"/>
            <w:gridSpan w:val="3"/>
          </w:tcPr>
          <w:p w:rsidR="00502648" w:rsidRPr="00D7205B" w:rsidRDefault="00502648" w:rsidP="008E38F6">
            <w:pPr>
              <w:tabs>
                <w:tab w:val="left" w:pos="993"/>
              </w:tabs>
              <w:jc w:val="both"/>
              <w:rPr>
                <w:rFonts w:eastAsia="Gungsuh"/>
              </w:rPr>
            </w:pPr>
            <w:r w:rsidRPr="00D7205B">
              <w:t xml:space="preserve">Единица массы — килограмм. Сравнение по массе. </w:t>
            </w:r>
            <w:r w:rsidRPr="00D7205B">
              <w:rPr>
                <w:rFonts w:eastAsia="Gungsuh"/>
              </w:rPr>
              <w:t>Использование при решении задач и в практических ситуациях единицы массы (килограмм).</w:t>
            </w:r>
          </w:p>
        </w:tc>
      </w:tr>
      <w:tr w:rsidR="00502648" w:rsidRPr="00D7205B" w:rsidTr="008E38F6"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Планируемые результаты</w:t>
            </w:r>
          </w:p>
        </w:tc>
      </w:tr>
      <w:tr w:rsidR="00502648" w:rsidRPr="00D7205B" w:rsidTr="008E38F6">
        <w:tc>
          <w:tcPr>
            <w:tcW w:w="5042" w:type="dxa"/>
          </w:tcPr>
          <w:p w:rsidR="00502648" w:rsidRPr="00D7205B" w:rsidRDefault="00502648" w:rsidP="008E38F6">
            <w:pPr>
              <w:jc w:val="center"/>
            </w:pPr>
            <w:r w:rsidRPr="00D7205B">
              <w:t>Предметные</w:t>
            </w:r>
          </w:p>
        </w:tc>
        <w:tc>
          <w:tcPr>
            <w:tcW w:w="4997" w:type="dxa"/>
          </w:tcPr>
          <w:p w:rsidR="00502648" w:rsidRPr="00D7205B" w:rsidRDefault="00502648" w:rsidP="008E38F6">
            <w:pPr>
              <w:jc w:val="center"/>
            </w:pPr>
            <w:proofErr w:type="spellStart"/>
            <w:r w:rsidRPr="00D7205B">
              <w:t>Метапредметные</w:t>
            </w:r>
            <w:proofErr w:type="spellEnd"/>
          </w:p>
        </w:tc>
        <w:tc>
          <w:tcPr>
            <w:tcW w:w="4935" w:type="dxa"/>
          </w:tcPr>
          <w:p w:rsidR="00502648" w:rsidRPr="00D7205B" w:rsidRDefault="00502648" w:rsidP="008E38F6">
            <w:pPr>
              <w:jc w:val="center"/>
            </w:pPr>
            <w:r w:rsidRPr="00D7205B">
              <w:t>Личностные</w:t>
            </w:r>
          </w:p>
        </w:tc>
      </w:tr>
      <w:tr w:rsidR="00502648" w:rsidRPr="00D7205B" w:rsidTr="008E38F6">
        <w:tc>
          <w:tcPr>
            <w:tcW w:w="5042" w:type="dxa"/>
          </w:tcPr>
          <w:p w:rsidR="00502648" w:rsidRPr="00D7205B" w:rsidRDefault="00502648" w:rsidP="008E38F6">
            <w:pPr>
              <w:tabs>
                <w:tab w:val="left" w:pos="993"/>
              </w:tabs>
              <w:jc w:val="both"/>
              <w:rPr>
                <w:rFonts w:eastAsia="Gungsuh"/>
              </w:rPr>
            </w:pPr>
            <w:r w:rsidRPr="00D7205B">
              <w:rPr>
                <w:rFonts w:eastAsia="Gungsuh"/>
              </w:rPr>
              <w:t>Знать и использовать при решении задач единицы массы (килограмм).</w:t>
            </w:r>
          </w:p>
          <w:p w:rsidR="00502648" w:rsidRPr="00D7205B" w:rsidRDefault="00502648" w:rsidP="008E38F6">
            <w:pPr>
              <w:tabs>
                <w:tab w:val="left" w:pos="993"/>
              </w:tabs>
              <w:jc w:val="both"/>
              <w:rPr>
                <w:rFonts w:eastAsia="Gungsuh"/>
              </w:rPr>
            </w:pPr>
            <w:r w:rsidRPr="00D7205B">
              <w:rPr>
                <w:rFonts w:eastAsia="Gungsuh"/>
              </w:rPr>
              <w:t>Определять с помощью приборов и измерительных инструментов массу. Выполнять прикидку и оценку результата измерений.</w:t>
            </w:r>
          </w:p>
          <w:p w:rsidR="00502648" w:rsidRPr="00D7205B" w:rsidRDefault="00502648" w:rsidP="008E38F6">
            <w:pPr>
              <w:tabs>
                <w:tab w:val="left" w:pos="993"/>
              </w:tabs>
              <w:jc w:val="both"/>
              <w:rPr>
                <w:rFonts w:eastAsia="Gungsuh"/>
              </w:rPr>
            </w:pPr>
            <w:r w:rsidRPr="00D7205B">
              <w:rPr>
                <w:rFonts w:eastAsia="Gungsuh"/>
              </w:rPr>
              <w:t>Использовать при решении задач и в практических ситуациях единицы массы (килограмм).</w:t>
            </w:r>
          </w:p>
          <w:p w:rsidR="00502648" w:rsidRPr="00D7205B" w:rsidRDefault="00502648" w:rsidP="008E38F6">
            <w:pPr>
              <w:tabs>
                <w:tab w:val="left" w:pos="993"/>
              </w:tabs>
              <w:jc w:val="both"/>
              <w:rPr>
                <w:rFonts w:eastAsia="Gungsuh"/>
              </w:rPr>
            </w:pPr>
            <w:r w:rsidRPr="256A3920">
              <w:rPr>
                <w:rFonts w:eastAsia="Gungsuh"/>
              </w:rPr>
              <w:t xml:space="preserve">Сравнивать предметы и объекты на основе измерения величин; сравнивать величины массы, устанавливая между ними соотношение «больше/меньше </w:t>
            </w:r>
            <w:proofErr w:type="gramStart"/>
            <w:r w:rsidRPr="256A3920">
              <w:rPr>
                <w:rFonts w:eastAsia="Gungsuh"/>
              </w:rPr>
              <w:t>на</w:t>
            </w:r>
            <w:proofErr w:type="gramEnd"/>
            <w:r w:rsidRPr="256A3920">
              <w:rPr>
                <w:rFonts w:eastAsia="Gungsuh"/>
              </w:rPr>
              <w:t>/в»</w:t>
            </w:r>
          </w:p>
        </w:tc>
        <w:tc>
          <w:tcPr>
            <w:tcW w:w="4997" w:type="dxa"/>
          </w:tcPr>
          <w:p w:rsidR="00502648" w:rsidRPr="00D7205B" w:rsidRDefault="00502648" w:rsidP="008E38F6">
            <w:pPr>
              <w:jc w:val="both"/>
            </w:pPr>
            <w:r w:rsidRPr="5ABB44DD">
              <w:t>Формулировать практическую учебную задачу.</w:t>
            </w:r>
          </w:p>
          <w:p w:rsidR="00502648" w:rsidRPr="00D7205B" w:rsidRDefault="00502648" w:rsidP="008E38F6">
            <w:pPr>
              <w:jc w:val="both"/>
            </w:pPr>
            <w:r>
              <w:t>Планировать действия по решению учебной задачи.</w:t>
            </w:r>
          </w:p>
          <w:p w:rsidR="00502648" w:rsidRDefault="00502648" w:rsidP="008E38F6">
            <w:pPr>
              <w:jc w:val="both"/>
              <w:rPr>
                <w:color w:val="000000" w:themeColor="text1"/>
              </w:rPr>
            </w:pPr>
            <w:r w:rsidRPr="5ABB44DD">
              <w:rPr>
                <w:color w:val="000000" w:themeColor="text1"/>
              </w:rPr>
              <w:t>Объяснять выбор величины, соответствующей ситуации измерения.</w:t>
            </w:r>
          </w:p>
          <w:p w:rsidR="00502648" w:rsidRDefault="00502648" w:rsidP="008E38F6">
            <w:pPr>
              <w:jc w:val="both"/>
            </w:pPr>
            <w:r>
              <w:t>Комментировать процесс вычисления, измерения, решения.</w:t>
            </w:r>
          </w:p>
          <w:p w:rsidR="00502648" w:rsidRDefault="00502648" w:rsidP="008E38F6">
            <w:pPr>
              <w:jc w:val="both"/>
              <w:rPr>
                <w:color w:val="000000" w:themeColor="text1"/>
              </w:rPr>
            </w:pPr>
            <w:r w:rsidRPr="5ABB44DD">
              <w:rPr>
                <w:color w:val="000000" w:themeColor="text1"/>
              </w:rPr>
              <w:t>Контролировать ход и результат работы с математическим материалом.</w:t>
            </w:r>
          </w:p>
          <w:p w:rsidR="00502648" w:rsidRDefault="00502648" w:rsidP="008E38F6">
            <w:pPr>
              <w:jc w:val="both"/>
              <w:rPr>
                <w:color w:val="000000" w:themeColor="text1"/>
              </w:rPr>
            </w:pPr>
            <w:r w:rsidRPr="5ABB44DD">
              <w:rPr>
                <w:color w:val="000000" w:themeColor="text1"/>
              </w:rPr>
              <w:t>Проверять правильность измерения, вычисления с помощью другого приёма выполнения действия.</w:t>
            </w:r>
          </w:p>
          <w:p w:rsidR="00502648" w:rsidRPr="00D7205B" w:rsidRDefault="00502648" w:rsidP="008E38F6">
            <w:pPr>
              <w:jc w:val="both"/>
            </w:pPr>
            <w:r>
              <w:t xml:space="preserve">Находить ошибки, устанавливать их причины, вести поиск путей преодоления ошибок. </w:t>
            </w:r>
          </w:p>
          <w:p w:rsidR="00502648" w:rsidRPr="00D7205B" w:rsidRDefault="00502648" w:rsidP="008E38F6">
            <w:pPr>
              <w:jc w:val="both"/>
            </w:pPr>
            <w:r>
              <w:t>Оценивать результаты своей работы.</w:t>
            </w:r>
          </w:p>
          <w:p w:rsidR="00502648" w:rsidRPr="00D7205B" w:rsidRDefault="00502648" w:rsidP="008E38F6">
            <w:pPr>
              <w:jc w:val="both"/>
            </w:pPr>
            <w:r>
      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участников.</w:t>
            </w:r>
          </w:p>
          <w:p w:rsidR="00502648" w:rsidRPr="00D7205B" w:rsidRDefault="00502648" w:rsidP="008E38F6">
            <w:pPr>
              <w:ind w:left="35"/>
              <w:jc w:val="both"/>
            </w:pPr>
            <w:r>
              <w:t>Высказывать свое мнение, принимать попытки его аргументировать</w:t>
            </w:r>
          </w:p>
        </w:tc>
        <w:tc>
          <w:tcPr>
            <w:tcW w:w="4935" w:type="dxa"/>
          </w:tcPr>
          <w:p w:rsidR="00502648" w:rsidRPr="00D7205B" w:rsidRDefault="00502648" w:rsidP="008E38F6">
            <w:pPr>
              <w:tabs>
                <w:tab w:val="left" w:pos="142"/>
                <w:tab w:val="left" w:leader="dot" w:pos="624"/>
              </w:tabs>
              <w:jc w:val="both"/>
            </w:pPr>
            <w:r w:rsidRPr="00D7205B">
              <w:t>Применение математики для решения практических задач в повседневной жизни;</w:t>
            </w:r>
          </w:p>
          <w:p w:rsidR="00502648" w:rsidRPr="00D7205B" w:rsidRDefault="00502648" w:rsidP="008E38F6">
            <w:pPr>
              <w:tabs>
                <w:tab w:val="left" w:pos="142"/>
                <w:tab w:val="left" w:leader="dot" w:pos="624"/>
              </w:tabs>
              <w:jc w:val="both"/>
            </w:pPr>
            <w:r w:rsidRPr="00D7205B">
              <w:t>применение математических отношений в реальной жизни.</w:t>
            </w:r>
          </w:p>
          <w:p w:rsidR="00502648" w:rsidRPr="00D7205B" w:rsidRDefault="00502648" w:rsidP="008E38F6">
            <w:pPr>
              <w:jc w:val="both"/>
            </w:pPr>
            <w:r>
              <w:t>Оценивание своих успехов в изучении темы, планирование путей устранения трудностей; стремление углублять свои математические знания и умения</w:t>
            </w:r>
          </w:p>
        </w:tc>
      </w:tr>
      <w:tr w:rsidR="00502648" w:rsidRPr="00D7205B" w:rsidTr="008E38F6"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proofErr w:type="spellStart"/>
            <w:r w:rsidRPr="00D7205B">
              <w:t>Социокультурные</w:t>
            </w:r>
            <w:proofErr w:type="spellEnd"/>
            <w:r w:rsidRPr="00D7205B">
              <w:t>/научно-технические ресурсы города/страны</w:t>
            </w:r>
          </w:p>
        </w:tc>
      </w:tr>
      <w:tr w:rsidR="00502648" w:rsidRPr="00D7205B" w:rsidTr="008E38F6">
        <w:tc>
          <w:tcPr>
            <w:tcW w:w="14974" w:type="dxa"/>
            <w:gridSpan w:val="3"/>
          </w:tcPr>
          <w:p w:rsidR="00502648" w:rsidRPr="00D7205B" w:rsidRDefault="00502648" w:rsidP="008E38F6">
            <w:pPr>
              <w:jc w:val="both"/>
              <w:rPr>
                <w:rStyle w:val="a4"/>
              </w:rPr>
            </w:pPr>
            <w:r w:rsidRPr="00D7205B">
              <w:t>Сезон «Математика» в музее «</w:t>
            </w:r>
            <w:proofErr w:type="spellStart"/>
            <w:r w:rsidRPr="00D7205B">
              <w:t>Экспериментаниум</w:t>
            </w:r>
            <w:proofErr w:type="spellEnd"/>
            <w:r w:rsidRPr="00D7205B">
              <w:t>»</w:t>
            </w:r>
            <w:r w:rsidRPr="00D7205B">
              <w:rPr>
                <w:color w:val="0070C0"/>
              </w:rPr>
              <w:t xml:space="preserve"> </w:t>
            </w:r>
            <w:hyperlink r:id="rId18" w:history="1">
              <w:r w:rsidRPr="00D7205B">
                <w:rPr>
                  <w:rStyle w:val="a4"/>
                  <w:color w:val="0070C0"/>
                </w:rPr>
                <w:t>https://experimentanium.ru/matematika/</w:t>
              </w:r>
            </w:hyperlink>
          </w:p>
          <w:p w:rsidR="00502648" w:rsidRPr="00D7205B" w:rsidRDefault="00502648" w:rsidP="008E38F6">
            <w:pPr>
              <w:jc w:val="both"/>
            </w:pPr>
            <w:r w:rsidRPr="00D7205B">
              <w:t xml:space="preserve">Просветительский проект Политехнического музея для детей и подростков </w:t>
            </w:r>
            <w:r w:rsidRPr="00D7205B">
              <w:rPr>
                <w:color w:val="0070C0"/>
                <w:u w:val="single"/>
              </w:rPr>
              <w:t>https://edu.polytech.one/</w:t>
            </w:r>
          </w:p>
        </w:tc>
      </w:tr>
      <w:tr w:rsidR="00502648" w:rsidRPr="00D7205B" w:rsidTr="008E38F6">
        <w:trPr>
          <w:trHeight w:val="70"/>
        </w:trPr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Цифровые ресурсы МЭШ</w:t>
            </w:r>
          </w:p>
        </w:tc>
      </w:tr>
      <w:tr w:rsidR="00502648" w:rsidRPr="00D7205B" w:rsidTr="008E38F6">
        <w:tc>
          <w:tcPr>
            <w:tcW w:w="14974" w:type="dxa"/>
            <w:gridSpan w:val="3"/>
          </w:tcPr>
          <w:p w:rsidR="00502648" w:rsidRPr="00D7205B" w:rsidRDefault="00502648" w:rsidP="008E38F6">
            <w:pPr>
              <w:jc w:val="both"/>
            </w:pPr>
            <w:r w:rsidRPr="00D7205B">
              <w:t>Сценарий урока «</w:t>
            </w:r>
            <w:r w:rsidRPr="00D7205B">
              <w:rPr>
                <w:shd w:val="clear" w:color="auto" w:fill="FFFFFF"/>
              </w:rPr>
              <w:t>Масса. Килограмм</w:t>
            </w:r>
            <w:r w:rsidRPr="00D7205B">
              <w:t xml:space="preserve">», </w:t>
            </w:r>
            <w:r w:rsidRPr="00D7205B">
              <w:rPr>
                <w:lang w:val="en-US"/>
              </w:rPr>
              <w:t>ID</w:t>
            </w:r>
            <w:r w:rsidRPr="00D7205B">
              <w:t xml:space="preserve">: 1107242, ссылка: </w:t>
            </w:r>
            <w:r w:rsidRPr="00D7205B">
              <w:rPr>
                <w:color w:val="0070C0"/>
                <w:u w:val="single"/>
              </w:rPr>
              <w:t>https://uchebnik.mos.ru/material_view/lesson_templates/1107242</w:t>
            </w:r>
          </w:p>
        </w:tc>
      </w:tr>
      <w:tr w:rsidR="00502648" w:rsidRPr="00D7205B" w:rsidTr="008E38F6">
        <w:tc>
          <w:tcPr>
            <w:tcW w:w="14974" w:type="dxa"/>
            <w:gridSpan w:val="3"/>
          </w:tcPr>
          <w:p w:rsidR="00502648" w:rsidRPr="00D7205B" w:rsidRDefault="00502648" w:rsidP="008E38F6">
            <w:pPr>
              <w:jc w:val="both"/>
            </w:pPr>
            <w:r w:rsidRPr="00D7205B">
              <w:lastRenderedPageBreak/>
              <w:t>ЭУП «</w:t>
            </w:r>
            <w:r w:rsidRPr="00D7205B">
              <w:rPr>
                <w:shd w:val="clear" w:color="auto" w:fill="FFFFFF"/>
              </w:rPr>
              <w:t xml:space="preserve">Величины. Единицы измерения величин», </w:t>
            </w:r>
            <w:r w:rsidRPr="00D7205B">
              <w:rPr>
                <w:lang w:val="en-US"/>
              </w:rPr>
              <w:t>ID</w:t>
            </w:r>
            <w:r w:rsidRPr="00D7205B">
              <w:t xml:space="preserve">: 9933563, ссылка: </w:t>
            </w:r>
            <w:hyperlink r:id="rId19" w:history="1">
              <w:r w:rsidRPr="00D7205B">
                <w:rPr>
                  <w:rStyle w:val="a4"/>
                </w:rPr>
                <w:t>https://uchebnik.mos.ru/material_view/composed_documents/9933563</w:t>
              </w:r>
            </w:hyperlink>
          </w:p>
        </w:tc>
      </w:tr>
      <w:tr w:rsidR="00502648" w:rsidRPr="00D7205B" w:rsidTr="008E38F6"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Возможные оценочные процедуры</w:t>
            </w:r>
          </w:p>
        </w:tc>
      </w:tr>
      <w:tr w:rsidR="00502648" w:rsidRPr="00D7205B" w:rsidTr="008E38F6">
        <w:tc>
          <w:tcPr>
            <w:tcW w:w="14974" w:type="dxa"/>
            <w:gridSpan w:val="3"/>
            <w:shd w:val="clear" w:color="auto" w:fill="auto"/>
          </w:tcPr>
          <w:p w:rsidR="00502648" w:rsidRPr="00D7205B" w:rsidRDefault="00502648" w:rsidP="008E38F6">
            <w:r w:rsidRPr="256A3920">
              <w:rPr>
                <w:rFonts w:eastAsia="Gungsuh"/>
              </w:rPr>
              <w:t>Творческая работа «Сравним животных по массе тела».</w:t>
            </w:r>
          </w:p>
          <w:p w:rsidR="00502648" w:rsidRPr="00D7205B" w:rsidRDefault="00502648" w:rsidP="008E38F6">
            <w:r>
              <w:t>Практическая работа: измерение массы объекта.</w:t>
            </w:r>
          </w:p>
          <w:p w:rsidR="00502648" w:rsidRPr="00D7205B" w:rsidRDefault="00502648" w:rsidP="008E38F6">
            <w:pPr>
              <w:rPr>
                <w:rFonts w:eastAsia="Gungsuh"/>
              </w:rPr>
            </w:pPr>
            <w:r>
              <w:t>Практическая работа: с</w:t>
            </w:r>
            <w:r w:rsidRPr="256A3920">
              <w:rPr>
                <w:rFonts w:eastAsia="Gungsuh"/>
              </w:rPr>
              <w:t xml:space="preserve">равнение объектов по массе, установление между ними соотношения </w:t>
            </w:r>
            <w:r>
              <w:t>«</w:t>
            </w:r>
            <w:r w:rsidRPr="256A3920">
              <w:rPr>
                <w:rFonts w:eastAsia="Gungsuh"/>
              </w:rPr>
              <w:t>тяжелее/легче».</w:t>
            </w:r>
          </w:p>
          <w:p w:rsidR="00502648" w:rsidRPr="00D7205B" w:rsidRDefault="00502648" w:rsidP="008E38F6">
            <w:pPr>
              <w:rPr>
                <w:rFonts w:eastAsia="Gungsuh"/>
              </w:rPr>
            </w:pPr>
            <w:r w:rsidRPr="256A3920">
              <w:rPr>
                <w:rFonts w:eastAsia="Gungsuh"/>
              </w:rPr>
              <w:t>Решение задач, связанных с измерением массы реальных объектов</w:t>
            </w:r>
          </w:p>
        </w:tc>
      </w:tr>
    </w:tbl>
    <w:p w:rsidR="00502648" w:rsidRDefault="00502648" w:rsidP="00502648"/>
    <w:tbl>
      <w:tblPr>
        <w:tblStyle w:val="a3"/>
        <w:tblW w:w="14974" w:type="dxa"/>
        <w:tblLook w:val="04A0"/>
      </w:tblPr>
      <w:tblGrid>
        <w:gridCol w:w="5042"/>
        <w:gridCol w:w="4997"/>
        <w:gridCol w:w="4935"/>
      </w:tblGrid>
      <w:tr w:rsidR="00502648" w:rsidRPr="00D7205B" w:rsidTr="008E38F6"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Тема</w:t>
            </w:r>
          </w:p>
        </w:tc>
      </w:tr>
      <w:tr w:rsidR="00502648" w:rsidRPr="00D7205B" w:rsidTr="008E38F6">
        <w:trPr>
          <w:trHeight w:val="300"/>
        </w:trPr>
        <w:tc>
          <w:tcPr>
            <w:tcW w:w="14974" w:type="dxa"/>
            <w:gridSpan w:val="3"/>
          </w:tcPr>
          <w:p w:rsidR="00502648" w:rsidRPr="00D7205B" w:rsidRDefault="00502648" w:rsidP="008E38F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11" w:name="_Toc107410363"/>
            <w:r w:rsidRPr="0823619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Числа и величины. Вместимость</w:t>
            </w:r>
            <w:bookmarkEnd w:id="11"/>
          </w:p>
        </w:tc>
      </w:tr>
      <w:tr w:rsidR="00502648" w:rsidRPr="00D7205B" w:rsidTr="008E38F6"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Содержание темы</w:t>
            </w:r>
          </w:p>
        </w:tc>
      </w:tr>
      <w:tr w:rsidR="00502648" w:rsidRPr="00D7205B" w:rsidTr="008E38F6">
        <w:tc>
          <w:tcPr>
            <w:tcW w:w="14974" w:type="dxa"/>
            <w:gridSpan w:val="3"/>
          </w:tcPr>
          <w:p w:rsidR="00502648" w:rsidRPr="00D7205B" w:rsidRDefault="00502648" w:rsidP="008E38F6">
            <w:pPr>
              <w:jc w:val="both"/>
            </w:pPr>
            <w:r>
              <w:t>Вместимость, единица измерения (литр). Задачи, связанные с определением вместимости. Сравнение величин вместимости</w:t>
            </w:r>
          </w:p>
        </w:tc>
      </w:tr>
      <w:tr w:rsidR="00502648" w:rsidRPr="00D7205B" w:rsidTr="008E38F6"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Планируемые результаты</w:t>
            </w:r>
          </w:p>
        </w:tc>
      </w:tr>
      <w:tr w:rsidR="00502648" w:rsidRPr="00D7205B" w:rsidTr="008E38F6">
        <w:tc>
          <w:tcPr>
            <w:tcW w:w="5042" w:type="dxa"/>
          </w:tcPr>
          <w:p w:rsidR="00502648" w:rsidRPr="00D7205B" w:rsidRDefault="00502648" w:rsidP="008E38F6">
            <w:pPr>
              <w:jc w:val="center"/>
            </w:pPr>
            <w:r w:rsidRPr="00D7205B">
              <w:t>Предметные</w:t>
            </w:r>
          </w:p>
        </w:tc>
        <w:tc>
          <w:tcPr>
            <w:tcW w:w="4997" w:type="dxa"/>
          </w:tcPr>
          <w:p w:rsidR="00502648" w:rsidRPr="00D7205B" w:rsidRDefault="00502648" w:rsidP="008E38F6">
            <w:pPr>
              <w:jc w:val="center"/>
            </w:pPr>
            <w:proofErr w:type="spellStart"/>
            <w:r w:rsidRPr="00D7205B">
              <w:t>Метапредметные</w:t>
            </w:r>
            <w:proofErr w:type="spellEnd"/>
          </w:p>
        </w:tc>
        <w:tc>
          <w:tcPr>
            <w:tcW w:w="4935" w:type="dxa"/>
          </w:tcPr>
          <w:p w:rsidR="00502648" w:rsidRPr="00D7205B" w:rsidRDefault="00502648" w:rsidP="008E38F6">
            <w:pPr>
              <w:jc w:val="center"/>
            </w:pPr>
            <w:r w:rsidRPr="00D7205B">
              <w:t>Личностные</w:t>
            </w:r>
          </w:p>
        </w:tc>
      </w:tr>
      <w:tr w:rsidR="00502648" w:rsidRPr="00D7205B" w:rsidTr="008E38F6">
        <w:tc>
          <w:tcPr>
            <w:tcW w:w="5042" w:type="dxa"/>
          </w:tcPr>
          <w:p w:rsidR="00502648" w:rsidRPr="00D7205B" w:rsidRDefault="00502648" w:rsidP="008E38F6">
            <w:pPr>
              <w:tabs>
                <w:tab w:val="left" w:pos="993"/>
              </w:tabs>
              <w:jc w:val="both"/>
              <w:rPr>
                <w:rFonts w:eastAsia="Gungsuh"/>
              </w:rPr>
            </w:pPr>
            <w:r w:rsidRPr="00D7205B">
              <w:rPr>
                <w:rFonts w:eastAsia="Gungsuh"/>
              </w:rPr>
              <w:t>Использовать при решении задач и в практических ситуациях единицы вместимости (</w:t>
            </w:r>
            <w:r w:rsidRPr="00D7205B">
              <w:t>литр</w:t>
            </w:r>
            <w:r w:rsidRPr="00D7205B">
              <w:rPr>
                <w:rFonts w:eastAsia="Gungsuh"/>
              </w:rPr>
              <w:t xml:space="preserve">); </w:t>
            </w:r>
          </w:p>
          <w:p w:rsidR="00502648" w:rsidRPr="00D7205B" w:rsidRDefault="00502648" w:rsidP="008E38F6">
            <w:pPr>
              <w:tabs>
                <w:tab w:val="left" w:pos="993"/>
              </w:tabs>
              <w:jc w:val="both"/>
              <w:rPr>
                <w:rFonts w:eastAsia="Gungsuh"/>
              </w:rPr>
            </w:pPr>
            <w:r w:rsidRPr="256A3920">
              <w:rPr>
                <w:rFonts w:eastAsia="Gungsuh"/>
              </w:rPr>
              <w:t xml:space="preserve">Сравнивать предметы и объекты на основе измерения величин; сравнивать величины вместимости, устанавливая между ними соотношение «больше/меньше </w:t>
            </w:r>
            <w:proofErr w:type="gramStart"/>
            <w:r w:rsidRPr="256A3920">
              <w:rPr>
                <w:rFonts w:eastAsia="Gungsuh"/>
              </w:rPr>
              <w:t>на</w:t>
            </w:r>
            <w:proofErr w:type="gramEnd"/>
            <w:r w:rsidRPr="256A3920">
              <w:rPr>
                <w:rFonts w:eastAsia="Gungsuh"/>
              </w:rPr>
              <w:t>/в»</w:t>
            </w:r>
          </w:p>
          <w:p w:rsidR="00502648" w:rsidRPr="00D7205B" w:rsidRDefault="00502648" w:rsidP="008E38F6">
            <w:pPr>
              <w:jc w:val="both"/>
            </w:pPr>
          </w:p>
        </w:tc>
        <w:tc>
          <w:tcPr>
            <w:tcW w:w="4997" w:type="dxa"/>
          </w:tcPr>
          <w:p w:rsidR="00502648" w:rsidRPr="00D7205B" w:rsidRDefault="00502648" w:rsidP="008E38F6">
            <w:pPr>
              <w:jc w:val="both"/>
            </w:pPr>
            <w:r w:rsidRPr="5ABB44DD">
              <w:t>Формулировать практическую учебную задачу.</w:t>
            </w:r>
          </w:p>
          <w:p w:rsidR="00502648" w:rsidRPr="00D7205B" w:rsidRDefault="00502648" w:rsidP="008E38F6">
            <w:pPr>
              <w:jc w:val="both"/>
            </w:pPr>
            <w:r>
              <w:t>Планировать действия по решению учебной задачи.</w:t>
            </w:r>
          </w:p>
          <w:p w:rsidR="00502648" w:rsidRPr="00D7205B" w:rsidRDefault="00502648" w:rsidP="008E38F6">
            <w:pPr>
              <w:jc w:val="both"/>
              <w:rPr>
                <w:color w:val="000000" w:themeColor="text1"/>
              </w:rPr>
            </w:pPr>
            <w:r w:rsidRPr="5ABB44DD">
              <w:rPr>
                <w:color w:val="000000" w:themeColor="text1"/>
              </w:rPr>
              <w:t>Объяснять выбор величины, соответствующей ситуации измерения.</w:t>
            </w:r>
          </w:p>
          <w:p w:rsidR="00502648" w:rsidRPr="00D7205B" w:rsidRDefault="00502648" w:rsidP="008E38F6">
            <w:pPr>
              <w:jc w:val="both"/>
            </w:pPr>
            <w:r>
              <w:t>Комментировать процесс вычисления, измерения, решения.</w:t>
            </w:r>
          </w:p>
          <w:p w:rsidR="00502648" w:rsidRPr="00D7205B" w:rsidRDefault="00502648" w:rsidP="008E38F6">
            <w:pPr>
              <w:jc w:val="both"/>
              <w:rPr>
                <w:color w:val="000000" w:themeColor="text1"/>
              </w:rPr>
            </w:pPr>
            <w:r w:rsidRPr="5ABB44DD">
              <w:rPr>
                <w:color w:val="000000" w:themeColor="text1"/>
              </w:rPr>
              <w:t>Контролировать ход и результат работы с математическим материалом.</w:t>
            </w:r>
          </w:p>
          <w:p w:rsidR="00502648" w:rsidRPr="00D7205B" w:rsidRDefault="00502648" w:rsidP="008E38F6">
            <w:pPr>
              <w:jc w:val="both"/>
              <w:rPr>
                <w:color w:val="000000" w:themeColor="text1"/>
              </w:rPr>
            </w:pPr>
            <w:r w:rsidRPr="5ABB44DD">
              <w:rPr>
                <w:color w:val="000000" w:themeColor="text1"/>
              </w:rPr>
              <w:t>Проверять правильность измерения, вычисления с помощью другого приёма выполнения действия.</w:t>
            </w:r>
          </w:p>
          <w:p w:rsidR="00502648" w:rsidRPr="00D7205B" w:rsidRDefault="00502648" w:rsidP="008E38F6">
            <w:pPr>
              <w:jc w:val="both"/>
            </w:pPr>
            <w:r>
              <w:t xml:space="preserve">Находить ошибки, устанавливать их причины, вести поиск путей преодоления ошибок. </w:t>
            </w:r>
          </w:p>
          <w:p w:rsidR="00502648" w:rsidRPr="00D7205B" w:rsidRDefault="00502648" w:rsidP="008E38F6">
            <w:pPr>
              <w:jc w:val="both"/>
            </w:pPr>
            <w:r>
              <w:t>Оценивать результаты своей работы.</w:t>
            </w:r>
          </w:p>
          <w:p w:rsidR="00502648" w:rsidRPr="00D7205B" w:rsidRDefault="00502648" w:rsidP="008E38F6">
            <w:pPr>
              <w:jc w:val="both"/>
            </w:pPr>
            <w:r>
      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участников.</w:t>
            </w:r>
          </w:p>
          <w:p w:rsidR="00502648" w:rsidRPr="00D7205B" w:rsidRDefault="00502648" w:rsidP="008E38F6">
            <w:pPr>
              <w:jc w:val="both"/>
            </w:pPr>
            <w:r>
              <w:t xml:space="preserve">Высказывать свое мнение, принимать попытки </w:t>
            </w:r>
            <w:r>
              <w:lastRenderedPageBreak/>
              <w:t>его аргументировать</w:t>
            </w:r>
          </w:p>
        </w:tc>
        <w:tc>
          <w:tcPr>
            <w:tcW w:w="4935" w:type="dxa"/>
          </w:tcPr>
          <w:p w:rsidR="00502648" w:rsidRPr="00D7205B" w:rsidRDefault="00502648" w:rsidP="008E38F6">
            <w:pPr>
              <w:tabs>
                <w:tab w:val="left" w:pos="142"/>
                <w:tab w:val="left" w:leader="dot" w:pos="624"/>
              </w:tabs>
              <w:jc w:val="both"/>
            </w:pPr>
            <w:r w:rsidRPr="00D7205B">
              <w:lastRenderedPageBreak/>
              <w:t>Применение математики для решения практических задач в повседневной жизни;</w:t>
            </w:r>
          </w:p>
          <w:p w:rsidR="00502648" w:rsidRPr="00D7205B" w:rsidRDefault="00502648" w:rsidP="008E38F6">
            <w:pPr>
              <w:tabs>
                <w:tab w:val="left" w:pos="142"/>
                <w:tab w:val="left" w:leader="dot" w:pos="624"/>
              </w:tabs>
              <w:jc w:val="both"/>
            </w:pPr>
            <w:r w:rsidRPr="00D7205B">
              <w:t>применение математических отношений в реальной жизни.</w:t>
            </w:r>
          </w:p>
          <w:p w:rsidR="00502648" w:rsidRPr="00D7205B" w:rsidRDefault="00502648" w:rsidP="008E38F6">
            <w:pPr>
              <w:jc w:val="both"/>
            </w:pPr>
            <w:r>
              <w:t>Оценивание своих успехов в изучении темы, планирование путей устранения трудностей; стремление углублять свои математические знания и умения</w:t>
            </w:r>
          </w:p>
        </w:tc>
      </w:tr>
      <w:tr w:rsidR="00502648" w:rsidRPr="00D7205B" w:rsidTr="008E38F6"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proofErr w:type="spellStart"/>
            <w:r w:rsidRPr="00D7205B">
              <w:lastRenderedPageBreak/>
              <w:t>Социокультурные</w:t>
            </w:r>
            <w:proofErr w:type="spellEnd"/>
            <w:r w:rsidRPr="00D7205B">
              <w:t>/научно-технические ресурсы города/страны</w:t>
            </w:r>
          </w:p>
        </w:tc>
      </w:tr>
      <w:tr w:rsidR="00502648" w:rsidRPr="00D7205B" w:rsidTr="008E38F6">
        <w:tc>
          <w:tcPr>
            <w:tcW w:w="14974" w:type="dxa"/>
            <w:gridSpan w:val="3"/>
          </w:tcPr>
          <w:p w:rsidR="00502648" w:rsidRPr="00D7205B" w:rsidRDefault="00502648" w:rsidP="008E38F6">
            <w:pPr>
              <w:jc w:val="both"/>
              <w:rPr>
                <w:rStyle w:val="a4"/>
              </w:rPr>
            </w:pPr>
            <w:r w:rsidRPr="00D7205B">
              <w:t>Сезон «Математика» в музее «</w:t>
            </w:r>
            <w:proofErr w:type="spellStart"/>
            <w:r w:rsidRPr="00D7205B">
              <w:t>Экспериментаниум</w:t>
            </w:r>
            <w:proofErr w:type="spellEnd"/>
            <w:r w:rsidRPr="00D7205B">
              <w:t xml:space="preserve">» </w:t>
            </w:r>
            <w:hyperlink r:id="rId20" w:history="1">
              <w:r w:rsidRPr="00D7205B">
                <w:rPr>
                  <w:rStyle w:val="a4"/>
                  <w:color w:val="0070C0"/>
                </w:rPr>
                <w:t>https://experimentanium.ru/matematika/</w:t>
              </w:r>
            </w:hyperlink>
          </w:p>
          <w:p w:rsidR="00502648" w:rsidRPr="00D7205B" w:rsidRDefault="00502648" w:rsidP="008E38F6">
            <w:pPr>
              <w:jc w:val="both"/>
            </w:pPr>
            <w:r w:rsidRPr="00D7205B">
              <w:t xml:space="preserve">Просветительский проект Политехнического музея для детей и подростков </w:t>
            </w:r>
            <w:r w:rsidRPr="00D7205B">
              <w:rPr>
                <w:color w:val="0070C0"/>
                <w:u w:val="single"/>
              </w:rPr>
              <w:t>https://edu.polytech.one/</w:t>
            </w:r>
          </w:p>
        </w:tc>
      </w:tr>
      <w:tr w:rsidR="00502648" w:rsidRPr="00D7205B" w:rsidTr="008E38F6">
        <w:trPr>
          <w:trHeight w:val="70"/>
        </w:trPr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Цифровые ресурсы МЭШ</w:t>
            </w:r>
          </w:p>
        </w:tc>
      </w:tr>
      <w:tr w:rsidR="00502648" w:rsidRPr="00D7205B" w:rsidTr="008E38F6">
        <w:tc>
          <w:tcPr>
            <w:tcW w:w="14974" w:type="dxa"/>
            <w:gridSpan w:val="3"/>
          </w:tcPr>
          <w:p w:rsidR="00502648" w:rsidRPr="00D7205B" w:rsidRDefault="00502648" w:rsidP="008E38F6">
            <w:pPr>
              <w:jc w:val="both"/>
            </w:pPr>
            <w:r w:rsidRPr="00D7205B">
              <w:t xml:space="preserve">Сценарий урока «Литр», </w:t>
            </w:r>
            <w:r w:rsidRPr="00D7205B">
              <w:rPr>
                <w:lang w:val="en-US"/>
              </w:rPr>
              <w:t>ID</w:t>
            </w:r>
            <w:r w:rsidRPr="00D7205B">
              <w:t xml:space="preserve">: 274834, ссылка: </w:t>
            </w:r>
            <w:r w:rsidRPr="00D7205B">
              <w:rPr>
                <w:color w:val="0070C0"/>
                <w:u w:val="single"/>
              </w:rPr>
              <w:t>https://uchebnik.mos.ru/material_view/lesson_templates/274834</w:t>
            </w:r>
          </w:p>
        </w:tc>
      </w:tr>
      <w:tr w:rsidR="00502648" w:rsidRPr="00D7205B" w:rsidTr="008E38F6"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Возможные оценочные процедуры</w:t>
            </w:r>
          </w:p>
        </w:tc>
      </w:tr>
      <w:tr w:rsidR="00502648" w:rsidRPr="00D7205B" w:rsidTr="008E38F6">
        <w:tc>
          <w:tcPr>
            <w:tcW w:w="14974" w:type="dxa"/>
            <w:gridSpan w:val="3"/>
            <w:shd w:val="clear" w:color="auto" w:fill="auto"/>
          </w:tcPr>
          <w:p w:rsidR="00502648" w:rsidRPr="00D7205B" w:rsidRDefault="00502648" w:rsidP="008E38F6">
            <w:r w:rsidRPr="00D7205B">
              <w:t>Практическая работа: измерение вместимости предмета/объекта.</w:t>
            </w:r>
          </w:p>
          <w:p w:rsidR="00502648" w:rsidRPr="00D7205B" w:rsidRDefault="00502648" w:rsidP="008E38F6">
            <w:r>
              <w:t>Решение задач, связанных с определением вместимости</w:t>
            </w:r>
          </w:p>
        </w:tc>
      </w:tr>
    </w:tbl>
    <w:p w:rsidR="00502648" w:rsidRDefault="00502648" w:rsidP="00502648"/>
    <w:tbl>
      <w:tblPr>
        <w:tblStyle w:val="a3"/>
        <w:tblW w:w="0" w:type="auto"/>
        <w:tblLook w:val="04A0"/>
      </w:tblPr>
      <w:tblGrid>
        <w:gridCol w:w="4981"/>
        <w:gridCol w:w="4935"/>
        <w:gridCol w:w="4870"/>
      </w:tblGrid>
      <w:tr w:rsidR="00502648" w:rsidRPr="00D7205B" w:rsidTr="008E38F6">
        <w:tc>
          <w:tcPr>
            <w:tcW w:w="14974" w:type="dxa"/>
            <w:gridSpan w:val="3"/>
            <w:shd w:val="clear" w:color="auto" w:fill="auto"/>
          </w:tcPr>
          <w:p w:rsidR="00502648" w:rsidRPr="00D7205B" w:rsidRDefault="00502648" w:rsidP="008E38F6"/>
          <w:p w:rsidR="00502648" w:rsidRPr="00D7205B" w:rsidRDefault="00502648" w:rsidP="008E38F6"/>
        </w:tc>
      </w:tr>
      <w:tr w:rsidR="00502648" w:rsidRPr="00D7205B" w:rsidTr="008E38F6"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Тема</w:t>
            </w:r>
          </w:p>
        </w:tc>
      </w:tr>
      <w:tr w:rsidR="00502648" w:rsidRPr="00D7205B" w:rsidTr="008E38F6">
        <w:trPr>
          <w:trHeight w:val="300"/>
        </w:trPr>
        <w:tc>
          <w:tcPr>
            <w:tcW w:w="14974" w:type="dxa"/>
            <w:gridSpan w:val="3"/>
          </w:tcPr>
          <w:p w:rsidR="00502648" w:rsidRPr="00D7205B" w:rsidRDefault="00502648" w:rsidP="008E38F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12" w:name="_Toc107410364"/>
            <w:r w:rsidRPr="0823619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Числа и величины. Время</w:t>
            </w:r>
            <w:bookmarkEnd w:id="12"/>
          </w:p>
        </w:tc>
      </w:tr>
      <w:tr w:rsidR="00502648" w:rsidRPr="00D7205B" w:rsidTr="008E38F6"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Содержание темы</w:t>
            </w:r>
          </w:p>
        </w:tc>
      </w:tr>
      <w:tr w:rsidR="00502648" w:rsidRPr="00D7205B" w:rsidTr="008E38F6">
        <w:tc>
          <w:tcPr>
            <w:tcW w:w="14974" w:type="dxa"/>
            <w:gridSpan w:val="3"/>
          </w:tcPr>
          <w:p w:rsidR="00502648" w:rsidRPr="00D7205B" w:rsidRDefault="00502648" w:rsidP="008E38F6">
            <w:pPr>
              <w:jc w:val="both"/>
            </w:pPr>
            <w:r>
              <w:t xml:space="preserve">Время, единицы измерений: минута, час. Задачи, связанные с определением времени. Измерение времени с помощью цифровых/стрелочных часов. Отношения: раньше/позже, сначала/потом и др. Преобразование единиц измерения времени. Сравнение величин времени </w:t>
            </w:r>
          </w:p>
        </w:tc>
      </w:tr>
      <w:tr w:rsidR="00502648" w:rsidRPr="00D7205B" w:rsidTr="008E38F6"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Планируемые результаты</w:t>
            </w:r>
          </w:p>
        </w:tc>
      </w:tr>
      <w:tr w:rsidR="00502648" w:rsidRPr="00D7205B" w:rsidTr="008E38F6">
        <w:tc>
          <w:tcPr>
            <w:tcW w:w="5042" w:type="dxa"/>
          </w:tcPr>
          <w:p w:rsidR="00502648" w:rsidRPr="00D7205B" w:rsidRDefault="00502648" w:rsidP="008E38F6">
            <w:pPr>
              <w:jc w:val="center"/>
            </w:pPr>
            <w:r w:rsidRPr="00D7205B">
              <w:t>Предметные</w:t>
            </w:r>
          </w:p>
        </w:tc>
        <w:tc>
          <w:tcPr>
            <w:tcW w:w="4997" w:type="dxa"/>
          </w:tcPr>
          <w:p w:rsidR="00502648" w:rsidRPr="00D7205B" w:rsidRDefault="00502648" w:rsidP="008E38F6">
            <w:pPr>
              <w:jc w:val="center"/>
            </w:pPr>
            <w:proofErr w:type="spellStart"/>
            <w:r w:rsidRPr="00D7205B">
              <w:t>Метапредметные</w:t>
            </w:r>
            <w:proofErr w:type="spellEnd"/>
          </w:p>
        </w:tc>
        <w:tc>
          <w:tcPr>
            <w:tcW w:w="4935" w:type="dxa"/>
          </w:tcPr>
          <w:p w:rsidR="00502648" w:rsidRPr="00D7205B" w:rsidRDefault="00502648" w:rsidP="008E38F6">
            <w:pPr>
              <w:jc w:val="center"/>
            </w:pPr>
            <w:r w:rsidRPr="00D7205B">
              <w:t>Личностные</w:t>
            </w:r>
          </w:p>
        </w:tc>
      </w:tr>
      <w:tr w:rsidR="00502648" w:rsidRPr="00D7205B" w:rsidTr="008E38F6">
        <w:tc>
          <w:tcPr>
            <w:tcW w:w="5042" w:type="dxa"/>
          </w:tcPr>
          <w:p w:rsidR="00502648" w:rsidRPr="00D7205B" w:rsidRDefault="00502648" w:rsidP="008E38F6">
            <w:pPr>
              <w:tabs>
                <w:tab w:val="left" w:pos="993"/>
              </w:tabs>
              <w:jc w:val="both"/>
              <w:rPr>
                <w:rFonts w:eastAsia="Gungsuh"/>
              </w:rPr>
            </w:pPr>
            <w:r w:rsidRPr="00D7205B">
              <w:rPr>
                <w:rFonts w:eastAsia="Gungsuh"/>
              </w:rPr>
              <w:t>Использовать при решении задач и в практических ситуациях единицы времени (час, минута).</w:t>
            </w:r>
          </w:p>
          <w:p w:rsidR="00502648" w:rsidRPr="00D7205B" w:rsidRDefault="00502648" w:rsidP="008E38F6">
            <w:pPr>
              <w:tabs>
                <w:tab w:val="left" w:pos="993"/>
              </w:tabs>
              <w:jc w:val="both"/>
              <w:rPr>
                <w:rFonts w:eastAsia="Gungsuh"/>
              </w:rPr>
            </w:pPr>
            <w:r w:rsidRPr="00D7205B">
              <w:rPr>
                <w:rFonts w:eastAsia="Gungsuh"/>
              </w:rPr>
              <w:t>Преобразовывать одни единицы времени в другие.</w:t>
            </w:r>
          </w:p>
          <w:p w:rsidR="00502648" w:rsidRPr="00D7205B" w:rsidRDefault="00502648" w:rsidP="008E38F6">
            <w:pPr>
              <w:tabs>
                <w:tab w:val="left" w:pos="993"/>
              </w:tabs>
              <w:jc w:val="both"/>
              <w:rPr>
                <w:rFonts w:eastAsia="Gungsuh"/>
              </w:rPr>
            </w:pPr>
            <w:r w:rsidRPr="00D7205B">
              <w:rPr>
                <w:rFonts w:eastAsia="Gungsuh"/>
              </w:rPr>
              <w:t>Определять с помощью цифровых и аналоговых приборов, измерительных инструментов время.</w:t>
            </w:r>
          </w:p>
          <w:p w:rsidR="00502648" w:rsidRPr="00D7205B" w:rsidRDefault="00502648" w:rsidP="008E38F6">
            <w:pPr>
              <w:tabs>
                <w:tab w:val="left" w:pos="993"/>
              </w:tabs>
              <w:jc w:val="both"/>
              <w:rPr>
                <w:rFonts w:eastAsia="Gungsuh"/>
              </w:rPr>
            </w:pPr>
            <w:r w:rsidRPr="256A3920">
              <w:rPr>
                <w:rFonts w:eastAsia="Gungsuh"/>
              </w:rPr>
              <w:t xml:space="preserve">Сравнивать величины времени, устанавливая между ними соотношение «больше/меньше </w:t>
            </w:r>
            <w:proofErr w:type="gramStart"/>
            <w:r w:rsidRPr="256A3920">
              <w:rPr>
                <w:rFonts w:eastAsia="Gungsuh"/>
              </w:rPr>
              <w:t>на</w:t>
            </w:r>
            <w:proofErr w:type="gramEnd"/>
            <w:r w:rsidRPr="256A3920">
              <w:rPr>
                <w:rFonts w:eastAsia="Gungsuh"/>
              </w:rPr>
              <w:t>/в»</w:t>
            </w:r>
          </w:p>
          <w:p w:rsidR="00502648" w:rsidRPr="00D7205B" w:rsidRDefault="00502648" w:rsidP="008E38F6">
            <w:pPr>
              <w:jc w:val="both"/>
            </w:pPr>
          </w:p>
        </w:tc>
        <w:tc>
          <w:tcPr>
            <w:tcW w:w="4997" w:type="dxa"/>
          </w:tcPr>
          <w:p w:rsidR="00502648" w:rsidRPr="00D7205B" w:rsidRDefault="00502648" w:rsidP="008E38F6">
            <w:pPr>
              <w:jc w:val="both"/>
            </w:pPr>
            <w:r w:rsidRPr="5ABB44DD">
              <w:t>Формулировать практическую учебную задачу.</w:t>
            </w:r>
          </w:p>
          <w:p w:rsidR="00502648" w:rsidRPr="00D7205B" w:rsidRDefault="00502648" w:rsidP="008E38F6">
            <w:pPr>
              <w:jc w:val="both"/>
            </w:pPr>
            <w:r>
              <w:t>Планировать действия по решению учебной задачи.</w:t>
            </w:r>
          </w:p>
          <w:p w:rsidR="00502648" w:rsidRPr="00D7205B" w:rsidRDefault="00502648" w:rsidP="008E38F6">
            <w:pPr>
              <w:jc w:val="both"/>
              <w:rPr>
                <w:color w:val="000000" w:themeColor="text1"/>
              </w:rPr>
            </w:pPr>
            <w:r w:rsidRPr="5ABB44DD">
              <w:rPr>
                <w:color w:val="000000" w:themeColor="text1"/>
              </w:rPr>
              <w:t>Объяснять выбор величины, соответствующей ситуации измерения.</w:t>
            </w:r>
          </w:p>
          <w:p w:rsidR="00502648" w:rsidRPr="00D7205B" w:rsidRDefault="00502648" w:rsidP="008E38F6">
            <w:pPr>
              <w:jc w:val="both"/>
            </w:pPr>
            <w:r>
              <w:t>Комментировать процесс вычисления, измерения, решения.</w:t>
            </w:r>
          </w:p>
          <w:p w:rsidR="00502648" w:rsidRPr="00D7205B" w:rsidRDefault="00502648" w:rsidP="008E38F6">
            <w:pPr>
              <w:ind w:left="33"/>
              <w:jc w:val="both"/>
            </w:pPr>
            <w:r>
              <w:t>Проводить наблюдение над действием измерительных приборов времени (аналоговых и цифровых).</w:t>
            </w:r>
          </w:p>
          <w:p w:rsidR="00502648" w:rsidRPr="00D7205B" w:rsidRDefault="00502648" w:rsidP="008E38F6">
            <w:pPr>
              <w:jc w:val="both"/>
              <w:rPr>
                <w:color w:val="000000" w:themeColor="text1"/>
              </w:rPr>
            </w:pPr>
            <w:r w:rsidRPr="5ABB44DD">
              <w:rPr>
                <w:color w:val="000000" w:themeColor="text1"/>
              </w:rPr>
              <w:t>Контролировать ход и результат работы с математическим материалом.</w:t>
            </w:r>
          </w:p>
          <w:p w:rsidR="00502648" w:rsidRPr="00D7205B" w:rsidRDefault="00502648" w:rsidP="008E38F6">
            <w:pPr>
              <w:jc w:val="both"/>
              <w:rPr>
                <w:color w:val="000000" w:themeColor="text1"/>
              </w:rPr>
            </w:pPr>
            <w:r w:rsidRPr="5ABB44DD">
              <w:rPr>
                <w:color w:val="000000" w:themeColor="text1"/>
              </w:rPr>
              <w:t xml:space="preserve">Проверять правильность измерения, вычисления с помощью другого приёма выполнения </w:t>
            </w:r>
            <w:r w:rsidRPr="5ABB44DD">
              <w:rPr>
                <w:color w:val="000000" w:themeColor="text1"/>
              </w:rPr>
              <w:lastRenderedPageBreak/>
              <w:t>действия.</w:t>
            </w:r>
          </w:p>
          <w:p w:rsidR="00502648" w:rsidRPr="00D7205B" w:rsidRDefault="00502648" w:rsidP="008E38F6">
            <w:pPr>
              <w:jc w:val="both"/>
            </w:pPr>
            <w:r>
              <w:t>Находить ошибки, устанавливать их причины, вести поиск путей преодоления ошибок.</w:t>
            </w:r>
          </w:p>
          <w:p w:rsidR="00502648" w:rsidRPr="00D7205B" w:rsidRDefault="00502648" w:rsidP="008E38F6">
            <w:pPr>
              <w:ind w:left="33"/>
              <w:jc w:val="both"/>
            </w:pPr>
            <w:r>
              <w:t xml:space="preserve">Оценивать результаты своей работы. </w:t>
            </w:r>
          </w:p>
          <w:p w:rsidR="00502648" w:rsidRPr="00D7205B" w:rsidRDefault="00502648" w:rsidP="008E38F6">
            <w:pPr>
              <w:ind w:left="33"/>
              <w:jc w:val="both"/>
            </w:pPr>
            <w:r>
      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участников.</w:t>
            </w:r>
          </w:p>
          <w:p w:rsidR="00502648" w:rsidRPr="00D7205B" w:rsidRDefault="00502648" w:rsidP="008E38F6">
            <w:pPr>
              <w:jc w:val="both"/>
            </w:pPr>
            <w:r>
              <w:t>Высказывать свое мнение, принимать попытки его аргументировать</w:t>
            </w:r>
          </w:p>
        </w:tc>
        <w:tc>
          <w:tcPr>
            <w:tcW w:w="4935" w:type="dxa"/>
          </w:tcPr>
          <w:p w:rsidR="00502648" w:rsidRPr="00D7205B" w:rsidRDefault="00502648" w:rsidP="008E38F6">
            <w:pPr>
              <w:tabs>
                <w:tab w:val="left" w:pos="142"/>
                <w:tab w:val="left" w:leader="dot" w:pos="624"/>
              </w:tabs>
              <w:jc w:val="both"/>
            </w:pPr>
            <w:r w:rsidRPr="00D7205B">
              <w:lastRenderedPageBreak/>
              <w:t>Применение математики для решения практических задач в повседневной жизни;</w:t>
            </w:r>
          </w:p>
          <w:p w:rsidR="00502648" w:rsidRPr="00D7205B" w:rsidRDefault="00502648" w:rsidP="008E38F6">
            <w:pPr>
              <w:tabs>
                <w:tab w:val="left" w:pos="142"/>
                <w:tab w:val="left" w:leader="dot" w:pos="624"/>
              </w:tabs>
              <w:jc w:val="both"/>
            </w:pPr>
            <w:r w:rsidRPr="00D7205B">
              <w:t>применение математических отношений в реальной жизни.</w:t>
            </w:r>
          </w:p>
          <w:p w:rsidR="00502648" w:rsidRPr="00D7205B" w:rsidRDefault="00502648" w:rsidP="008E38F6">
            <w:pPr>
              <w:jc w:val="both"/>
            </w:pPr>
            <w:r>
              <w:t>Оценивание своих успехов в изучении темы, планирование путей устранения трудностей; стремление углублять свои математические знания и умения</w:t>
            </w:r>
          </w:p>
        </w:tc>
      </w:tr>
      <w:tr w:rsidR="00502648" w:rsidRPr="00D7205B" w:rsidTr="008E38F6"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proofErr w:type="spellStart"/>
            <w:r w:rsidRPr="00D7205B">
              <w:lastRenderedPageBreak/>
              <w:t>Социокультурные</w:t>
            </w:r>
            <w:proofErr w:type="spellEnd"/>
            <w:r w:rsidRPr="00D7205B">
              <w:t>/научно-технические ресурсы города/страны</w:t>
            </w:r>
          </w:p>
        </w:tc>
      </w:tr>
      <w:tr w:rsidR="00502648" w:rsidRPr="00D7205B" w:rsidTr="008E38F6">
        <w:tc>
          <w:tcPr>
            <w:tcW w:w="14974" w:type="dxa"/>
            <w:gridSpan w:val="3"/>
          </w:tcPr>
          <w:p w:rsidR="00502648" w:rsidRPr="00D7205B" w:rsidRDefault="00502648" w:rsidP="008E38F6">
            <w:pPr>
              <w:jc w:val="both"/>
              <w:rPr>
                <w:rStyle w:val="a4"/>
              </w:rPr>
            </w:pPr>
            <w:r w:rsidRPr="00D7205B">
              <w:t>Сезон «Математика» в музее «</w:t>
            </w:r>
            <w:proofErr w:type="spellStart"/>
            <w:r w:rsidRPr="00D7205B">
              <w:t>Экспериментаниум</w:t>
            </w:r>
            <w:proofErr w:type="spellEnd"/>
            <w:r w:rsidRPr="00D7205B">
              <w:t xml:space="preserve">» </w:t>
            </w:r>
            <w:hyperlink r:id="rId21" w:history="1">
              <w:r w:rsidRPr="00D7205B">
                <w:rPr>
                  <w:rStyle w:val="a4"/>
                  <w:color w:val="0070C0"/>
                </w:rPr>
                <w:t>https://experimentanium.ru/matematika/</w:t>
              </w:r>
            </w:hyperlink>
          </w:p>
          <w:p w:rsidR="00502648" w:rsidRPr="00D7205B" w:rsidRDefault="00502648" w:rsidP="008E38F6">
            <w:pPr>
              <w:jc w:val="both"/>
            </w:pPr>
            <w:r w:rsidRPr="00D7205B">
              <w:t xml:space="preserve">Просветительский проект Политехнического музея для детей и подростков </w:t>
            </w:r>
            <w:r w:rsidRPr="00D7205B">
              <w:rPr>
                <w:color w:val="0070C0"/>
              </w:rPr>
              <w:t>https://edu.polytech.one/</w:t>
            </w:r>
          </w:p>
        </w:tc>
      </w:tr>
      <w:tr w:rsidR="00502648" w:rsidRPr="00D7205B" w:rsidTr="008E38F6">
        <w:trPr>
          <w:trHeight w:val="70"/>
        </w:trPr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Цифровые ресурсы МЭШ</w:t>
            </w:r>
          </w:p>
        </w:tc>
      </w:tr>
      <w:tr w:rsidR="00502648" w:rsidRPr="00D7205B" w:rsidTr="008E38F6">
        <w:tc>
          <w:tcPr>
            <w:tcW w:w="14974" w:type="dxa"/>
            <w:gridSpan w:val="3"/>
          </w:tcPr>
          <w:p w:rsidR="00502648" w:rsidRPr="00D7205B" w:rsidRDefault="00502648" w:rsidP="008E38F6">
            <w:pPr>
              <w:jc w:val="both"/>
            </w:pPr>
            <w:r w:rsidRPr="00D7205B">
              <w:t xml:space="preserve">Сценарий урока «Единицы времени. Час. Минута» </w:t>
            </w:r>
            <w:r w:rsidRPr="00D7205B">
              <w:rPr>
                <w:lang w:val="en-US"/>
              </w:rPr>
              <w:t>ID</w:t>
            </w:r>
            <w:r w:rsidRPr="00D7205B">
              <w:t xml:space="preserve">: 1035255, ссылка: </w:t>
            </w:r>
            <w:r w:rsidRPr="00D7205B">
              <w:rPr>
                <w:color w:val="0070C0"/>
                <w:u w:val="single"/>
              </w:rPr>
              <w:t>https://uchebnik.mos.ru/material_view/lesson_templates/1035255</w:t>
            </w:r>
          </w:p>
        </w:tc>
      </w:tr>
      <w:tr w:rsidR="00502648" w:rsidRPr="00D7205B" w:rsidTr="008E38F6"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Возможные оценочные процедуры</w:t>
            </w:r>
          </w:p>
        </w:tc>
      </w:tr>
      <w:tr w:rsidR="00502648" w:rsidRPr="00D7205B" w:rsidTr="008E38F6">
        <w:trPr>
          <w:trHeight w:val="273"/>
        </w:trPr>
        <w:tc>
          <w:tcPr>
            <w:tcW w:w="14974" w:type="dxa"/>
            <w:gridSpan w:val="3"/>
            <w:shd w:val="clear" w:color="auto" w:fill="auto"/>
          </w:tcPr>
          <w:p w:rsidR="00502648" w:rsidRPr="00D7205B" w:rsidRDefault="00502648" w:rsidP="008E38F6">
            <w:r>
              <w:t xml:space="preserve">Решение задач, связанных с определением времени, установление отношения </w:t>
            </w:r>
            <w:r w:rsidRPr="256A3920">
              <w:rPr>
                <w:rFonts w:eastAsia="Gungsuh"/>
              </w:rPr>
              <w:t>«</w:t>
            </w:r>
            <w:r>
              <w:t xml:space="preserve">раньше/позже, сначала/потом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 w:rsidRPr="256A3920">
              <w:rPr>
                <w:rFonts w:eastAsia="Gungsuh"/>
              </w:rPr>
              <w:t>»</w:t>
            </w:r>
            <w:r>
              <w:t>.</w:t>
            </w:r>
          </w:p>
          <w:p w:rsidR="00502648" w:rsidRPr="00D7205B" w:rsidRDefault="00502648" w:rsidP="008E38F6">
            <w:pPr>
              <w:tabs>
                <w:tab w:val="left" w:pos="993"/>
              </w:tabs>
              <w:jc w:val="both"/>
              <w:rPr>
                <w:rFonts w:eastAsia="Gungsuh"/>
              </w:rPr>
            </w:pPr>
            <w:r>
              <w:t>Тест «</w:t>
            </w:r>
            <w:r w:rsidRPr="256A3920">
              <w:rPr>
                <w:rFonts w:eastAsia="Gungsuh"/>
              </w:rPr>
              <w:t>Единицы времени, соотношение между ними».</w:t>
            </w:r>
          </w:p>
          <w:p w:rsidR="00502648" w:rsidRPr="00D7205B" w:rsidRDefault="00502648" w:rsidP="008E38F6">
            <w:pPr>
              <w:tabs>
                <w:tab w:val="left" w:pos="993"/>
              </w:tabs>
              <w:jc w:val="both"/>
              <w:rPr>
                <w:rFonts w:eastAsia="Gungsuh"/>
              </w:rPr>
            </w:pPr>
            <w:r>
              <w:t>Практическая работа: составление схемы для определения отрезка времени.</w:t>
            </w:r>
          </w:p>
          <w:p w:rsidR="00502648" w:rsidRPr="00D7205B" w:rsidRDefault="00502648" w:rsidP="008E38F6">
            <w:pPr>
              <w:tabs>
                <w:tab w:val="left" w:pos="993"/>
              </w:tabs>
              <w:jc w:val="both"/>
            </w:pPr>
            <w:r>
              <w:t>Практическая работа: измерение времени с помощью цифровых/стрелочных часов</w:t>
            </w:r>
          </w:p>
        </w:tc>
      </w:tr>
    </w:tbl>
    <w:p w:rsidR="00502648" w:rsidRDefault="00502648" w:rsidP="00502648"/>
    <w:tbl>
      <w:tblPr>
        <w:tblStyle w:val="a3"/>
        <w:tblW w:w="0" w:type="auto"/>
        <w:tblLook w:val="04A0"/>
      </w:tblPr>
      <w:tblGrid>
        <w:gridCol w:w="4978"/>
        <w:gridCol w:w="4935"/>
        <w:gridCol w:w="4873"/>
      </w:tblGrid>
      <w:tr w:rsidR="00502648" w:rsidRPr="00D7205B" w:rsidTr="008E38F6"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Тема</w:t>
            </w:r>
          </w:p>
        </w:tc>
      </w:tr>
      <w:tr w:rsidR="00502648" w:rsidRPr="00D7205B" w:rsidTr="008E38F6">
        <w:trPr>
          <w:trHeight w:val="300"/>
        </w:trPr>
        <w:tc>
          <w:tcPr>
            <w:tcW w:w="14974" w:type="dxa"/>
            <w:gridSpan w:val="3"/>
          </w:tcPr>
          <w:p w:rsidR="00502648" w:rsidRPr="00D7205B" w:rsidRDefault="00502648" w:rsidP="008E38F6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13" w:name="_Toc107410365"/>
            <w:r w:rsidRPr="0823619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Математическая информация</w:t>
            </w:r>
            <w:bookmarkEnd w:id="13"/>
          </w:p>
        </w:tc>
      </w:tr>
      <w:tr w:rsidR="00502648" w:rsidRPr="00D7205B" w:rsidTr="008E38F6"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Содержание темы</w:t>
            </w:r>
          </w:p>
        </w:tc>
      </w:tr>
      <w:tr w:rsidR="00502648" w:rsidRPr="00D7205B" w:rsidTr="008E38F6">
        <w:tc>
          <w:tcPr>
            <w:tcW w:w="14974" w:type="dxa"/>
            <w:gridSpan w:val="3"/>
          </w:tcPr>
          <w:p w:rsidR="00502648" w:rsidRPr="00D7205B" w:rsidRDefault="00502648" w:rsidP="008E38F6">
            <w:pPr>
              <w:tabs>
                <w:tab w:val="left" w:pos="993"/>
              </w:tabs>
              <w:jc w:val="both"/>
            </w:pPr>
            <w:r w:rsidRPr="00D7205B">
      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 ряду чисел, геометрических фигур, объектов повседневной жизни. </w:t>
            </w:r>
          </w:p>
          <w:p w:rsidR="00502648" w:rsidRPr="00D7205B" w:rsidRDefault="00502648" w:rsidP="008E38F6">
            <w:pPr>
              <w:tabs>
                <w:tab w:val="left" w:pos="993"/>
              </w:tabs>
              <w:jc w:val="both"/>
            </w:pPr>
            <w:proofErr w:type="gramStart"/>
            <w:r w:rsidRPr="00D7205B">
              <w:t>Верные (истинные) и неверные (ложные) утверждения, содержащие количественные, пространственные отношения, зависимости между числами/величинами.</w:t>
            </w:r>
            <w:proofErr w:type="gramEnd"/>
            <w:r w:rsidRPr="00D7205B">
              <w:t xml:space="preserve"> Конструирование утверждений с использованием слов «каждый», «все». </w:t>
            </w:r>
          </w:p>
          <w:p w:rsidR="00502648" w:rsidRPr="00D7205B" w:rsidRDefault="00502648" w:rsidP="008E38F6">
            <w:pPr>
              <w:tabs>
                <w:tab w:val="left" w:pos="993"/>
              </w:tabs>
              <w:jc w:val="both"/>
            </w:pPr>
            <w:r w:rsidRPr="00D7205B"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умножения; график </w:t>
            </w:r>
            <w:r w:rsidRPr="00D7205B">
              <w:lastRenderedPageBreak/>
              <w:t xml:space="preserve">дежурств, наблюдения в природе и пр.). Внесение данных в таблицу, дополнение моделей (схем, изображений) готовыми числовыми данными. </w:t>
            </w:r>
          </w:p>
          <w:p w:rsidR="00502648" w:rsidRPr="00D7205B" w:rsidRDefault="00502648" w:rsidP="008E38F6">
            <w:pPr>
              <w:tabs>
                <w:tab w:val="left" w:pos="993"/>
              </w:tabs>
              <w:jc w:val="both"/>
              <w:rPr>
                <w:rFonts w:eastAsia="Gungsuh"/>
              </w:rPr>
            </w:pPr>
            <w:r>
              <w:t>Алгоритмы (приёмы, правила) устных и письменных вычислений, измерений и построения геометрических фигур. Правила работы с электронными средствами обучения (электронной формой учебника, компьютерными тренажёрами)</w:t>
            </w:r>
          </w:p>
        </w:tc>
      </w:tr>
      <w:tr w:rsidR="00502648" w:rsidRPr="00D7205B" w:rsidTr="008E38F6"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lastRenderedPageBreak/>
              <w:t>Планируемые результаты</w:t>
            </w:r>
          </w:p>
        </w:tc>
      </w:tr>
      <w:tr w:rsidR="00502648" w:rsidRPr="00D7205B" w:rsidTr="008E38F6">
        <w:tc>
          <w:tcPr>
            <w:tcW w:w="5042" w:type="dxa"/>
          </w:tcPr>
          <w:p w:rsidR="00502648" w:rsidRPr="00D7205B" w:rsidRDefault="00502648" w:rsidP="008E38F6">
            <w:pPr>
              <w:jc w:val="center"/>
            </w:pPr>
            <w:r w:rsidRPr="00D7205B">
              <w:t>Предметные</w:t>
            </w:r>
          </w:p>
        </w:tc>
        <w:tc>
          <w:tcPr>
            <w:tcW w:w="4997" w:type="dxa"/>
          </w:tcPr>
          <w:p w:rsidR="00502648" w:rsidRPr="00D7205B" w:rsidRDefault="00502648" w:rsidP="008E38F6">
            <w:pPr>
              <w:jc w:val="center"/>
            </w:pPr>
            <w:proofErr w:type="spellStart"/>
            <w:r w:rsidRPr="00D7205B">
              <w:t>Метапредметные</w:t>
            </w:r>
            <w:proofErr w:type="spellEnd"/>
          </w:p>
        </w:tc>
        <w:tc>
          <w:tcPr>
            <w:tcW w:w="4935" w:type="dxa"/>
          </w:tcPr>
          <w:p w:rsidR="00502648" w:rsidRPr="00D7205B" w:rsidRDefault="00502648" w:rsidP="008E38F6">
            <w:pPr>
              <w:jc w:val="center"/>
            </w:pPr>
            <w:r w:rsidRPr="00D7205B">
              <w:t>Личностные</w:t>
            </w:r>
          </w:p>
        </w:tc>
      </w:tr>
      <w:tr w:rsidR="00502648" w:rsidRPr="00D7205B" w:rsidTr="008E38F6">
        <w:tc>
          <w:tcPr>
            <w:tcW w:w="5042" w:type="dxa"/>
          </w:tcPr>
          <w:p w:rsidR="00502648" w:rsidRPr="00D7205B" w:rsidRDefault="00502648" w:rsidP="008E38F6">
            <w:pPr>
              <w:tabs>
                <w:tab w:val="left" w:pos="993"/>
              </w:tabs>
              <w:jc w:val="both"/>
            </w:pPr>
            <w:r w:rsidRPr="00D7205B">
              <w:t xml:space="preserve">Распознавать верные (истинные) и неверные (ложные) утверждения со словами «все», «каждый»; проводить </w:t>
            </w:r>
            <w:proofErr w:type="spellStart"/>
            <w:r w:rsidRPr="00D7205B">
              <w:t>одно-двухшаговые</w:t>
            </w:r>
            <w:proofErr w:type="spellEnd"/>
            <w:r w:rsidRPr="00D7205B">
              <w:t xml:space="preserve"> </w:t>
            </w:r>
            <w:proofErr w:type="gramStart"/>
            <w:r w:rsidRPr="00D7205B">
              <w:t>логические рассуждения</w:t>
            </w:r>
            <w:proofErr w:type="gramEnd"/>
            <w:r w:rsidRPr="00D7205B">
              <w:t xml:space="preserve"> и делать выводы. </w:t>
            </w:r>
          </w:p>
          <w:p w:rsidR="00502648" w:rsidRPr="00D7205B" w:rsidRDefault="00502648" w:rsidP="008E38F6">
            <w:pPr>
              <w:tabs>
                <w:tab w:val="left" w:pos="993"/>
              </w:tabs>
              <w:jc w:val="both"/>
            </w:pPr>
            <w:r w:rsidRPr="00D7205B">
              <w:t>Находить общий признак группы математических объектов (чисел, величин, геометрических фигур).</w:t>
            </w:r>
          </w:p>
          <w:p w:rsidR="00502648" w:rsidRPr="00D7205B" w:rsidRDefault="00502648" w:rsidP="008E38F6">
            <w:pPr>
              <w:tabs>
                <w:tab w:val="left" w:pos="993"/>
              </w:tabs>
              <w:jc w:val="both"/>
            </w:pPr>
            <w:r w:rsidRPr="00D7205B">
              <w:t>Находить закономерность в ряду объектов (чисел, геометрических фигур).</w:t>
            </w:r>
          </w:p>
          <w:p w:rsidR="00502648" w:rsidRPr="00D7205B" w:rsidRDefault="00502648" w:rsidP="008E38F6">
            <w:pPr>
              <w:tabs>
                <w:tab w:val="left" w:pos="993"/>
              </w:tabs>
              <w:jc w:val="both"/>
            </w:pPr>
            <w:r>
              <w:t>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</w:t>
            </w:r>
          </w:p>
          <w:p w:rsidR="00502648" w:rsidRPr="00D7205B" w:rsidRDefault="00502648" w:rsidP="008E38F6">
            <w:pPr>
              <w:tabs>
                <w:tab w:val="left" w:pos="993"/>
              </w:tabs>
              <w:jc w:val="both"/>
              <w:rPr>
                <w:rFonts w:eastAsia="Gungsuh"/>
              </w:rPr>
            </w:pPr>
          </w:p>
        </w:tc>
        <w:tc>
          <w:tcPr>
            <w:tcW w:w="4997" w:type="dxa"/>
          </w:tcPr>
          <w:p w:rsidR="00502648" w:rsidRPr="00D7205B" w:rsidRDefault="00502648" w:rsidP="008E38F6">
            <w:pPr>
              <w:jc w:val="both"/>
            </w:pPr>
            <w:r w:rsidRPr="5ABB44DD">
              <w:t>Формулировать практическую учебную задачу.</w:t>
            </w:r>
          </w:p>
          <w:p w:rsidR="00502648" w:rsidRPr="00D7205B" w:rsidRDefault="00502648" w:rsidP="008E38F6">
            <w:pPr>
              <w:jc w:val="both"/>
            </w:pPr>
            <w:r>
              <w:t>Планировать действия по решению учебной задачи.</w:t>
            </w:r>
          </w:p>
          <w:p w:rsidR="00502648" w:rsidRPr="00D7205B" w:rsidRDefault="00502648" w:rsidP="008E38F6">
            <w:pPr>
              <w:spacing w:after="160" w:line="259" w:lineRule="auto"/>
              <w:contextualSpacing/>
              <w:jc w:val="both"/>
            </w:pPr>
            <w:proofErr w:type="gramStart"/>
            <w:r w:rsidRPr="00D7205B">
              <w:t>Извлекать и использовать информацию, представленную в текстовой, графической (рисунок, схема, таблица) форме, заполнять таблицы.</w:t>
            </w:r>
            <w:proofErr w:type="gramEnd"/>
          </w:p>
          <w:p w:rsidR="00502648" w:rsidRPr="00D7205B" w:rsidRDefault="00502648" w:rsidP="008E38F6">
            <w:pPr>
              <w:spacing w:after="160" w:line="259" w:lineRule="auto"/>
              <w:contextualSpacing/>
              <w:jc w:val="both"/>
            </w:pPr>
            <w:r>
              <w:t>Дополнять модели (схемы, изображения) готовыми числовыми данными.</w:t>
            </w:r>
          </w:p>
          <w:p w:rsidR="00502648" w:rsidRPr="00D7205B" w:rsidRDefault="00502648" w:rsidP="008E38F6">
            <w:pPr>
              <w:contextualSpacing/>
              <w:jc w:val="both"/>
              <w:rPr>
                <w:color w:val="000000" w:themeColor="text1"/>
              </w:rPr>
            </w:pPr>
            <w:r w:rsidRPr="5ABB44DD">
              <w:rPr>
                <w:color w:val="000000" w:themeColor="text1"/>
              </w:rPr>
              <w:t>Контролировать ход и результат работы с математическим материалом.</w:t>
            </w:r>
          </w:p>
          <w:p w:rsidR="00502648" w:rsidRPr="00D7205B" w:rsidRDefault="00502648" w:rsidP="008E38F6">
            <w:pPr>
              <w:spacing w:after="160" w:line="259" w:lineRule="auto"/>
              <w:contextualSpacing/>
              <w:jc w:val="both"/>
            </w:pPr>
            <w:r>
              <w:t xml:space="preserve">Находить ошибки, устанавливать их причины, вести поиск путей преодоления ошибок. </w:t>
            </w:r>
          </w:p>
          <w:p w:rsidR="00502648" w:rsidRPr="00D7205B" w:rsidRDefault="00502648" w:rsidP="008E38F6">
            <w:pPr>
              <w:spacing w:after="160" w:line="259" w:lineRule="auto"/>
              <w:contextualSpacing/>
              <w:jc w:val="both"/>
            </w:pPr>
            <w:r>
              <w:t>Оценивать результаты своей работы.</w:t>
            </w:r>
          </w:p>
          <w:p w:rsidR="00502648" w:rsidRPr="00D7205B" w:rsidRDefault="00502648" w:rsidP="008E38F6">
            <w:pPr>
              <w:spacing w:after="160" w:line="259" w:lineRule="auto"/>
              <w:contextualSpacing/>
              <w:jc w:val="both"/>
            </w:pPr>
            <w:r>
              <w:t>Участвовать в парной работе с математическим материалом.</w:t>
            </w:r>
          </w:p>
          <w:p w:rsidR="00502648" w:rsidRPr="00D7205B" w:rsidRDefault="00502648" w:rsidP="008E38F6">
            <w:pPr>
              <w:ind w:left="35"/>
              <w:jc w:val="both"/>
            </w:pPr>
            <w:r>
              <w:t>Выполнять правила совместной деятельности: договариваться, считаться с мнением партнёра, спокойно и мирно разрешать конфликт</w:t>
            </w:r>
          </w:p>
        </w:tc>
        <w:tc>
          <w:tcPr>
            <w:tcW w:w="4935" w:type="dxa"/>
          </w:tcPr>
          <w:p w:rsidR="00502648" w:rsidRPr="00D7205B" w:rsidRDefault="00502648" w:rsidP="008E38F6">
            <w:pPr>
              <w:spacing w:after="160" w:line="259" w:lineRule="auto"/>
              <w:contextualSpacing/>
              <w:jc w:val="both"/>
            </w:pPr>
            <w:r w:rsidRPr="00D7205B">
              <w:t>Использование разнообразных информационных сре</w:t>
            </w:r>
            <w:proofErr w:type="gramStart"/>
            <w:r w:rsidRPr="00D7205B">
              <w:t>дств дл</w:t>
            </w:r>
            <w:proofErr w:type="gramEnd"/>
            <w:r w:rsidRPr="00D7205B">
              <w:t>я решения предложенных и самостоятельно выбранных учебных проблем, задач.</w:t>
            </w:r>
          </w:p>
          <w:p w:rsidR="00502648" w:rsidRPr="00D7205B" w:rsidRDefault="00502648" w:rsidP="008E38F6">
            <w:pPr>
              <w:spacing w:after="160" w:line="259" w:lineRule="auto"/>
              <w:contextualSpacing/>
              <w:jc w:val="both"/>
            </w:pPr>
            <w:r w:rsidRPr="00D7205B">
              <w:t>Оценивание своих успехов в изучении математики, определение путей устранения трудностей; стремление углублять свои математические знания и умения.</w:t>
            </w:r>
          </w:p>
          <w:p w:rsidR="00502648" w:rsidRPr="00D7205B" w:rsidRDefault="00502648" w:rsidP="008E38F6">
            <w:pPr>
              <w:jc w:val="both"/>
            </w:pPr>
            <w:r>
              <w:t>Применение математики для решения практических задач в повседневной жизни, в том числе при оказании помощи одноклассникам, детям младшего возраста, взрослым и пожилым людям</w:t>
            </w:r>
          </w:p>
        </w:tc>
      </w:tr>
      <w:tr w:rsidR="00502648" w:rsidRPr="00D7205B" w:rsidTr="008E38F6"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proofErr w:type="spellStart"/>
            <w:r w:rsidRPr="00D7205B">
              <w:t>Социокультурные</w:t>
            </w:r>
            <w:proofErr w:type="spellEnd"/>
            <w:r w:rsidRPr="00D7205B">
              <w:t>/научно-технические ресурсы города/страны</w:t>
            </w:r>
          </w:p>
        </w:tc>
      </w:tr>
      <w:tr w:rsidR="00502648" w:rsidRPr="00D7205B" w:rsidTr="008E38F6">
        <w:tc>
          <w:tcPr>
            <w:tcW w:w="14974" w:type="dxa"/>
            <w:gridSpan w:val="3"/>
          </w:tcPr>
          <w:p w:rsidR="00502648" w:rsidRPr="00D7205B" w:rsidRDefault="00502648" w:rsidP="008E38F6">
            <w:pPr>
              <w:jc w:val="both"/>
              <w:rPr>
                <w:rStyle w:val="a4"/>
              </w:rPr>
            </w:pPr>
            <w:r w:rsidRPr="00D7205B">
              <w:t>Сезон «Математика» в музее «</w:t>
            </w:r>
            <w:proofErr w:type="spellStart"/>
            <w:r w:rsidRPr="00D7205B">
              <w:t>Экспериментаниум</w:t>
            </w:r>
            <w:proofErr w:type="spellEnd"/>
            <w:r w:rsidRPr="00D7205B">
              <w:t>»</w:t>
            </w:r>
            <w:r w:rsidRPr="00D7205B">
              <w:rPr>
                <w:color w:val="0070C0"/>
              </w:rPr>
              <w:t xml:space="preserve"> </w:t>
            </w:r>
            <w:hyperlink r:id="rId22" w:history="1">
              <w:r w:rsidRPr="00D7205B">
                <w:rPr>
                  <w:rStyle w:val="a4"/>
                  <w:color w:val="0070C0"/>
                </w:rPr>
                <w:t>https://experimentanium.ru/matematika/</w:t>
              </w:r>
            </w:hyperlink>
          </w:p>
          <w:p w:rsidR="00502648" w:rsidRPr="00D7205B" w:rsidRDefault="00502648" w:rsidP="008E38F6">
            <w:pPr>
              <w:jc w:val="both"/>
            </w:pPr>
            <w:r w:rsidRPr="00D7205B">
              <w:t xml:space="preserve">Просветительский проект Политехнического музея для детей и подростков </w:t>
            </w:r>
            <w:r w:rsidRPr="00D7205B">
              <w:rPr>
                <w:color w:val="0070C0"/>
                <w:u w:val="single"/>
              </w:rPr>
              <w:t>https://edu.polytech.one/</w:t>
            </w:r>
          </w:p>
        </w:tc>
      </w:tr>
      <w:tr w:rsidR="00502648" w:rsidRPr="00D7205B" w:rsidTr="008E38F6">
        <w:trPr>
          <w:trHeight w:val="70"/>
        </w:trPr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Цифровые ресурсы МЭШ</w:t>
            </w:r>
          </w:p>
        </w:tc>
      </w:tr>
      <w:tr w:rsidR="00502648" w:rsidRPr="00D7205B" w:rsidTr="008E38F6">
        <w:tc>
          <w:tcPr>
            <w:tcW w:w="14974" w:type="dxa"/>
            <w:gridSpan w:val="3"/>
          </w:tcPr>
          <w:p w:rsidR="00502648" w:rsidRPr="00D7205B" w:rsidRDefault="00502648" w:rsidP="008E38F6">
            <w:pPr>
              <w:jc w:val="both"/>
            </w:pPr>
            <w:r>
              <w:t xml:space="preserve">Сценарий урока «Работа с информацией, связанной со счетом», </w:t>
            </w:r>
            <w:r w:rsidRPr="30C1DE00">
              <w:rPr>
                <w:lang w:val="en-US"/>
              </w:rPr>
              <w:t>ID</w:t>
            </w:r>
            <w:r>
              <w:t xml:space="preserve">: 1181759, ссылка: </w:t>
            </w:r>
          </w:p>
          <w:p w:rsidR="00502648" w:rsidRPr="00D7205B" w:rsidRDefault="00502648" w:rsidP="008E38F6">
            <w:pPr>
              <w:jc w:val="both"/>
              <w:rPr>
                <w:color w:val="0070C0"/>
                <w:u w:val="single"/>
              </w:rPr>
            </w:pPr>
            <w:hyperlink r:id="rId23">
              <w:r w:rsidRPr="30C1DE00">
                <w:rPr>
                  <w:rStyle w:val="a4"/>
                </w:rPr>
                <w:t>https://uchebnik.mos.ru/material_view/lesson_templates/1181759</w:t>
              </w:r>
            </w:hyperlink>
          </w:p>
        </w:tc>
      </w:tr>
      <w:tr w:rsidR="00502648" w:rsidRPr="00D7205B" w:rsidTr="008E38F6">
        <w:tc>
          <w:tcPr>
            <w:tcW w:w="14974" w:type="dxa"/>
            <w:gridSpan w:val="3"/>
            <w:shd w:val="clear" w:color="auto" w:fill="C6D9F1" w:themeFill="text2" w:themeFillTint="33"/>
          </w:tcPr>
          <w:p w:rsidR="00502648" w:rsidRPr="00D7205B" w:rsidRDefault="00502648" w:rsidP="008E38F6">
            <w:pPr>
              <w:jc w:val="center"/>
            </w:pPr>
            <w:r w:rsidRPr="00D7205B">
              <w:t>Возможные оценочные процедуры</w:t>
            </w:r>
          </w:p>
        </w:tc>
      </w:tr>
      <w:tr w:rsidR="00502648" w:rsidRPr="00D7205B" w:rsidTr="008E38F6">
        <w:tc>
          <w:tcPr>
            <w:tcW w:w="14974" w:type="dxa"/>
            <w:gridSpan w:val="3"/>
            <w:shd w:val="clear" w:color="auto" w:fill="auto"/>
          </w:tcPr>
          <w:p w:rsidR="00502648" w:rsidRPr="00D7205B" w:rsidRDefault="00502648" w:rsidP="008E38F6">
            <w:pPr>
              <w:spacing w:after="160" w:line="259" w:lineRule="auto"/>
              <w:contextualSpacing/>
              <w:jc w:val="both"/>
            </w:pPr>
            <w:r>
              <w:t>Практическая работа: дополнение модели (схемы, изображения) готовыми числовыми данными.</w:t>
            </w:r>
          </w:p>
          <w:p w:rsidR="00502648" w:rsidRPr="00D7205B" w:rsidRDefault="00502648" w:rsidP="008E38F6">
            <w:r>
              <w:t>Устный ответ: описание рисунка (схемы, модели) по заданному или самостоятельно составленному плану.</w:t>
            </w:r>
          </w:p>
          <w:p w:rsidR="00502648" w:rsidRPr="00D7205B" w:rsidRDefault="00502648" w:rsidP="008E38F6">
            <w:pPr>
              <w:rPr>
                <w:rFonts w:eastAsia="Gungsuh"/>
              </w:rPr>
            </w:pPr>
            <w:r>
              <w:lastRenderedPageBreak/>
              <w:t>Тест «Верные (истинные) и неверные (ложные) утверждения, содержащие количественные отношения</w:t>
            </w:r>
            <w:r w:rsidRPr="256A3920">
              <w:rPr>
                <w:rFonts w:eastAsia="Gungsuh"/>
              </w:rPr>
              <w:t>»</w:t>
            </w:r>
          </w:p>
        </w:tc>
      </w:tr>
    </w:tbl>
    <w:p w:rsidR="00502648" w:rsidRDefault="00502648" w:rsidP="00502648"/>
    <w:p w:rsidR="00502648" w:rsidRPr="00D7205B" w:rsidRDefault="00502648" w:rsidP="0050264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4" w:name="_Toc107410406"/>
      <w:r w:rsidRPr="08236196">
        <w:rPr>
          <w:rFonts w:ascii="Times New Roman" w:hAnsi="Times New Roman" w:cs="Times New Roman"/>
          <w:color w:val="auto"/>
        </w:rPr>
        <w:t>Тематическое планирование</w:t>
      </w:r>
      <w:bookmarkEnd w:id="14"/>
    </w:p>
    <w:p w:rsidR="00502648" w:rsidRDefault="00502648" w:rsidP="00502648"/>
    <w:tbl>
      <w:tblPr>
        <w:tblStyle w:val="a3"/>
        <w:tblpPr w:leftFromText="180" w:rightFromText="180" w:vertAnchor="text" w:tblpY="1"/>
        <w:tblOverlap w:val="never"/>
        <w:tblW w:w="14233" w:type="dxa"/>
        <w:tblInd w:w="135" w:type="dxa"/>
        <w:tblLayout w:type="fixed"/>
        <w:tblLook w:val="04A0"/>
      </w:tblPr>
      <w:tblGrid>
        <w:gridCol w:w="9754"/>
        <w:gridCol w:w="4455"/>
        <w:gridCol w:w="24"/>
      </w:tblGrid>
      <w:tr w:rsidR="00502648" w:rsidTr="00502648">
        <w:trPr>
          <w:gridAfter w:val="1"/>
          <w:wAfter w:w="24" w:type="dxa"/>
          <w:trHeight w:val="15"/>
        </w:trPr>
        <w:tc>
          <w:tcPr>
            <w:tcW w:w="97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02648" w:rsidRDefault="00502648" w:rsidP="00502648">
            <w:pPr>
              <w:jc w:val="center"/>
            </w:pPr>
            <w:r w:rsidRPr="48C254B9">
              <w:rPr>
                <w:b/>
                <w:bCs/>
                <w:color w:val="000000" w:themeColor="text1"/>
              </w:rPr>
              <w:t>Тема</w:t>
            </w:r>
          </w:p>
        </w:tc>
        <w:tc>
          <w:tcPr>
            <w:tcW w:w="4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02648" w:rsidRDefault="00502648" w:rsidP="00502648">
            <w:pPr>
              <w:jc w:val="center"/>
            </w:pPr>
            <w:r w:rsidRPr="48C254B9">
              <w:rPr>
                <w:b/>
                <w:bCs/>
                <w:color w:val="000000" w:themeColor="text1"/>
              </w:rPr>
              <w:t>Примерное количество часов</w:t>
            </w:r>
          </w:p>
          <w:p w:rsidR="00502648" w:rsidRDefault="00502648" w:rsidP="00502648">
            <w:pPr>
              <w:jc w:val="center"/>
            </w:pPr>
          </w:p>
        </w:tc>
      </w:tr>
      <w:tr w:rsidR="00502648" w:rsidTr="00502648">
        <w:trPr>
          <w:trHeight w:val="15"/>
        </w:trPr>
        <w:tc>
          <w:tcPr>
            <w:tcW w:w="97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02648" w:rsidRDefault="00502648" w:rsidP="00502648">
            <w:r w:rsidRPr="48C254B9">
              <w:rPr>
                <w:color w:val="000000" w:themeColor="text1"/>
              </w:rPr>
              <w:t>Числа от 0 до 100</w:t>
            </w:r>
          </w:p>
        </w:tc>
        <w:tc>
          <w:tcPr>
            <w:tcW w:w="447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02648" w:rsidRDefault="00502648" w:rsidP="00502648">
            <w:pPr>
              <w:jc w:val="center"/>
              <w:rPr>
                <w:color w:val="000000" w:themeColor="text1"/>
              </w:rPr>
            </w:pPr>
            <w:r w:rsidRPr="3731D3E5">
              <w:rPr>
                <w:color w:val="000000" w:themeColor="text1"/>
              </w:rPr>
              <w:t>15</w:t>
            </w:r>
          </w:p>
        </w:tc>
      </w:tr>
      <w:tr w:rsidR="00502648" w:rsidTr="00502648">
        <w:trPr>
          <w:trHeight w:val="15"/>
        </w:trPr>
        <w:tc>
          <w:tcPr>
            <w:tcW w:w="97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02648" w:rsidRDefault="00502648" w:rsidP="00502648">
            <w:r w:rsidRPr="48C254B9">
              <w:rPr>
                <w:color w:val="000000" w:themeColor="text1"/>
              </w:rPr>
              <w:t>Числа и величины. Длина</w:t>
            </w:r>
          </w:p>
        </w:tc>
        <w:tc>
          <w:tcPr>
            <w:tcW w:w="447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02648" w:rsidRDefault="00502648" w:rsidP="00502648">
            <w:pPr>
              <w:jc w:val="center"/>
            </w:pPr>
            <w:r w:rsidRPr="48C254B9">
              <w:rPr>
                <w:color w:val="000000" w:themeColor="text1"/>
              </w:rPr>
              <w:t>10</w:t>
            </w:r>
          </w:p>
        </w:tc>
      </w:tr>
      <w:tr w:rsidR="00502648" w:rsidTr="00502648">
        <w:trPr>
          <w:trHeight w:val="15"/>
        </w:trPr>
        <w:tc>
          <w:tcPr>
            <w:tcW w:w="97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02648" w:rsidRDefault="00502648" w:rsidP="00502648">
            <w:r w:rsidRPr="48C254B9">
              <w:rPr>
                <w:color w:val="000000" w:themeColor="text1"/>
              </w:rPr>
              <w:t>Числа и величины. Масса</w:t>
            </w:r>
          </w:p>
        </w:tc>
        <w:tc>
          <w:tcPr>
            <w:tcW w:w="447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02648" w:rsidRDefault="00502648" w:rsidP="00502648">
            <w:pPr>
              <w:jc w:val="center"/>
              <w:rPr>
                <w:color w:val="000000" w:themeColor="text1"/>
              </w:rPr>
            </w:pPr>
            <w:r w:rsidRPr="3731D3E5">
              <w:rPr>
                <w:color w:val="000000" w:themeColor="text1"/>
              </w:rPr>
              <w:t>5</w:t>
            </w:r>
          </w:p>
        </w:tc>
      </w:tr>
      <w:tr w:rsidR="00502648" w:rsidTr="00502648">
        <w:trPr>
          <w:trHeight w:val="15"/>
        </w:trPr>
        <w:tc>
          <w:tcPr>
            <w:tcW w:w="97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02648" w:rsidRDefault="00502648" w:rsidP="00502648">
            <w:r w:rsidRPr="48C254B9">
              <w:rPr>
                <w:color w:val="000000" w:themeColor="text1"/>
              </w:rPr>
              <w:t>Числа и величины. Вместимость</w:t>
            </w:r>
          </w:p>
        </w:tc>
        <w:tc>
          <w:tcPr>
            <w:tcW w:w="447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02648" w:rsidRDefault="00502648" w:rsidP="00502648">
            <w:pPr>
              <w:jc w:val="center"/>
            </w:pPr>
            <w:r w:rsidRPr="48C254B9">
              <w:rPr>
                <w:color w:val="000000" w:themeColor="text1"/>
              </w:rPr>
              <w:t>2</w:t>
            </w:r>
          </w:p>
        </w:tc>
      </w:tr>
      <w:tr w:rsidR="00502648" w:rsidTr="00502648">
        <w:trPr>
          <w:trHeight w:val="15"/>
        </w:trPr>
        <w:tc>
          <w:tcPr>
            <w:tcW w:w="97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02648" w:rsidRDefault="00502648" w:rsidP="00502648">
            <w:r w:rsidRPr="48C254B9">
              <w:rPr>
                <w:color w:val="000000" w:themeColor="text1"/>
              </w:rPr>
              <w:t>Числа и величины. Время</w:t>
            </w:r>
          </w:p>
        </w:tc>
        <w:tc>
          <w:tcPr>
            <w:tcW w:w="447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02648" w:rsidRDefault="00502648" w:rsidP="00502648">
            <w:pPr>
              <w:jc w:val="center"/>
              <w:rPr>
                <w:color w:val="000000" w:themeColor="text1"/>
              </w:rPr>
            </w:pPr>
            <w:r w:rsidRPr="3731D3E5">
              <w:rPr>
                <w:color w:val="000000" w:themeColor="text1"/>
              </w:rPr>
              <w:t>9</w:t>
            </w:r>
          </w:p>
        </w:tc>
      </w:tr>
      <w:tr w:rsidR="00502648" w:rsidTr="00502648">
        <w:trPr>
          <w:trHeight w:val="15"/>
        </w:trPr>
        <w:tc>
          <w:tcPr>
            <w:tcW w:w="97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02648" w:rsidRDefault="00502648" w:rsidP="00502648">
            <w:r w:rsidRPr="48C254B9">
              <w:rPr>
                <w:color w:val="000000" w:themeColor="text1"/>
              </w:rPr>
              <w:t>Арифметические действия: сложение и вычитание в пределах 100</w:t>
            </w:r>
          </w:p>
        </w:tc>
        <w:tc>
          <w:tcPr>
            <w:tcW w:w="447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02648" w:rsidRDefault="00502648" w:rsidP="00502648">
            <w:pPr>
              <w:jc w:val="center"/>
              <w:rPr>
                <w:color w:val="000000" w:themeColor="text1"/>
              </w:rPr>
            </w:pPr>
            <w:r w:rsidRPr="3731D3E5">
              <w:rPr>
                <w:color w:val="000000" w:themeColor="text1"/>
              </w:rPr>
              <w:t>20</w:t>
            </w:r>
          </w:p>
        </w:tc>
      </w:tr>
      <w:tr w:rsidR="00502648" w:rsidTr="00502648">
        <w:trPr>
          <w:trHeight w:val="15"/>
        </w:trPr>
        <w:tc>
          <w:tcPr>
            <w:tcW w:w="97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02648" w:rsidRDefault="00502648" w:rsidP="00502648">
            <w:r w:rsidRPr="48C254B9">
              <w:rPr>
                <w:color w:val="000000" w:themeColor="text1"/>
              </w:rPr>
              <w:t>Арифметические действия: умножение и деление. Таблица умножения</w:t>
            </w:r>
          </w:p>
        </w:tc>
        <w:tc>
          <w:tcPr>
            <w:tcW w:w="447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02648" w:rsidRDefault="00502648" w:rsidP="00502648">
            <w:pPr>
              <w:jc w:val="center"/>
              <w:rPr>
                <w:color w:val="000000" w:themeColor="text1"/>
              </w:rPr>
            </w:pPr>
            <w:r w:rsidRPr="3731D3E5">
              <w:rPr>
                <w:color w:val="000000" w:themeColor="text1"/>
              </w:rPr>
              <w:t>25</w:t>
            </w:r>
          </w:p>
        </w:tc>
      </w:tr>
      <w:tr w:rsidR="00502648" w:rsidTr="00502648">
        <w:trPr>
          <w:trHeight w:val="15"/>
        </w:trPr>
        <w:tc>
          <w:tcPr>
            <w:tcW w:w="97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02648" w:rsidRDefault="00502648" w:rsidP="00502648">
            <w:r w:rsidRPr="48C254B9">
              <w:rPr>
                <w:color w:val="000000" w:themeColor="text1"/>
              </w:rPr>
              <w:t>Арифметические действия. Порядок выполнения действий в числовых выражениях</w:t>
            </w:r>
          </w:p>
        </w:tc>
        <w:tc>
          <w:tcPr>
            <w:tcW w:w="447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02648" w:rsidRDefault="00502648" w:rsidP="00502648">
            <w:pPr>
              <w:jc w:val="center"/>
              <w:rPr>
                <w:color w:val="000000" w:themeColor="text1"/>
              </w:rPr>
            </w:pPr>
            <w:r w:rsidRPr="3731D3E5">
              <w:rPr>
                <w:color w:val="000000" w:themeColor="text1"/>
              </w:rPr>
              <w:t>5</w:t>
            </w:r>
          </w:p>
        </w:tc>
      </w:tr>
      <w:tr w:rsidR="00502648" w:rsidTr="00502648">
        <w:trPr>
          <w:trHeight w:val="15"/>
        </w:trPr>
        <w:tc>
          <w:tcPr>
            <w:tcW w:w="97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02648" w:rsidRDefault="00502648" w:rsidP="00502648">
            <w:r w:rsidRPr="48C254B9">
              <w:rPr>
                <w:color w:val="000000" w:themeColor="text1"/>
              </w:rPr>
              <w:t>Уравнения и неравенства</w:t>
            </w:r>
          </w:p>
        </w:tc>
        <w:tc>
          <w:tcPr>
            <w:tcW w:w="447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02648" w:rsidRDefault="00502648" w:rsidP="00502648">
            <w:pPr>
              <w:jc w:val="center"/>
              <w:rPr>
                <w:color w:val="000000" w:themeColor="text1"/>
              </w:rPr>
            </w:pPr>
            <w:r w:rsidRPr="3731D3E5">
              <w:rPr>
                <w:color w:val="000000" w:themeColor="text1"/>
              </w:rPr>
              <w:t>5</w:t>
            </w:r>
          </w:p>
        </w:tc>
      </w:tr>
      <w:tr w:rsidR="00502648" w:rsidTr="00502648">
        <w:trPr>
          <w:trHeight w:val="15"/>
        </w:trPr>
        <w:tc>
          <w:tcPr>
            <w:tcW w:w="97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02648" w:rsidRDefault="00502648" w:rsidP="00502648">
            <w:r w:rsidRPr="48C254B9">
              <w:rPr>
                <w:color w:val="000000" w:themeColor="text1"/>
              </w:rPr>
              <w:t>Числовые и буквенные выражения</w:t>
            </w:r>
          </w:p>
        </w:tc>
        <w:tc>
          <w:tcPr>
            <w:tcW w:w="447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02648" w:rsidRDefault="00502648" w:rsidP="00502648">
            <w:pPr>
              <w:jc w:val="center"/>
              <w:rPr>
                <w:color w:val="000000" w:themeColor="text1"/>
              </w:rPr>
            </w:pPr>
            <w:r w:rsidRPr="3731D3E5">
              <w:rPr>
                <w:color w:val="000000" w:themeColor="text1"/>
              </w:rPr>
              <w:t>5</w:t>
            </w:r>
          </w:p>
        </w:tc>
      </w:tr>
      <w:tr w:rsidR="00502648" w:rsidTr="00502648">
        <w:trPr>
          <w:trHeight w:val="15"/>
        </w:trPr>
        <w:tc>
          <w:tcPr>
            <w:tcW w:w="97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02648" w:rsidRDefault="00502648" w:rsidP="00502648">
            <w:r w:rsidRPr="48C254B9">
              <w:rPr>
                <w:color w:val="000000" w:themeColor="text1"/>
              </w:rPr>
              <w:t xml:space="preserve">Пространственные отношения. Геометрические фигуры </w:t>
            </w:r>
          </w:p>
          <w:p w:rsidR="00502648" w:rsidRDefault="00502648" w:rsidP="00502648">
            <w:r w:rsidRPr="48C254B9">
              <w:rPr>
                <w:color w:val="000000" w:themeColor="text1"/>
              </w:rPr>
              <w:t>Пространственные геометрические фигуры (геометрические тела)</w:t>
            </w:r>
          </w:p>
          <w:p w:rsidR="00502648" w:rsidRDefault="00502648" w:rsidP="00502648">
            <w:r w:rsidRPr="48C254B9">
              <w:rPr>
                <w:color w:val="000000" w:themeColor="text1"/>
              </w:rPr>
              <w:t>Геометрические фигуры. Симметрия</w:t>
            </w:r>
          </w:p>
        </w:tc>
        <w:tc>
          <w:tcPr>
            <w:tcW w:w="447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02648" w:rsidRDefault="00502648" w:rsidP="00502648">
            <w:pPr>
              <w:jc w:val="center"/>
              <w:rPr>
                <w:color w:val="000000" w:themeColor="text1"/>
              </w:rPr>
            </w:pPr>
            <w:r w:rsidRPr="3731D3E5">
              <w:rPr>
                <w:color w:val="000000" w:themeColor="text1"/>
              </w:rPr>
              <w:t>15</w:t>
            </w:r>
          </w:p>
        </w:tc>
      </w:tr>
      <w:tr w:rsidR="00502648" w:rsidTr="00502648">
        <w:trPr>
          <w:gridAfter w:val="2"/>
          <w:wAfter w:w="4479" w:type="dxa"/>
          <w:trHeight w:val="269"/>
        </w:trPr>
        <w:tc>
          <w:tcPr>
            <w:tcW w:w="975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02648" w:rsidRDefault="00502648" w:rsidP="00502648">
            <w:r w:rsidRPr="48C254B9">
              <w:rPr>
                <w:color w:val="000000" w:themeColor="text1"/>
              </w:rPr>
              <w:t>Математическая информация</w:t>
            </w:r>
          </w:p>
          <w:p w:rsidR="00502648" w:rsidRDefault="00502648" w:rsidP="00502648">
            <w:r w:rsidRPr="48C254B9">
              <w:rPr>
                <w:color w:val="000000" w:themeColor="text1"/>
              </w:rPr>
              <w:t xml:space="preserve">Информация и анализ данных </w:t>
            </w:r>
          </w:p>
          <w:p w:rsidR="00502648" w:rsidRDefault="00502648" w:rsidP="00502648">
            <w:r w:rsidRPr="48C254B9">
              <w:rPr>
                <w:color w:val="000000" w:themeColor="text1"/>
              </w:rPr>
              <w:t xml:space="preserve">Информация и анализ данных. Диаграмма </w:t>
            </w:r>
          </w:p>
          <w:p w:rsidR="00502648" w:rsidRDefault="00502648" w:rsidP="00502648">
            <w:r w:rsidRPr="48C254B9">
              <w:rPr>
                <w:color w:val="000000" w:themeColor="text1"/>
              </w:rPr>
              <w:t xml:space="preserve">Информация и анализ данных. Таблица  </w:t>
            </w:r>
          </w:p>
          <w:p w:rsidR="00502648" w:rsidRDefault="00502648" w:rsidP="00502648">
            <w:r w:rsidRPr="48C254B9">
              <w:rPr>
                <w:color w:val="000000" w:themeColor="text1"/>
              </w:rPr>
              <w:t>Элементы логики.</w:t>
            </w:r>
          </w:p>
        </w:tc>
      </w:tr>
      <w:tr w:rsidR="00502648" w:rsidTr="00502648">
        <w:tc>
          <w:tcPr>
            <w:tcW w:w="9754" w:type="dxa"/>
            <w:vMerge/>
          </w:tcPr>
          <w:p w:rsidR="00502648" w:rsidRDefault="00502648" w:rsidP="00502648"/>
        </w:tc>
        <w:tc>
          <w:tcPr>
            <w:tcW w:w="447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02648" w:rsidRDefault="00502648" w:rsidP="00502648">
            <w:pPr>
              <w:jc w:val="center"/>
              <w:rPr>
                <w:color w:val="000000" w:themeColor="text1"/>
              </w:rPr>
            </w:pPr>
            <w:r w:rsidRPr="3731D3E5">
              <w:rPr>
                <w:color w:val="000000" w:themeColor="text1"/>
              </w:rPr>
              <w:t>15</w:t>
            </w:r>
          </w:p>
        </w:tc>
      </w:tr>
      <w:tr w:rsidR="00502648" w:rsidTr="00502648">
        <w:trPr>
          <w:trHeight w:val="15"/>
        </w:trPr>
        <w:tc>
          <w:tcPr>
            <w:tcW w:w="97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02648" w:rsidRDefault="00502648" w:rsidP="00502648">
            <w:r w:rsidRPr="48C254B9">
              <w:rPr>
                <w:color w:val="000000" w:themeColor="text1"/>
              </w:rPr>
              <w:t>Резерв</w:t>
            </w:r>
          </w:p>
        </w:tc>
        <w:tc>
          <w:tcPr>
            <w:tcW w:w="4479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02648" w:rsidRDefault="00502648" w:rsidP="00502648">
            <w:pPr>
              <w:jc w:val="center"/>
            </w:pPr>
            <w:r w:rsidRPr="48C254B9">
              <w:rPr>
                <w:color w:val="000000" w:themeColor="text1"/>
              </w:rPr>
              <w:t>2</w:t>
            </w:r>
          </w:p>
        </w:tc>
      </w:tr>
      <w:tr w:rsidR="00502648" w:rsidTr="00502648">
        <w:trPr>
          <w:trHeight w:val="15"/>
        </w:trPr>
        <w:tc>
          <w:tcPr>
            <w:tcW w:w="97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02648" w:rsidRDefault="00502648" w:rsidP="00502648">
            <w:pPr>
              <w:rPr>
                <w:color w:val="000000" w:themeColor="text1"/>
              </w:rPr>
            </w:pPr>
            <w:r w:rsidRPr="22B6C1DC">
              <w:rPr>
                <w:color w:val="000000" w:themeColor="text1"/>
              </w:rPr>
              <w:t xml:space="preserve"> Общее число часов, отведенных на изучение тем (с учетом контрольных работ</w:t>
            </w:r>
            <w:r w:rsidRPr="22B6C1DC">
              <w:t xml:space="preserve"> по темам)</w:t>
            </w:r>
          </w:p>
        </w:tc>
        <w:tc>
          <w:tcPr>
            <w:tcW w:w="447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02648" w:rsidRDefault="00502648" w:rsidP="00502648">
            <w:pPr>
              <w:jc w:val="center"/>
            </w:pPr>
            <w:r w:rsidRPr="48C254B9">
              <w:rPr>
                <w:color w:val="000000" w:themeColor="text1"/>
              </w:rPr>
              <w:t>136</w:t>
            </w:r>
          </w:p>
        </w:tc>
      </w:tr>
    </w:tbl>
    <w:p w:rsidR="00502648" w:rsidRDefault="00502648" w:rsidP="00502648">
      <w:r>
        <w:br w:type="textWrapping" w:clear="all"/>
      </w:r>
    </w:p>
    <w:sectPr w:rsidR="00502648" w:rsidSect="005026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2648"/>
    <w:rsid w:val="00502648"/>
    <w:rsid w:val="007B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48"/>
  </w:style>
  <w:style w:type="paragraph" w:styleId="1">
    <w:name w:val="heading 1"/>
    <w:basedOn w:val="a"/>
    <w:next w:val="a"/>
    <w:link w:val="10"/>
    <w:uiPriority w:val="9"/>
    <w:qFormat/>
    <w:rsid w:val="00502648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502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264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eumday.mosmetod.ru/site/libraries" TargetMode="External"/><Relationship Id="rId13" Type="http://schemas.openxmlformats.org/officeDocument/2006/relationships/hyperlink" Target="https://uchebnik.mos.ru/material_view/composed_documents/36875934" TargetMode="External"/><Relationship Id="rId18" Type="http://schemas.openxmlformats.org/officeDocument/2006/relationships/hyperlink" Target="https://experimentanium.ru/matematik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xperimentanium.ru/matematika/" TargetMode="External"/><Relationship Id="rId7" Type="http://schemas.openxmlformats.org/officeDocument/2006/relationships/hyperlink" Target="https://edu.polytech.one/" TargetMode="External"/><Relationship Id="rId12" Type="http://schemas.openxmlformats.org/officeDocument/2006/relationships/hyperlink" Target="https://uchebnik.mos.ru/material_view/lesson_templates/2425741" TargetMode="External"/><Relationship Id="rId17" Type="http://schemas.openxmlformats.org/officeDocument/2006/relationships/hyperlink" Target="https://experimentanium.ru/matematika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chebnik.mos.ru/material_view/lesson_templates/1081964" TargetMode="External"/><Relationship Id="rId20" Type="http://schemas.openxmlformats.org/officeDocument/2006/relationships/hyperlink" Target="https://experimentanium.ru/matematika/" TargetMode="External"/><Relationship Id="rId1" Type="http://schemas.openxmlformats.org/officeDocument/2006/relationships/styles" Target="styles.xml"/><Relationship Id="rId6" Type="http://schemas.openxmlformats.org/officeDocument/2006/relationships/hyperlink" Target="https://experimentanium.ru/matematika/" TargetMode="External"/><Relationship Id="rId11" Type="http://schemas.openxmlformats.org/officeDocument/2006/relationships/hyperlink" Target="https://experimentanium.ru/matematika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chebnik.mos.ru/material_view/lesson_templates/1811673" TargetMode="External"/><Relationship Id="rId15" Type="http://schemas.openxmlformats.org/officeDocument/2006/relationships/hyperlink" Target="https://experimentanium.ru/matematika/" TargetMode="External"/><Relationship Id="rId23" Type="http://schemas.openxmlformats.org/officeDocument/2006/relationships/hyperlink" Target="https://uchebnik.mos.ru/material_view/lesson_templates/1181759" TargetMode="External"/><Relationship Id="rId10" Type="http://schemas.openxmlformats.org/officeDocument/2006/relationships/hyperlink" Target="https://experimentanium.ru/matematika/" TargetMode="External"/><Relationship Id="rId19" Type="http://schemas.openxmlformats.org/officeDocument/2006/relationships/hyperlink" Target="https://uchebnik.mos.ru/material_view/composed_documents/9933563" TargetMode="External"/><Relationship Id="rId4" Type="http://schemas.openxmlformats.org/officeDocument/2006/relationships/hyperlink" Target="https://experimentanium.ru/matematika/" TargetMode="External"/><Relationship Id="rId9" Type="http://schemas.openxmlformats.org/officeDocument/2006/relationships/hyperlink" Target="https://experimentanium.ru/matematika/" TargetMode="External"/><Relationship Id="rId14" Type="http://schemas.openxmlformats.org/officeDocument/2006/relationships/hyperlink" Target="https://experimentanium.ru/matematika/" TargetMode="External"/><Relationship Id="rId22" Type="http://schemas.openxmlformats.org/officeDocument/2006/relationships/hyperlink" Target="https://experimentanium.ru/matemat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5162</Words>
  <Characters>29428</Characters>
  <Application>Microsoft Office Word</Application>
  <DocSecurity>0</DocSecurity>
  <Lines>245</Lines>
  <Paragraphs>69</Paragraphs>
  <ScaleCrop>false</ScaleCrop>
  <Company/>
  <LinksUpToDate>false</LinksUpToDate>
  <CharactersWithSpaces>34521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</dc:creator>
  <cp:keywords/>
  <dc:description/>
  <cp:lastModifiedBy>lll</cp:lastModifiedBy>
  <cp:revision>2</cp:revision>
  <dcterms:created xsi:type="dcterms:W3CDTF">2022-10-23T08:16:00Z</dcterms:created>
  <dcterms:modified xsi:type="dcterms:W3CDTF">2022-10-23T08:23:00Z</dcterms:modified>
</cp:coreProperties>
</file>