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77" w:rsidRPr="00645077" w:rsidRDefault="00645077" w:rsidP="006450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4507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64507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Кстовского</w:t>
      </w:r>
      <w:proofErr w:type="spellEnd"/>
      <w:r w:rsidRPr="0064507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645077" w:rsidRPr="00645077" w:rsidRDefault="00645077" w:rsidP="006450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4507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Муниципальное бюджетное общеобразовательное учреждение</w:t>
      </w:r>
    </w:p>
    <w:p w:rsidR="00645077" w:rsidRPr="00645077" w:rsidRDefault="00645077" w:rsidP="006450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4507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«Гимназия № 4»</w:t>
      </w:r>
    </w:p>
    <w:p w:rsidR="00645077" w:rsidRPr="00645077" w:rsidRDefault="00645077" w:rsidP="006450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5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пл. Мира, дом 9, г</w:t>
      </w:r>
      <w:proofErr w:type="gramStart"/>
      <w:r w:rsidRPr="00645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.К</w:t>
      </w:r>
      <w:proofErr w:type="gramEnd"/>
      <w:r w:rsidRPr="00645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стово Нижегородской области, 607650</w:t>
      </w:r>
    </w:p>
    <w:p w:rsidR="00645077" w:rsidRPr="00A908B7" w:rsidRDefault="00645077" w:rsidP="006450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proofErr w:type="gramStart"/>
      <w:r w:rsidRPr="0064507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e-mail</w:t>
      </w:r>
      <w:proofErr w:type="gramEnd"/>
      <w:r w:rsidRPr="0064507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mbougimnaziya4@yandex.ru, </w:t>
      </w:r>
      <w:r w:rsidRPr="00645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</w:t>
      </w:r>
      <w:r w:rsidRPr="0064507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.9-32-79</w:t>
      </w:r>
    </w:p>
    <w:p w:rsidR="00645077" w:rsidRPr="00A908B7" w:rsidRDefault="00645077" w:rsidP="006450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645077" w:rsidRPr="00A908B7" w:rsidRDefault="00645077" w:rsidP="006450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A908B7" w:rsidRDefault="00A908B7" w:rsidP="006450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A908B7" w:rsidSect="00545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077" w:rsidRPr="00A908B7" w:rsidRDefault="00645077" w:rsidP="0064507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645077" w:rsidRPr="00A908B7" w:rsidRDefault="00645077" w:rsidP="006450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645077" w:rsidRPr="00A908B7" w:rsidSect="00A908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5077" w:rsidRDefault="00645077" w:rsidP="006450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Согласовано на заседании </w:t>
      </w:r>
    </w:p>
    <w:p w:rsidR="00645077" w:rsidRDefault="00645077" w:rsidP="006450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педагогического совета</w:t>
      </w:r>
    </w:p>
    <w:p w:rsidR="00645077" w:rsidRDefault="00645077" w:rsidP="006450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30.08.2022 протокол №1</w:t>
      </w:r>
    </w:p>
    <w:p w:rsidR="00645077" w:rsidRPr="00645077" w:rsidRDefault="00645077" w:rsidP="00645077">
      <w:pPr>
        <w:shd w:val="clear" w:color="auto" w:fill="FFFFFF"/>
        <w:spacing w:after="0" w:line="240" w:lineRule="auto"/>
        <w:ind w:left="284" w:hanging="284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5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Утверждена</w:t>
      </w:r>
    </w:p>
    <w:p w:rsidR="00645077" w:rsidRPr="00645077" w:rsidRDefault="00645077" w:rsidP="00645077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5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приказом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директора школы</w:t>
      </w:r>
    </w:p>
    <w:p w:rsidR="00A908B7" w:rsidRDefault="00645077" w:rsidP="00645077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ectPr w:rsidR="00A908B7" w:rsidSect="00A908B7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  <w:r w:rsidRPr="00645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31.08.20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22</w:t>
      </w:r>
      <w:r w:rsidRPr="00645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№</w:t>
      </w:r>
      <w:r w:rsidR="00A908B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47</w:t>
      </w:r>
      <w:r w:rsidRPr="00645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645077" w:rsidRDefault="00645077"/>
    <w:p w:rsidR="00A908B7" w:rsidRDefault="00A908B7"/>
    <w:p w:rsidR="00A908B7" w:rsidRDefault="00A908B7"/>
    <w:p w:rsidR="00A908B7" w:rsidRDefault="00A908B7" w:rsidP="00A908B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  <w:sectPr w:rsidR="00A908B7" w:rsidSect="00A908B7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</w:p>
    <w:p w:rsidR="00A908B7" w:rsidRDefault="00A908B7" w:rsidP="00A908B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908B7" w:rsidRDefault="00A908B7" w:rsidP="00A908B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908B7" w:rsidRDefault="00A908B7" w:rsidP="00A908B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908B7" w:rsidRPr="00645077" w:rsidRDefault="00A908B7" w:rsidP="00A908B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45077"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A908B7" w:rsidRDefault="00A908B7" w:rsidP="00A90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5077">
        <w:rPr>
          <w:rFonts w:ascii="Times New Roman" w:hAnsi="Times New Roman" w:cs="Times New Roman"/>
          <w:sz w:val="28"/>
          <w:szCs w:val="28"/>
        </w:rPr>
        <w:t>о русскому языку для 2Г класса</w:t>
      </w:r>
    </w:p>
    <w:p w:rsidR="00A908B7" w:rsidRDefault="00A908B7" w:rsidP="00A908B7">
      <w:pPr>
        <w:jc w:val="center"/>
        <w:rPr>
          <w:rFonts w:ascii="Times New Roman" w:hAnsi="Times New Roman" w:cs="Times New Roman"/>
          <w:sz w:val="28"/>
          <w:szCs w:val="28"/>
        </w:rPr>
        <w:sectPr w:rsidR="00A908B7" w:rsidSect="00A908B7">
          <w:type w:val="continuous"/>
          <w:pgSz w:w="11906" w:h="16838"/>
          <w:pgMar w:top="1134" w:right="850" w:bottom="1134" w:left="1701" w:header="708" w:footer="708" w:gutter="0"/>
          <w:cols w:space="1705"/>
          <w:docGrid w:linePitch="360"/>
        </w:sectPr>
      </w:pPr>
    </w:p>
    <w:p w:rsidR="00A908B7" w:rsidRDefault="00A908B7" w:rsidP="00A9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  <w:sectPr w:rsidR="00A908B7" w:rsidSect="00A908B7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</w:t>
      </w: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Малеева Дарья Александровна</w:t>
      </w: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  <w:sectPr w:rsidR="00A908B7" w:rsidSect="00A908B7">
          <w:type w:val="continuous"/>
          <w:pgSz w:w="11906" w:h="16838"/>
          <w:pgMar w:top="1134" w:right="850" w:bottom="1134" w:left="1701" w:header="708" w:footer="708" w:gutter="0"/>
          <w:cols w:space="1705"/>
          <w:docGrid w:linePitch="360"/>
        </w:sect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rPr>
          <w:rFonts w:ascii="Times New Roman" w:hAnsi="Times New Roman" w:cs="Times New Roman"/>
          <w:sz w:val="28"/>
          <w:szCs w:val="28"/>
        </w:r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  <w:sectPr w:rsidR="00A908B7" w:rsidSect="00A908B7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</w:p>
    <w:p w:rsidR="00A908B7" w:rsidRDefault="00A908B7" w:rsidP="00A90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B7" w:rsidRPr="00A908B7" w:rsidRDefault="00A908B7" w:rsidP="00A908B7">
      <w:pPr>
        <w:jc w:val="center"/>
        <w:rPr>
          <w:rFonts w:ascii="Times New Roman" w:hAnsi="Times New Roman" w:cs="Times New Roman"/>
          <w:sz w:val="28"/>
          <w:szCs w:val="28"/>
        </w:rPr>
        <w:sectPr w:rsidR="00A908B7" w:rsidRPr="00A908B7" w:rsidSect="00A908B7">
          <w:type w:val="continuous"/>
          <w:pgSz w:w="11906" w:h="16838"/>
          <w:pgMar w:top="1134" w:right="850" w:bottom="1134" w:left="1701" w:header="708" w:footer="708" w:gutter="0"/>
          <w:cols w:space="1705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A908B7" w:rsidRDefault="00A908B7">
      <w:pPr>
        <w:sectPr w:rsidR="00A908B7" w:rsidSect="0064507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645077" w:rsidRPr="00EC02A2" w:rsidTr="001B35D9">
        <w:tc>
          <w:tcPr>
            <w:tcW w:w="15128" w:type="dxa"/>
            <w:gridSpan w:val="3"/>
            <w:shd w:val="clear" w:color="auto" w:fill="D5DCE4"/>
          </w:tcPr>
          <w:p w:rsidR="00645077" w:rsidRPr="00EC02A2" w:rsidRDefault="00645077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lastRenderedPageBreak/>
              <w:t>Тема</w:t>
            </w:r>
          </w:p>
        </w:tc>
      </w:tr>
      <w:tr w:rsidR="00645077" w:rsidRPr="00EC02A2" w:rsidTr="001B35D9">
        <w:tc>
          <w:tcPr>
            <w:tcW w:w="15128" w:type="dxa"/>
            <w:gridSpan w:val="3"/>
          </w:tcPr>
          <w:p w:rsidR="00645077" w:rsidRPr="00EC02A2" w:rsidRDefault="00645077" w:rsidP="001B35D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07328972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Фонетика и графика. Орфоэпия</w:t>
            </w:r>
            <w:bookmarkEnd w:id="0"/>
          </w:p>
        </w:tc>
      </w:tr>
      <w:tr w:rsidR="00645077" w:rsidRPr="00EC02A2" w:rsidTr="001B35D9">
        <w:tc>
          <w:tcPr>
            <w:tcW w:w="15128" w:type="dxa"/>
            <w:gridSpan w:val="3"/>
            <w:shd w:val="clear" w:color="auto" w:fill="D5DCE4"/>
          </w:tcPr>
          <w:p w:rsidR="00645077" w:rsidRPr="00EC02A2" w:rsidRDefault="00645077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645077" w:rsidRPr="00EC02A2" w:rsidTr="001B35D9">
        <w:tc>
          <w:tcPr>
            <w:tcW w:w="15128" w:type="dxa"/>
            <w:gridSpan w:val="3"/>
          </w:tcPr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3B90E148">
              <w:rPr>
                <w:rStyle w:val="a4"/>
                <w:rFonts w:ascii="Times New Roman" w:hAnsi="Times New Roman" w:cs="Times New Roman"/>
              </w:rPr>
              <w:t>Роль звуков в различении смысла слов. Отличия звуков и букв. Звуки гласные и согласные, их признаки. Согласный звук [</w:t>
            </w:r>
            <w:proofErr w:type="spellStart"/>
            <w:r w:rsidRPr="3B90E148">
              <w:rPr>
                <w:rStyle w:val="a4"/>
                <w:rFonts w:ascii="Times New Roman" w:hAnsi="Times New Roman" w:cs="Times New Roman"/>
              </w:rPr>
              <w:t>й</w:t>
            </w:r>
            <w:proofErr w:type="spellEnd"/>
            <w:r w:rsidRPr="3B90E148">
              <w:rPr>
                <w:rStyle w:val="a4"/>
                <w:rFonts w:ascii="Times New Roman" w:hAnsi="Times New Roman" w:cs="Times New Roman"/>
              </w:rPr>
              <w:t xml:space="preserve">’] и гласный звук [и]. Обозначение на письме твёрдости согласных звуков буквами а, о, у, </w:t>
            </w:r>
            <w:proofErr w:type="spellStart"/>
            <w:r w:rsidRPr="3B90E148">
              <w:rPr>
                <w:rStyle w:val="a4"/>
                <w:rFonts w:ascii="Times New Roman" w:hAnsi="Times New Roman" w:cs="Times New Roman"/>
              </w:rPr>
              <w:t>ы</w:t>
            </w:r>
            <w:proofErr w:type="spellEnd"/>
            <w:r w:rsidRPr="3B90E148">
              <w:rPr>
                <w:rStyle w:val="a4"/>
                <w:rFonts w:ascii="Times New Roman" w:hAnsi="Times New Roman" w:cs="Times New Roman"/>
              </w:rPr>
              <w:t xml:space="preserve">, э; слова с буквой э. Обозначение на письме мягкости согласных звуков. Двойная роль букв е, ё, </w:t>
            </w:r>
            <w:proofErr w:type="spellStart"/>
            <w:r w:rsidRPr="3B90E148">
              <w:rPr>
                <w:rStyle w:val="a4"/>
                <w:rFonts w:ascii="Times New Roman" w:hAnsi="Times New Roman" w:cs="Times New Roman"/>
              </w:rPr>
              <w:t>ю</w:t>
            </w:r>
            <w:proofErr w:type="spellEnd"/>
            <w:r w:rsidRPr="3B90E148">
              <w:rPr>
                <w:rStyle w:val="a4"/>
                <w:rFonts w:ascii="Times New Roman" w:hAnsi="Times New Roman" w:cs="Times New Roman"/>
              </w:rPr>
              <w:t>, я. Мягкий знак (</w:t>
            </w:r>
            <w:proofErr w:type="spellStart"/>
            <w:r w:rsidRPr="3B90E148">
              <w:rPr>
                <w:rStyle w:val="a4"/>
                <w:rFonts w:ascii="Times New Roman" w:hAnsi="Times New Roman" w:cs="Times New Roman"/>
              </w:rPr>
              <w:t>ь</w:t>
            </w:r>
            <w:proofErr w:type="spellEnd"/>
            <w:r w:rsidRPr="3B90E148">
              <w:rPr>
                <w:rStyle w:val="a4"/>
                <w:rFonts w:ascii="Times New Roman" w:hAnsi="Times New Roman" w:cs="Times New Roman"/>
              </w:rPr>
              <w:t>) знак как показатель мягкости предшествующего согласного звука в конце и в середине слова. Парные и непарные по твёрдости/мягкости согласные звуки. Парные и непарные по звонкости/глухости согласные звуки. Шипящие согласные звуки [ж], [</w:t>
            </w:r>
            <w:proofErr w:type="spellStart"/>
            <w:r w:rsidRPr="3B90E148">
              <w:rPr>
                <w:rStyle w:val="a4"/>
                <w:rFonts w:ascii="Times New Roman" w:hAnsi="Times New Roman" w:cs="Times New Roman"/>
              </w:rPr>
              <w:t>ш</w:t>
            </w:r>
            <w:proofErr w:type="spellEnd"/>
            <w:r w:rsidRPr="3B90E148">
              <w:rPr>
                <w:rStyle w:val="a4"/>
                <w:rFonts w:ascii="Times New Roman" w:hAnsi="Times New Roman" w:cs="Times New Roman"/>
              </w:rPr>
              <w:t>], [ч’], [</w:t>
            </w:r>
            <w:proofErr w:type="spellStart"/>
            <w:r w:rsidRPr="3B90E148">
              <w:rPr>
                <w:rStyle w:val="a4"/>
                <w:rFonts w:ascii="Times New Roman" w:hAnsi="Times New Roman" w:cs="Times New Roman"/>
              </w:rPr>
              <w:t>щ</w:t>
            </w:r>
            <w:proofErr w:type="spellEnd"/>
            <w:r w:rsidRPr="3B90E148">
              <w:rPr>
                <w:rStyle w:val="a4"/>
                <w:rFonts w:ascii="Times New Roman" w:hAnsi="Times New Roman" w:cs="Times New Roman"/>
              </w:rPr>
              <w:t xml:space="preserve">’]. Звуковой и буквенный состав в словах с буквами е, ё, </w:t>
            </w:r>
            <w:proofErr w:type="spellStart"/>
            <w:r w:rsidRPr="3B90E148">
              <w:rPr>
                <w:rStyle w:val="a4"/>
                <w:rFonts w:ascii="Times New Roman" w:hAnsi="Times New Roman" w:cs="Times New Roman"/>
              </w:rPr>
              <w:t>ю</w:t>
            </w:r>
            <w:proofErr w:type="spellEnd"/>
            <w:r w:rsidRPr="3B90E148">
              <w:rPr>
                <w:rStyle w:val="a4"/>
                <w:rFonts w:ascii="Times New Roman" w:hAnsi="Times New Roman" w:cs="Times New Roman"/>
              </w:rPr>
              <w:t>, я и мягким знаком (</w:t>
            </w:r>
            <w:proofErr w:type="spellStart"/>
            <w:r w:rsidRPr="3B90E148">
              <w:rPr>
                <w:rStyle w:val="a4"/>
                <w:rFonts w:ascii="Times New Roman" w:hAnsi="Times New Roman" w:cs="Times New Roman"/>
              </w:rPr>
              <w:t>ь</w:t>
            </w:r>
            <w:proofErr w:type="spellEnd"/>
            <w:r w:rsidRPr="3B90E148">
              <w:rPr>
                <w:rStyle w:val="a4"/>
                <w:rFonts w:ascii="Times New Roman" w:hAnsi="Times New Roman" w:cs="Times New Roman"/>
              </w:rPr>
              <w:t>) как показателем мягкости предшествующего согласного звука. Слогораздел (в том числе при стечении согласных). Значение алфавита для работы со словарями.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      </w:r>
          </w:p>
        </w:tc>
      </w:tr>
      <w:tr w:rsidR="00645077" w:rsidRPr="00EC02A2" w:rsidTr="001B35D9">
        <w:tc>
          <w:tcPr>
            <w:tcW w:w="15128" w:type="dxa"/>
            <w:gridSpan w:val="3"/>
            <w:shd w:val="clear" w:color="auto" w:fill="D5DCE4"/>
          </w:tcPr>
          <w:p w:rsidR="00645077" w:rsidRPr="00EC02A2" w:rsidRDefault="00645077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645077" w:rsidRPr="00EC02A2" w:rsidTr="001B35D9">
        <w:tc>
          <w:tcPr>
            <w:tcW w:w="5046" w:type="dxa"/>
          </w:tcPr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645077" w:rsidRPr="00EC02A2" w:rsidTr="001B35D9">
        <w:tc>
          <w:tcPr>
            <w:tcW w:w="5046" w:type="dxa"/>
          </w:tcPr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4"/>
                <w:rFonts w:ascii="Times New Roman" w:hAnsi="Times New Roman" w:cs="Times New Roman"/>
              </w:rPr>
              <w:t xml:space="preserve">Характеризовать согласные звуки вне слова и в слове по заданным параметрам (согласный парный/непарный по твёрдости/мягкости, </w:t>
            </w:r>
            <w:r w:rsidRPr="00EC02A2">
              <w:rPr>
                <w:rFonts w:ascii="Times New Roman" w:hAnsi="Times New Roman" w:cs="Times New Roman"/>
              </w:rPr>
              <w:t>согласный парный/непарный по звонкости/глухости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). 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4"/>
                <w:rFonts w:ascii="Times New Roman" w:hAnsi="Times New Roman" w:cs="Times New Roman"/>
              </w:rPr>
              <w:t>Делить слово на слоги (в том числе при стечении согласных).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Определять место ударения 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Устанавливать соотношение звукового и буквенного состава, в том числе с учётом двойной роли букв е, ё, </w:t>
            </w:r>
            <w:proofErr w:type="spellStart"/>
            <w:r w:rsidRPr="00EC02A2">
              <w:rPr>
                <w:rFonts w:ascii="Times New Roman" w:hAnsi="Times New Roman" w:cs="Times New Roman"/>
              </w:rPr>
              <w:t>ю</w:t>
            </w:r>
            <w:proofErr w:type="spellEnd"/>
            <w:r w:rsidRPr="00EC02A2">
              <w:rPr>
                <w:rFonts w:ascii="Times New Roman" w:hAnsi="Times New Roman" w:cs="Times New Roman"/>
              </w:rPr>
              <w:t>, я.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4"/>
                <w:rFonts w:ascii="Times New Roman" w:hAnsi="Times New Roman" w:cs="Times New Roman"/>
              </w:rPr>
              <w:t xml:space="preserve">Обозначать на письме мягкость согласных звуков буквами е, ё, </w:t>
            </w:r>
            <w:proofErr w:type="spellStart"/>
            <w:r w:rsidRPr="00EC02A2">
              <w:rPr>
                <w:rStyle w:val="a4"/>
                <w:rFonts w:ascii="Times New Roman" w:hAnsi="Times New Roman" w:cs="Times New Roman"/>
              </w:rPr>
              <w:t>ю</w:t>
            </w:r>
            <w:proofErr w:type="spellEnd"/>
            <w:r w:rsidRPr="00EC02A2">
              <w:rPr>
                <w:rStyle w:val="a4"/>
                <w:rFonts w:ascii="Times New Roman" w:hAnsi="Times New Roman" w:cs="Times New Roman"/>
              </w:rPr>
              <w:t xml:space="preserve">, я и буквой </w:t>
            </w:r>
            <w:proofErr w:type="spellStart"/>
            <w:r w:rsidRPr="00EC02A2">
              <w:rPr>
                <w:rStyle w:val="a4"/>
                <w:rFonts w:ascii="Times New Roman" w:hAnsi="Times New Roman" w:cs="Times New Roman"/>
              </w:rPr>
              <w:t>ь</w:t>
            </w:r>
            <w:proofErr w:type="spellEnd"/>
            <w:r w:rsidRPr="00EC02A2">
              <w:rPr>
                <w:rStyle w:val="a4"/>
                <w:rFonts w:ascii="Times New Roman" w:hAnsi="Times New Roman" w:cs="Times New Roman"/>
              </w:rPr>
              <w:t xml:space="preserve"> в конце слова.</w:t>
            </w:r>
          </w:p>
          <w:p w:rsidR="00645077" w:rsidRPr="00EC02A2" w:rsidRDefault="00645077" w:rsidP="001B35D9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EC02A2">
              <w:rPr>
                <w:rStyle w:val="a4"/>
                <w:rFonts w:ascii="Times New Roman" w:hAnsi="Times New Roman" w:cs="Times New Roman"/>
              </w:rPr>
              <w:t>Различать в слове согласный звук [</w:t>
            </w:r>
            <w:proofErr w:type="spellStart"/>
            <w:r w:rsidRPr="00EC02A2">
              <w:rPr>
                <w:rStyle w:val="a4"/>
                <w:rFonts w:ascii="Times New Roman" w:hAnsi="Times New Roman" w:cs="Times New Roman"/>
              </w:rPr>
              <w:t>й</w:t>
            </w:r>
            <w:proofErr w:type="spellEnd"/>
            <w:r w:rsidRPr="00EC02A2">
              <w:rPr>
                <w:rStyle w:val="a4"/>
                <w:rFonts w:ascii="Times New Roman" w:hAnsi="Times New Roman" w:cs="Times New Roman"/>
              </w:rPr>
              <w:t>’] и гласный звук [и].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4"/>
                <w:rFonts w:ascii="Times New Roman" w:hAnsi="Times New Roman" w:cs="Times New Roman"/>
              </w:rPr>
              <w:t xml:space="preserve">Правильно называть буквы русского алфавита. 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4"/>
                <w:rFonts w:ascii="Times New Roman" w:hAnsi="Times New Roman" w:cs="Times New Roman"/>
              </w:rPr>
              <w:t xml:space="preserve">Использовать знание последовательности букв русского алфавита для упорядочения небольшого </w:t>
            </w:r>
            <w:r w:rsidRPr="00EC02A2">
              <w:rPr>
                <w:rStyle w:val="a4"/>
                <w:rFonts w:ascii="Times New Roman" w:hAnsi="Times New Roman" w:cs="Times New Roman"/>
              </w:rPr>
              <w:lastRenderedPageBreak/>
              <w:t>списка слов.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Правильно списывать (без пропусков и искажений букв) слова и предложения, тексты объёмом не более 50 слов</w:t>
            </w:r>
          </w:p>
        </w:tc>
        <w:tc>
          <w:tcPr>
            <w:tcW w:w="5041" w:type="dxa"/>
          </w:tcPr>
          <w:p w:rsidR="00645077" w:rsidRPr="00EC02A2" w:rsidRDefault="00645077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Формулировать практическую учебную задачу.</w:t>
            </w:r>
          </w:p>
          <w:p w:rsidR="00645077" w:rsidRPr="00EC02A2" w:rsidRDefault="00645077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:rsidR="00645077" w:rsidRPr="00EC02A2" w:rsidRDefault="00645077" w:rsidP="001B35D9">
            <w:pPr>
              <w:spacing w:line="257" w:lineRule="auto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Style w:val="a4"/>
                <w:rFonts w:ascii="Times New Roman" w:hAnsi="Times New Roman" w:cs="Times New Roman"/>
              </w:rPr>
              <w:t>Сопоставлять слова, различающиеся одним или несколькими звуками.</w:t>
            </w:r>
          </w:p>
          <w:p w:rsidR="00645077" w:rsidRPr="00EC02A2" w:rsidRDefault="00645077" w:rsidP="001B35D9">
            <w:pPr>
              <w:jc w:val="both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67061C7C">
              <w:rPr>
                <w:rStyle w:val="a4"/>
                <w:rFonts w:ascii="Times New Roman" w:hAnsi="Times New Roman" w:cs="Times New Roman"/>
              </w:rPr>
              <w:t>Пользоваться алфавитом для поиска, уточнения, получения нужной информации в словарях и справочниках.</w:t>
            </w:r>
          </w:p>
          <w:p w:rsidR="00645077" w:rsidRPr="00EC02A2" w:rsidRDefault="00645077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645077" w:rsidRPr="00EC02A2" w:rsidRDefault="00645077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:rsidR="00645077" w:rsidRPr="00EC02A2" w:rsidRDefault="00645077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</w:t>
            </w:r>
          </w:p>
          <w:p w:rsidR="00645077" w:rsidRPr="00EC02A2" w:rsidRDefault="00645077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Обсуждать цель деятельности, ход работы, комментировать свои действия, выслушивать мнения других участников.</w:t>
            </w:r>
          </w:p>
          <w:p w:rsidR="00645077" w:rsidRPr="00EC02A2" w:rsidRDefault="00645077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Высказывать свое мнение, принимать попытки его 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аргументировать.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5D8977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5D897706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077" w:rsidRPr="00EC02A2" w:rsidTr="001B35D9">
        <w:tc>
          <w:tcPr>
            <w:tcW w:w="15128" w:type="dxa"/>
            <w:gridSpan w:val="3"/>
            <w:shd w:val="clear" w:color="auto" w:fill="D5DCE4"/>
          </w:tcPr>
          <w:p w:rsidR="00645077" w:rsidRPr="00EC02A2" w:rsidRDefault="00645077" w:rsidP="001B35D9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lastRenderedPageBreak/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645077" w:rsidRPr="00EC02A2" w:rsidTr="001B35D9">
        <w:tc>
          <w:tcPr>
            <w:tcW w:w="15128" w:type="dxa"/>
            <w:gridSpan w:val="3"/>
          </w:tcPr>
          <w:p w:rsidR="00645077" w:rsidRDefault="00645077" w:rsidP="001B35D9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hyperlink r:id="rId4"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http://www.museumpushkin.ru/muzej_detyam.html</w:t>
              </w:r>
            </w:hyperlink>
          </w:p>
          <w:p w:rsidR="00645077" w:rsidRDefault="00645077" w:rsidP="001B35D9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>Интерактивный музей «Дедушкин чердак»</w:t>
            </w:r>
            <w:r w:rsidRPr="2EA13FA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https://www.museumcherdak.ru/exhibits</w:t>
            </w:r>
          </w:p>
          <w:p w:rsidR="00645077" w:rsidRPr="00EC02A2" w:rsidRDefault="00645077" w:rsidP="001B35D9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«Учимся вместе». 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Урок. «Как различить звуки и буквы?»  </w:t>
            </w:r>
            <w:hyperlink r:id="rId5">
              <w:r w:rsidRPr="00EC02A2">
                <w:rPr>
                  <w:rStyle w:val="Hyperlink0"/>
                  <w:rFonts w:ascii="Times New Roman" w:hAnsi="Times New Roman" w:cs="Times New Roman"/>
                </w:rPr>
                <w:t>https</w:t>
              </w:r>
              <w:r w:rsidRPr="00EC02A2">
                <w:rPr>
                  <w:rStyle w:val="a4"/>
                  <w:rFonts w:ascii="Times New Roman" w:hAnsi="Times New Roman" w:cs="Times New Roman"/>
                  <w:color w:val="0070C0"/>
                  <w:u w:val="single"/>
                </w:rPr>
                <w:t>://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mosobr</w:t>
              </w:r>
              <w:r w:rsidRPr="00EC02A2">
                <w:rPr>
                  <w:rStyle w:val="a4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shkolamoskva</w:t>
              </w:r>
              <w:r w:rsidRPr="00EC02A2">
                <w:rPr>
                  <w:rStyle w:val="a4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ru</w:t>
              </w:r>
              <w:r w:rsidRPr="00EC02A2">
                <w:rPr>
                  <w:rStyle w:val="a4"/>
                  <w:rFonts w:ascii="Times New Roman" w:hAnsi="Times New Roman" w:cs="Times New Roman"/>
                  <w:color w:val="0070C0"/>
                  <w:u w:val="single"/>
                </w:rPr>
                <w:t>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release</w:t>
              </w:r>
              <w:r w:rsidRPr="00EC02A2">
                <w:rPr>
                  <w:rStyle w:val="a4"/>
                  <w:rFonts w:ascii="Times New Roman" w:hAnsi="Times New Roman" w:cs="Times New Roman"/>
                  <w:color w:val="0070C0"/>
                  <w:u w:val="single"/>
                </w:rPr>
                <w:t>/10968</w:t>
              </w:r>
            </w:hyperlink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«Учимся вместе». 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Урок. «Твёрдые и мягкие согласные звуки и буквы для их обозначения»  </w:t>
            </w:r>
            <w:hyperlink r:id="rId6">
              <w:r w:rsidRPr="00EC02A2">
                <w:rPr>
                  <w:rStyle w:val="Hyperlink0"/>
                  <w:rFonts w:ascii="Times New Roman" w:hAnsi="Times New Roman" w:cs="Times New Roman"/>
                </w:rPr>
                <w:t>https</w:t>
              </w:r>
              <w:r w:rsidRPr="00EC02A2">
                <w:rPr>
                  <w:rStyle w:val="a4"/>
                  <w:rFonts w:ascii="Times New Roman" w:hAnsi="Times New Roman" w:cs="Times New Roman"/>
                  <w:color w:val="0070C0"/>
                  <w:u w:val="single"/>
                </w:rPr>
                <w:t>://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mosobr</w:t>
              </w:r>
              <w:r w:rsidRPr="00EC02A2">
                <w:rPr>
                  <w:rStyle w:val="a4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shkolamoskva</w:t>
              </w:r>
              <w:r w:rsidRPr="00EC02A2">
                <w:rPr>
                  <w:rStyle w:val="a4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ru</w:t>
              </w:r>
              <w:r w:rsidRPr="00EC02A2">
                <w:rPr>
                  <w:rStyle w:val="a4"/>
                  <w:rFonts w:ascii="Times New Roman" w:hAnsi="Times New Roman" w:cs="Times New Roman"/>
                  <w:color w:val="0070C0"/>
                  <w:u w:val="single"/>
                </w:rPr>
                <w:t>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release</w:t>
              </w:r>
              <w:r w:rsidRPr="00EC02A2">
                <w:rPr>
                  <w:rStyle w:val="a4"/>
                  <w:rFonts w:ascii="Times New Roman" w:hAnsi="Times New Roman" w:cs="Times New Roman"/>
                  <w:color w:val="0070C0"/>
                  <w:u w:val="single"/>
                </w:rPr>
                <w:t>/10976</w:t>
              </w:r>
            </w:hyperlink>
          </w:p>
        </w:tc>
      </w:tr>
      <w:tr w:rsidR="00645077" w:rsidRPr="00EC02A2" w:rsidTr="001B35D9">
        <w:tc>
          <w:tcPr>
            <w:tcW w:w="15128" w:type="dxa"/>
            <w:gridSpan w:val="3"/>
            <w:shd w:val="clear" w:color="auto" w:fill="D5DCE4"/>
          </w:tcPr>
          <w:p w:rsidR="00645077" w:rsidRPr="00EC02A2" w:rsidRDefault="00645077" w:rsidP="001B35D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645077" w:rsidRPr="00EC02A2" w:rsidTr="001B35D9">
        <w:trPr>
          <w:trHeight w:val="71"/>
        </w:trPr>
        <w:tc>
          <w:tcPr>
            <w:tcW w:w="15128" w:type="dxa"/>
            <w:gridSpan w:val="3"/>
          </w:tcPr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Style w:val="a4"/>
                <w:rFonts w:ascii="Times New Roman" w:hAnsi="Times New Roman" w:cs="Times New Roman"/>
              </w:rPr>
              <w:t xml:space="preserve">Сценарий урока «Гласные буквы. Буквы Е, Ё, </w:t>
            </w:r>
            <w:proofErr w:type="gramStart"/>
            <w:r w:rsidRPr="00EC02A2">
              <w:rPr>
                <w:rStyle w:val="a4"/>
                <w:rFonts w:ascii="Times New Roman" w:hAnsi="Times New Roman" w:cs="Times New Roman"/>
              </w:rPr>
              <w:t>Ю</w:t>
            </w:r>
            <w:proofErr w:type="gramEnd"/>
            <w:r w:rsidRPr="00EC02A2">
              <w:rPr>
                <w:rStyle w:val="a4"/>
                <w:rFonts w:ascii="Times New Roman" w:hAnsi="Times New Roman" w:cs="Times New Roman"/>
              </w:rPr>
              <w:t xml:space="preserve">, Я», </w:t>
            </w:r>
            <w:r w:rsidRPr="00EC02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: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1895007, ссылка: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 </w:t>
            </w:r>
            <w:hyperlink r:id="rId7"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https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://</w:t>
              </w:r>
              <w:proofErr w:type="spellStart"/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Pr="00EC02A2">
                <w:rPr>
                  <w:rStyle w:val="Hyperlink5"/>
                  <w:rFonts w:ascii="Times New Roman" w:hAnsi="Times New Roman" w:cs="Times New Roman"/>
                </w:rPr>
                <w:t>.</w:t>
              </w:r>
              <w:proofErr w:type="spellStart"/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Pr="00EC02A2">
                <w:rPr>
                  <w:rStyle w:val="Hyperlink5"/>
                  <w:rFonts w:ascii="Times New Roman" w:hAnsi="Times New Roman" w:cs="Times New Roman"/>
                </w:rPr>
                <w:t>.</w:t>
              </w:r>
              <w:proofErr w:type="spellStart"/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C02A2">
                <w:rPr>
                  <w:rStyle w:val="Hyperlink5"/>
                  <w:rFonts w:ascii="Times New Roman" w:hAnsi="Times New Roman" w:cs="Times New Roman"/>
                </w:rPr>
                <w:t>/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material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_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view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/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lesson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_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templates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/1895007</w:t>
              </w:r>
            </w:hyperlink>
          </w:p>
          <w:p w:rsidR="00645077" w:rsidRPr="00EC02A2" w:rsidRDefault="00645077" w:rsidP="001B35D9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2EA13FA2">
              <w:rPr>
                <w:rStyle w:val="a4"/>
                <w:rFonts w:ascii="Times New Roman" w:hAnsi="Times New Roman" w:cs="Times New Roman"/>
              </w:rPr>
              <w:t xml:space="preserve">Проект «Под ударением...», </w:t>
            </w:r>
            <w:r w:rsidRPr="2EA13F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2EA13FA2">
              <w:rPr>
                <w:rStyle w:val="a4"/>
                <w:rFonts w:ascii="Times New Roman" w:hAnsi="Times New Roman" w:cs="Times New Roman"/>
              </w:rPr>
              <w:t>: 538</w:t>
            </w:r>
            <w:r w:rsidRPr="2EA13FA2">
              <w:rPr>
                <w:rFonts w:ascii="Times New Roman" w:hAnsi="Times New Roman" w:cs="Times New Roman"/>
              </w:rPr>
              <w:t>,</w:t>
            </w:r>
            <w:r w:rsidRPr="2EA13FA2">
              <w:rPr>
                <w:rStyle w:val="a4"/>
                <w:rFonts w:ascii="Times New Roman" w:hAnsi="Times New Roman" w:cs="Times New Roman"/>
              </w:rPr>
              <w:t xml:space="preserve"> ссылка: </w:t>
            </w:r>
            <w:hyperlink r:id="rId8" w:history="1">
              <w:r w:rsidR="00FD5BDB" w:rsidRPr="008C308B">
                <w:rPr>
                  <w:rStyle w:val="a3"/>
                  <w:rFonts w:ascii="Times New Roman" w:hAnsi="Times New Roman" w:cs="Times New Roman"/>
                </w:rPr>
                <w:t>https://uchebnik.mos.ru/material/globallab/538</w:t>
              </w:r>
            </w:hyperlink>
          </w:p>
        </w:tc>
      </w:tr>
      <w:tr w:rsidR="00645077" w:rsidRPr="00EC02A2" w:rsidTr="001B35D9">
        <w:tc>
          <w:tcPr>
            <w:tcW w:w="15128" w:type="dxa"/>
            <w:gridSpan w:val="3"/>
            <w:shd w:val="clear" w:color="auto" w:fill="D5DCE4"/>
          </w:tcPr>
          <w:p w:rsidR="00645077" w:rsidRPr="00EC02A2" w:rsidRDefault="00645077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Возможные оценочные процедуры</w:t>
            </w:r>
          </w:p>
        </w:tc>
      </w:tr>
      <w:tr w:rsidR="00645077" w:rsidRPr="00EC02A2" w:rsidTr="001B35D9">
        <w:trPr>
          <w:trHeight w:val="1395"/>
        </w:trPr>
        <w:tc>
          <w:tcPr>
            <w:tcW w:w="15128" w:type="dxa"/>
            <w:gridSpan w:val="3"/>
          </w:tcPr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Диалог/</w:t>
            </w:r>
            <w:proofErr w:type="spellStart"/>
            <w:r w:rsidRPr="436E03B7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436E03B7">
              <w:rPr>
                <w:rFonts w:ascii="Times New Roman" w:hAnsi="Times New Roman" w:cs="Times New Roman"/>
              </w:rPr>
              <w:t xml:space="preserve"> «Как обозначить на письме звук [</w:t>
            </w:r>
            <w:proofErr w:type="spellStart"/>
            <w:r w:rsidRPr="436E03B7">
              <w:rPr>
                <w:rFonts w:ascii="Times New Roman" w:hAnsi="Times New Roman" w:cs="Times New Roman"/>
              </w:rPr>
              <w:t>й</w:t>
            </w:r>
            <w:proofErr w:type="spellEnd"/>
            <w:r w:rsidRPr="436E03B7">
              <w:rPr>
                <w:rFonts w:ascii="Times New Roman" w:hAnsi="Times New Roman" w:cs="Times New Roman"/>
              </w:rPr>
              <w:t>’]?», «Как определить количество слогов в слове?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Устный ответ: характеристика звуков.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Творческая работа «Придумай рифму» (к словам из орфоэпического словарика).</w:t>
            </w:r>
          </w:p>
          <w:p w:rsidR="00645077" w:rsidRPr="00EC02A2" w:rsidRDefault="00645077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Списывание слов и предложений, текстов объемом не более 50 слов.</w:t>
            </w:r>
          </w:p>
        </w:tc>
      </w:tr>
    </w:tbl>
    <w:p w:rsidR="00645077" w:rsidRDefault="00645077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Тема</w:t>
            </w:r>
          </w:p>
        </w:tc>
      </w:tr>
      <w:tr w:rsidR="00FD5BDB" w:rsidRPr="00EC02A2" w:rsidTr="007067B7">
        <w:tc>
          <w:tcPr>
            <w:tcW w:w="15128" w:type="dxa"/>
            <w:gridSpan w:val="3"/>
          </w:tcPr>
          <w:p w:rsidR="00FD5BDB" w:rsidRPr="00EC02A2" w:rsidRDefault="00FD5BDB" w:rsidP="007067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07328973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Орфография</w:t>
            </w:r>
            <w:bookmarkEnd w:id="1"/>
          </w:p>
        </w:tc>
      </w:tr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FD5BDB" w:rsidRPr="00EC02A2" w:rsidTr="007067B7">
        <w:tc>
          <w:tcPr>
            <w:tcW w:w="15128" w:type="dxa"/>
            <w:gridSpan w:val="3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E077403">
              <w:rPr>
                <w:rFonts w:ascii="Times New Roman" w:hAnsi="Times New Roman" w:cs="Times New Roman"/>
              </w:rPr>
              <w:t xml:space="preserve">Орфографическая зоркость как осознание места возможного возникновения орфографической ошибки. Понятие орфограммы. 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</w:t>
            </w:r>
            <w:proofErr w:type="gramStart"/>
            <w:r w:rsidRPr="1E077403">
              <w:rPr>
                <w:rFonts w:ascii="Times New Roman" w:hAnsi="Times New Roman" w:cs="Times New Roman"/>
              </w:rPr>
              <w:t>соб­ственных</w:t>
            </w:r>
            <w:proofErr w:type="gramEnd"/>
            <w:r w:rsidRPr="1E077403">
              <w:rPr>
                <w:rFonts w:ascii="Times New Roman" w:hAnsi="Times New Roman" w:cs="Times New Roman"/>
              </w:rPr>
              <w:t xml:space="preserve"> и предложенных текстов. Правила правописания и их применение: разделительный мягкий знак; сочетания </w:t>
            </w:r>
            <w:proofErr w:type="spellStart"/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 w:rsidRPr="1E077403">
              <w:rPr>
                <w:rFonts w:ascii="Times New Roman" w:hAnsi="Times New Roman" w:cs="Times New Roman"/>
              </w:rPr>
      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орфо­графическом словаре учебника); прописная буква в именах собственных: имена, фамилии, </w:t>
            </w:r>
            <w:proofErr w:type="gramStart"/>
            <w:r w:rsidRPr="1E077403">
              <w:rPr>
                <w:rFonts w:ascii="Times New Roman" w:hAnsi="Times New Roman" w:cs="Times New Roman"/>
              </w:rPr>
              <w:t>от­чества</w:t>
            </w:r>
            <w:proofErr w:type="gramEnd"/>
            <w:r w:rsidRPr="1E077403">
              <w:rPr>
                <w:rFonts w:ascii="Times New Roman" w:hAnsi="Times New Roman" w:cs="Times New Roman"/>
              </w:rPr>
              <w:t xml:space="preserve"> людей, клички животных, географические названия; раздельное написание предлогов с именами существительными</w:t>
            </w:r>
          </w:p>
        </w:tc>
      </w:tr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FD5BDB" w:rsidRPr="00EC02A2" w:rsidTr="007067B7">
        <w:tc>
          <w:tcPr>
            <w:tcW w:w="5046" w:type="dxa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D5BDB" w:rsidRPr="00EC02A2" w:rsidTr="007067B7">
        <w:tc>
          <w:tcPr>
            <w:tcW w:w="5046" w:type="dxa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1E077403">
              <w:rPr>
                <w:rFonts w:ascii="Times New Roman" w:hAnsi="Times New Roman" w:cs="Times New Roman"/>
              </w:rPr>
              <w:t xml:space="preserve">Применять изученные правила правописания, в том числе: сочетания </w:t>
            </w:r>
            <w:proofErr w:type="spellStart"/>
            <w:r w:rsidRPr="1E077403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1E077403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1E077403">
              <w:rPr>
                <w:rFonts w:ascii="Times New Roman" w:hAnsi="Times New Roman" w:cs="Times New Roman"/>
                <w:i/>
                <w:iCs/>
              </w:rPr>
              <w:t>чт</w:t>
            </w:r>
            <w:proofErr w:type="spellEnd"/>
            <w:r w:rsidRPr="1E077403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1E077403">
              <w:rPr>
                <w:rFonts w:ascii="Times New Roman" w:hAnsi="Times New Roman" w:cs="Times New Roman"/>
                <w:i/>
                <w:iCs/>
              </w:rPr>
              <w:t>щн</w:t>
            </w:r>
            <w:proofErr w:type="spellEnd"/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1E077403">
              <w:rPr>
                <w:rFonts w:ascii="Times New Roman" w:hAnsi="Times New Roman" w:cs="Times New Roman"/>
                <w:i/>
                <w:iCs/>
              </w:rPr>
              <w:t>нч</w:t>
            </w:r>
            <w:proofErr w:type="spellEnd"/>
            <w:r w:rsidRPr="1E077403">
              <w:rPr>
                <w:rFonts w:ascii="Times New Roman" w:hAnsi="Times New Roman" w:cs="Times New Roman"/>
              </w:rPr>
              <w:t xml:space="preserve">; </w:t>
            </w:r>
            <w:r w:rsidRPr="1E077403">
              <w:rPr>
                <w:rFonts w:ascii="Times New Roman" w:hAnsi="Times New Roman" w:cs="Times New Roman"/>
              </w:rPr>
              <w:lastRenderedPageBreak/>
              <w:t>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знак.</w:t>
            </w:r>
            <w:proofErr w:type="gramEnd"/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Находить и исправлять ошибки на изученные правила, описки.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Правильно списывать тексты объёмом не более 50 слов.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Писать под диктовку тексты объёмом не более 45 слов с учётом изученных правил правописания.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Пользоваться орфографическим словарем</w:t>
            </w:r>
          </w:p>
        </w:tc>
        <w:tc>
          <w:tcPr>
            <w:tcW w:w="5041" w:type="dxa"/>
          </w:tcPr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Формулировать практическую учебную задачу.</w:t>
            </w:r>
          </w:p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Планировать действия по решению учебной 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задачи.</w:t>
            </w:r>
          </w:p>
          <w:p w:rsidR="00FD5BDB" w:rsidRPr="00EC02A2" w:rsidRDefault="00FD5BDB" w:rsidP="007067B7">
            <w:pPr>
              <w:pStyle w:val="a6"/>
              <w:jc w:val="both"/>
              <w:rPr>
                <w:rFonts w:cs="Times New Roman"/>
              </w:rPr>
            </w:pPr>
            <w:r w:rsidRPr="67061C7C">
              <w:rPr>
                <w:rFonts w:cs="Times New Roman"/>
              </w:rPr>
              <w:t>Систематизировать знания о признаках орфограммы и способах проверки (создавать алгоритм, памятку, схему и др.).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Обсуждать порядок действий при различных затруднениях в написании слов.</w:t>
            </w:r>
          </w:p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парной и групповой работе с лингвистическим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Стремление к получению новых знаний по изучаемой теме, совершенствованию своих </w:t>
            </w: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умений.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5D8977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5D897706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lastRenderedPageBreak/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FD5BDB" w:rsidRPr="00EC02A2" w:rsidTr="007067B7">
        <w:tc>
          <w:tcPr>
            <w:tcW w:w="15128" w:type="dxa"/>
            <w:gridSpan w:val="3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«Учимся вместе». Урок. «Правописание гласных и согласных в значимых частях слова»  </w:t>
            </w:r>
            <w:hyperlink r:id="rId9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https://mosobr.shkolamoskva.ru/release/10877</w:t>
              </w:r>
            </w:hyperlink>
          </w:p>
        </w:tc>
      </w:tr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FD5BDB" w:rsidRPr="00EC02A2" w:rsidTr="007067B7">
        <w:trPr>
          <w:trHeight w:val="71"/>
        </w:trPr>
        <w:tc>
          <w:tcPr>
            <w:tcW w:w="15128" w:type="dxa"/>
            <w:gridSpan w:val="3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Style w:val="a4"/>
                <w:rFonts w:ascii="Times New Roman" w:hAnsi="Times New Roman" w:cs="Times New Roman"/>
              </w:rPr>
              <w:t xml:space="preserve">Сценарий урока «Безударные гласные в </w:t>
            </w:r>
            <w:proofErr w:type="gramStart"/>
            <w:r w:rsidRPr="2EA13FA2">
              <w:rPr>
                <w:rStyle w:val="a4"/>
                <w:rFonts w:ascii="Times New Roman" w:hAnsi="Times New Roman" w:cs="Times New Roman"/>
              </w:rPr>
              <w:t>корне слова</w:t>
            </w:r>
            <w:proofErr w:type="gramEnd"/>
            <w:r w:rsidRPr="2EA13FA2">
              <w:rPr>
                <w:rStyle w:val="a4"/>
                <w:rFonts w:ascii="Times New Roman" w:hAnsi="Times New Roman" w:cs="Times New Roman"/>
              </w:rPr>
              <w:t xml:space="preserve">, проверяемые ударением», </w:t>
            </w:r>
            <w:r w:rsidRPr="2EA13F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2EA13FA2">
              <w:rPr>
                <w:rStyle w:val="a4"/>
                <w:rFonts w:ascii="Times New Roman" w:hAnsi="Times New Roman" w:cs="Times New Roman"/>
              </w:rPr>
              <w:t xml:space="preserve">: </w:t>
            </w:r>
            <w:r w:rsidRPr="2EA13FA2">
              <w:rPr>
                <w:rFonts w:ascii="Times New Roman" w:hAnsi="Times New Roman" w:cs="Times New Roman"/>
              </w:rPr>
              <w:t>1861006, ссылка:</w:t>
            </w:r>
            <w:r w:rsidRPr="2EA13FA2">
              <w:rPr>
                <w:rStyle w:val="a4"/>
                <w:rFonts w:ascii="Times New Roman" w:hAnsi="Times New Roman" w:cs="Times New Roman"/>
              </w:rPr>
              <w:t xml:space="preserve"> </w:t>
            </w:r>
            <w:hyperlink r:id="rId10" w:history="1">
              <w:r w:rsidR="00A908B7" w:rsidRPr="00F9065A">
                <w:rPr>
                  <w:rStyle w:val="a3"/>
                  <w:rFonts w:ascii="Times New Roman" w:hAnsi="Times New Roman" w:cs="Times New Roman"/>
                </w:rPr>
                <w:t>https://uchebnik.mos.ru/material_view/lesson_templates/1861006</w:t>
              </w:r>
            </w:hyperlink>
          </w:p>
        </w:tc>
      </w:tr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Возможные оценочные процедуры</w:t>
            </w:r>
          </w:p>
        </w:tc>
      </w:tr>
      <w:tr w:rsidR="00FD5BDB" w:rsidRPr="00EC02A2" w:rsidTr="007067B7">
        <w:tc>
          <w:tcPr>
            <w:tcW w:w="15128" w:type="dxa"/>
            <w:gridSpan w:val="3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Диалог/</w:t>
            </w:r>
            <w:proofErr w:type="spellStart"/>
            <w:r w:rsidRPr="3B90E148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3B90E148">
              <w:rPr>
                <w:rFonts w:ascii="Times New Roman" w:hAnsi="Times New Roman" w:cs="Times New Roman"/>
              </w:rPr>
              <w:t xml:space="preserve"> «Как пользоваться орфографическим словарем?».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Решение задач, направленных на выявление наличия в </w:t>
            </w:r>
            <w:proofErr w:type="gramStart"/>
            <w:r w:rsidRPr="3B90E148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3B90E148">
              <w:rPr>
                <w:rFonts w:ascii="Times New Roman" w:hAnsi="Times New Roman" w:cs="Times New Roman"/>
              </w:rPr>
              <w:t xml:space="preserve"> изучаемых орфограмм, на обоснование способа проверки орфограмм. 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Исследовательская работа «Как определить место орфограммы в слове?».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Проект «Создаем алгоритмы проверки орфограмм в </w:t>
            </w:r>
            <w:proofErr w:type="gramStart"/>
            <w:r w:rsidRPr="3B90E148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3B90E148">
              <w:rPr>
                <w:rFonts w:ascii="Times New Roman" w:hAnsi="Times New Roman" w:cs="Times New Roman"/>
              </w:rPr>
              <w:t xml:space="preserve">». 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Диктант: письмо текстов объёмом не более 45 слов с учетом изученных правил правописания</w:t>
            </w:r>
          </w:p>
        </w:tc>
      </w:tr>
    </w:tbl>
    <w:p w:rsidR="00645077" w:rsidRDefault="00645077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Тема</w:t>
            </w:r>
          </w:p>
        </w:tc>
      </w:tr>
      <w:tr w:rsidR="00FD5BDB" w:rsidRPr="00EC02A2" w:rsidTr="007067B7">
        <w:tc>
          <w:tcPr>
            <w:tcW w:w="15128" w:type="dxa"/>
            <w:gridSpan w:val="3"/>
          </w:tcPr>
          <w:p w:rsidR="00FD5BDB" w:rsidRPr="00EC02A2" w:rsidRDefault="00FD5BDB" w:rsidP="007067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07328974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Синтаксис. Пунктуация</w:t>
            </w:r>
            <w:bookmarkEnd w:id="2"/>
          </w:p>
        </w:tc>
      </w:tr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FD5BDB" w:rsidRPr="00EC02A2" w:rsidTr="007067B7">
        <w:trPr>
          <w:trHeight w:val="722"/>
        </w:trPr>
        <w:tc>
          <w:tcPr>
            <w:tcW w:w="15128" w:type="dxa"/>
            <w:gridSpan w:val="3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Предложение как единица языка. Слово, сочетание слов (словосочетание) и предложение, осознание их сходства и различий; роль </w:t>
            </w:r>
            <w:proofErr w:type="gramStart"/>
            <w:r w:rsidRPr="00EC02A2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̆ в общении. Порядок слов в предложении. Связь слов в предложении. Интонация предложения. Логическое ударение в предложении. Виды </w:t>
            </w:r>
            <w:proofErr w:type="gramStart"/>
            <w:r w:rsidRPr="00EC02A2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̆ по цели высказывания (без терминов). Знаки конца предложения (повторение) </w:t>
            </w:r>
          </w:p>
        </w:tc>
      </w:tr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FD5BDB" w:rsidRPr="00EC02A2" w:rsidTr="007067B7">
        <w:tc>
          <w:tcPr>
            <w:tcW w:w="5046" w:type="dxa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D5BDB" w:rsidRPr="00EC02A2" w:rsidTr="007067B7">
        <w:tc>
          <w:tcPr>
            <w:tcW w:w="5046" w:type="dxa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Различать предложение, словосочетание и слово.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Правильно оформлять предложение на письме, выбирая необходимые знаки конца предложения. 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Характеризовать предложения по цели высказывания (без терминов). 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Составлять предложения из слов, устанавливая между ними смысловую связь по вопросам.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Объяснять связь слов в предложении. Определять порядок слов в предложении.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Правильно списывать (без пропусков и искажений букв) предложения, тексты объёмом не более 50 слов.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Писать под диктовку (без пропусков и искажений букв) предложения, тексты объёмом не более 45 слов с учётом изученных правил правописания</w:t>
            </w:r>
          </w:p>
        </w:tc>
        <w:tc>
          <w:tcPr>
            <w:tcW w:w="5041" w:type="dxa"/>
          </w:tcPr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:rsidR="00FD5BDB" w:rsidRPr="00EC02A2" w:rsidRDefault="00FD5BDB" w:rsidP="007067B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Устанавливать между словами предложения смысловую связь по вопросам. </w:t>
            </w:r>
          </w:p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:rsidR="00FD5BDB" w:rsidRPr="00EC02A2" w:rsidRDefault="00FD5BDB" w:rsidP="007067B7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:rsidR="00FD5BDB" w:rsidRPr="00EC02A2" w:rsidRDefault="00FD5BDB" w:rsidP="007067B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>. Распределять обязанности, действия в группе.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Стремление к получению новых знаний по изучаемой теме, совершенствованию своих умений.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5D8977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5D897706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FD5BDB" w:rsidRPr="00EC02A2" w:rsidTr="007067B7">
        <w:tc>
          <w:tcPr>
            <w:tcW w:w="15128" w:type="dxa"/>
            <w:gridSpan w:val="3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11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FD5BDB" w:rsidRPr="00EC02A2" w:rsidTr="007067B7">
        <w:trPr>
          <w:trHeight w:val="71"/>
        </w:trPr>
        <w:tc>
          <w:tcPr>
            <w:tcW w:w="15128" w:type="dxa"/>
            <w:gridSpan w:val="3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Сценарий урока «Повторение. Предложение»,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C02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: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1798323,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12">
              <w:r w:rsidRPr="2EA13FA2">
                <w:rPr>
                  <w:rStyle w:val="a3"/>
                  <w:rFonts w:ascii="Times New Roman" w:hAnsi="Times New Roman" w:cs="Times New Roman"/>
                  <w:color w:val="4F81BD" w:themeColor="accent1"/>
                </w:rPr>
                <w:t>https://uchebnik.mos.ru/material_view/lesson_templates/1798323</w:t>
              </w:r>
            </w:hyperlink>
          </w:p>
        </w:tc>
      </w:tr>
      <w:tr w:rsidR="00FD5BDB" w:rsidRPr="00EC02A2" w:rsidTr="007067B7">
        <w:tc>
          <w:tcPr>
            <w:tcW w:w="15128" w:type="dxa"/>
            <w:gridSpan w:val="3"/>
            <w:shd w:val="clear" w:color="auto" w:fill="D5DCE4"/>
          </w:tcPr>
          <w:p w:rsidR="00FD5BDB" w:rsidRPr="00EC02A2" w:rsidRDefault="00FD5BDB" w:rsidP="007067B7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Возможные оценочные процедуры</w:t>
            </w:r>
          </w:p>
        </w:tc>
      </w:tr>
      <w:tr w:rsidR="00FD5BDB" w:rsidRPr="00EC02A2" w:rsidTr="007067B7">
        <w:tc>
          <w:tcPr>
            <w:tcW w:w="15128" w:type="dxa"/>
            <w:gridSpan w:val="3"/>
          </w:tcPr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436E03B7">
              <w:rPr>
                <w:rFonts w:ascii="Times New Roman" w:hAnsi="Times New Roman" w:cs="Times New Roman"/>
              </w:rPr>
              <w:t>Диалог</w:t>
            </w:r>
            <w:proofErr w:type="gramEnd"/>
            <w:r w:rsidRPr="436E03B7">
              <w:rPr>
                <w:rFonts w:ascii="Times New Roman" w:hAnsi="Times New Roman" w:cs="Times New Roman"/>
              </w:rPr>
              <w:t>/</w:t>
            </w:r>
            <w:proofErr w:type="spellStart"/>
            <w:r w:rsidRPr="436E03B7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436E03B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436E03B7">
              <w:rPr>
                <w:rFonts w:ascii="Times New Roman" w:hAnsi="Times New Roman" w:cs="Times New Roman"/>
              </w:rPr>
              <w:t>Какие</w:t>
            </w:r>
            <w:proofErr w:type="gramEnd"/>
            <w:r w:rsidRPr="436E03B7">
              <w:rPr>
                <w:rFonts w:ascii="Times New Roman" w:hAnsi="Times New Roman" w:cs="Times New Roman"/>
              </w:rPr>
              <w:t xml:space="preserve"> знаки можно поставить в конце предложения?».</w:t>
            </w:r>
          </w:p>
          <w:p w:rsidR="00FD5BDB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Устный ответ: характеристика предложения по цели высказывания.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составление предложений из набора предметных картинок/иллюстраций.</w:t>
            </w:r>
          </w:p>
          <w:p w:rsidR="00FD5BDB" w:rsidRPr="00EC02A2" w:rsidRDefault="00FD5BDB" w:rsidP="007067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lastRenderedPageBreak/>
              <w:t>Проект: составление памятки «Виды предложений по цели высказывания»</w:t>
            </w:r>
          </w:p>
        </w:tc>
      </w:tr>
    </w:tbl>
    <w:p w:rsidR="00FD5BDB" w:rsidRDefault="00FD5BDB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BDB" w:rsidRDefault="00FD5BDB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Тема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107328975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 и речь</w:t>
            </w:r>
            <w:bookmarkEnd w:id="3"/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Речь как основная форма общения между людьми. Устное диалогическое и монологическое высказывание. Письменная речь. Устная речь. Практическое овладение диалогической формой речи. 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Особенности речевого этикета в условиях общения с людьми, плохо владеющими русским языком. Прямая и косвенная речь.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5D897706">
              <w:rPr>
                <w:rFonts w:ascii="Times New Roman" w:hAnsi="Times New Roman" w:cs="Times New Roman"/>
              </w:rPr>
              <w:t>Строить устное диалогическое и монологическое высказывание (на определённую тему, по наблюдениям) с соблюдением орфоэпических норм, правильной интонации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Анализировать ситуации общения.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Оценивать правильность выбора языковых и неязыковых средств.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:rsidR="001B35D9" w:rsidRPr="00EC02A2" w:rsidRDefault="001B35D9" w:rsidP="001B35D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>. Распределять обязанности, действия в группе.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lastRenderedPageBreak/>
              <w:t>Высказывать свое мнение, принимать попытки его аргументировать.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Georgia" w:hAnsi="Times New Roman" w:cs="Times New Roman"/>
              </w:rPr>
              <w:lastRenderedPageBreak/>
              <w:t>Осознание важности русского языка как средства коммуникации и самовыражения.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5D8977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5D897706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  <w:p w:rsidR="001B35D9" w:rsidRPr="00EC02A2" w:rsidRDefault="001B35D9" w:rsidP="001B35D9">
            <w:pPr>
              <w:jc w:val="both"/>
              <w:rPr>
                <w:rFonts w:ascii="Times New Roman" w:eastAsia="Georgia" w:hAnsi="Times New Roman" w:cs="Times New Roman"/>
              </w:rPr>
            </w:pP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lastRenderedPageBreak/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13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:rsidR="001B35D9" w:rsidRDefault="001B35D9" w:rsidP="001B35D9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hyperlink r:id="rId14"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http://www.museumpushkin.ru/muzej_detyam.html</w:t>
              </w:r>
            </w:hyperlink>
          </w:p>
          <w:p w:rsidR="001B35D9" w:rsidRDefault="001B35D9" w:rsidP="001B35D9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>Интерактивный музей «Дедушкин чердак»</w:t>
            </w:r>
            <w:r w:rsidRPr="2EA13FA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https://www.museumcherdak.ru/exhibits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Урок «Какая бывает речь»  </w:t>
            </w:r>
            <w:hyperlink r:id="rId15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https://mosobr.shkolamoskva.ru/release/9998</w:t>
              </w:r>
            </w:hyperlink>
            <w:r w:rsidRPr="00EC02A2">
              <w:rPr>
                <w:rFonts w:ascii="Times New Roman" w:hAnsi="Times New Roman" w:cs="Times New Roman"/>
                <w:color w:val="0B5AB2"/>
              </w:rPr>
              <w:t xml:space="preserve"> 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Урок «Наша речь»  </w:t>
            </w:r>
            <w:hyperlink r:id="rId16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https://mosobr.shkolamoskva.ru/release/9952</w:t>
              </w:r>
            </w:hyperlink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B35D9" w:rsidRPr="00EC02A2" w:rsidTr="001B35D9">
        <w:trPr>
          <w:trHeight w:val="71"/>
        </w:trPr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«Диалог и монолог», </w:t>
            </w:r>
            <w:r w:rsidRPr="00EC02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: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1738861,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17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https://uchebnik.mos.ru/material_view/lesson_templates/1738861</w:t>
              </w:r>
            </w:hyperlink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Возможные оценочные процедуры</w:t>
            </w:r>
          </w:p>
        </w:tc>
      </w:tr>
      <w:tr w:rsidR="001B35D9" w:rsidRPr="00EC02A2" w:rsidTr="001B35D9">
        <w:trPr>
          <w:trHeight w:val="972"/>
        </w:trPr>
        <w:tc>
          <w:tcPr>
            <w:tcW w:w="15128" w:type="dxa"/>
            <w:gridSpan w:val="3"/>
          </w:tcPr>
          <w:p w:rsidR="001B35D9" w:rsidRPr="00EC02A2" w:rsidRDefault="001B35D9" w:rsidP="001B35D9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gramStart"/>
            <w:r w:rsidRPr="436E03B7">
              <w:rPr>
                <w:rFonts w:ascii="Times New Roman" w:hAnsi="Times New Roman" w:cs="Times New Roman"/>
              </w:rPr>
              <w:t>Диалог</w:t>
            </w:r>
            <w:proofErr w:type="gramEnd"/>
            <w:r w:rsidRPr="436E03B7">
              <w:rPr>
                <w:rFonts w:ascii="Times New Roman" w:hAnsi="Times New Roman" w:cs="Times New Roman"/>
              </w:rPr>
              <w:t>/</w:t>
            </w:r>
            <w:proofErr w:type="spellStart"/>
            <w:r w:rsidRPr="436E03B7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436E03B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436E03B7">
              <w:rPr>
                <w:rFonts w:ascii="Times New Roman" w:hAnsi="Times New Roman" w:cs="Times New Roman"/>
              </w:rPr>
              <w:t>Какие</w:t>
            </w:r>
            <w:proofErr w:type="gramEnd"/>
            <w:r w:rsidRPr="436E03B7">
              <w:rPr>
                <w:rFonts w:ascii="Times New Roman" w:hAnsi="Times New Roman" w:cs="Times New Roman"/>
              </w:rPr>
              <w:t xml:space="preserve"> бывают ситуации общения?». </w:t>
            </w:r>
          </w:p>
          <w:p w:rsidR="001B35D9" w:rsidRPr="00EC02A2" w:rsidRDefault="001B35D9" w:rsidP="001B35D9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Творческая работа: плакат «Правила участия в диалоге».</w:t>
            </w:r>
          </w:p>
          <w:p w:rsidR="001B35D9" w:rsidRPr="00EC02A2" w:rsidRDefault="001B35D9" w:rsidP="001B35D9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Тест «Нормы речевого этикета: устное и письменное приглашение, просьба, извинение, благодарность, отказ и др.»</w:t>
            </w:r>
          </w:p>
        </w:tc>
      </w:tr>
    </w:tbl>
    <w:p w:rsidR="001B35D9" w:rsidRDefault="001B35D9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Тема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107328976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слова (</w:t>
            </w:r>
            <w:proofErr w:type="spellStart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морфемика</w:t>
            </w:r>
            <w:proofErr w:type="spellEnd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bookmarkEnd w:id="4"/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Корень как обязательная часть слова. Однокоренные (род</w:t>
            </w:r>
            <w:r w:rsidRPr="00EC02A2">
              <w:rPr>
                <w:rFonts w:ascii="Times New Roman" w:hAnsi="Times New Roman" w:cs="Times New Roman"/>
              </w:rPr>
              <w:softHyphen/>
      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</w:t>
            </w:r>
            <w:r w:rsidRPr="00EC02A2">
              <w:rPr>
                <w:rFonts w:ascii="Times New Roman" w:hAnsi="Times New Roman" w:cs="Times New Roman"/>
              </w:rPr>
              <w:softHyphen/>
              <w:t>ня (простые случаи). Окончание как изменяемая часть слова. Изменение формы слова с помощью окончания. Различение изменяемых и неиз</w:t>
            </w:r>
            <w:r w:rsidRPr="00EC02A2">
              <w:rPr>
                <w:rFonts w:ascii="Times New Roman" w:hAnsi="Times New Roman" w:cs="Times New Roman"/>
              </w:rPr>
              <w:softHyphen/>
              <w:t xml:space="preserve">меняемых слов. Суффикс как часть слова (наблюдение). Приставка как часть слова (наблюдение) 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Находить однокоренные слова, выделять окончание в слове.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Находить однокоренные слова, выделять корень в слове.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 xml:space="preserve">Приводить примеры однокоренных слов. Объяснять различие между однокоренными </w:t>
            </w:r>
            <w:r w:rsidRPr="5D897706">
              <w:rPr>
                <w:rFonts w:ascii="Times New Roman" w:hAnsi="Times New Roman" w:cs="Times New Roman"/>
              </w:rPr>
              <w:lastRenderedPageBreak/>
              <w:t>словами и словами с омонимичными корнями (без называния термина), между однокоренными словами и синонимами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Формулировать практическую учебную задачу.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 необходимости (с небольшой помощью учителя). 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:rsidR="001B35D9" w:rsidRPr="00EC02A2" w:rsidRDefault="001B35D9" w:rsidP="001B35D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>. Распределять обязанности, действия в группе.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lastRenderedPageBreak/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5D8977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5D897706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</w:p>
          <w:p w:rsidR="001B35D9" w:rsidRPr="00EC02A2" w:rsidRDefault="001B35D9" w:rsidP="001B35D9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lastRenderedPageBreak/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18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B35D9" w:rsidRPr="00EC02A2" w:rsidTr="001B35D9">
        <w:trPr>
          <w:trHeight w:val="71"/>
        </w:trPr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«Корень – главная часть слова. Однокоренные (родственные) слова», </w:t>
            </w:r>
            <w:r w:rsidRPr="00EC02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: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1744474, ссылка: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19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https://uchebnik.mos.ru/material_view/lesson_templates/1744474</w:t>
              </w:r>
            </w:hyperlink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Возможные оценочные процедуры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Диалог/</w:t>
            </w:r>
            <w:proofErr w:type="spellStart"/>
            <w:r w:rsidRPr="436E03B7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436E03B7">
              <w:rPr>
                <w:rFonts w:ascii="Times New Roman" w:hAnsi="Times New Roman" w:cs="Times New Roman"/>
              </w:rPr>
              <w:t xml:space="preserve"> «Как различить разные слова и формы одного и того же слова?».</w:t>
            </w:r>
          </w:p>
          <w:p w:rsidR="001B35D9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Устный ответ «Примеры однокоренных слов».</w:t>
            </w:r>
          </w:p>
          <w:p w:rsidR="001B35D9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графическое выделение в словах корня (простые случаи).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Исследовательская работа</w:t>
            </w:r>
            <w:r w:rsidRPr="00F10804">
              <w:rPr>
                <w:rFonts w:ascii="Times New Roman" w:hAnsi="Times New Roman" w:cs="Times New Roman"/>
              </w:rPr>
              <w:t xml:space="preserve"> </w:t>
            </w:r>
            <w:r w:rsidRPr="3B90E148">
              <w:rPr>
                <w:rFonts w:ascii="Times New Roman" w:hAnsi="Times New Roman" w:cs="Times New Roman"/>
              </w:rPr>
              <w:t>«Как образуются слова?»</w:t>
            </w:r>
          </w:p>
        </w:tc>
      </w:tr>
    </w:tbl>
    <w:p w:rsidR="001B35D9" w:rsidRDefault="001B35D9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Тема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107328977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Лексика</w:t>
            </w:r>
            <w:bookmarkEnd w:id="5"/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Слово как единство звучания и значения. Лексическое значе</w:t>
            </w:r>
            <w:r w:rsidRPr="00EC02A2">
              <w:rPr>
                <w:rFonts w:ascii="Times New Roman" w:hAnsi="Times New Roman" w:cs="Times New Roman"/>
              </w:rPr>
              <w:softHyphen/>
              <w:t>ние слова (общее представление).  Выявление слов, значение ко</w:t>
            </w:r>
            <w:r w:rsidRPr="00EC02A2">
              <w:rPr>
                <w:rFonts w:ascii="Times New Roman" w:hAnsi="Times New Roman" w:cs="Times New Roman"/>
              </w:rPr>
              <w:softHyphen/>
              <w:t>торых требует уточнения. Определение значения слова по тек</w:t>
            </w:r>
            <w:r w:rsidRPr="00EC02A2">
              <w:rPr>
                <w:rFonts w:ascii="Times New Roman" w:hAnsi="Times New Roman" w:cs="Times New Roman"/>
              </w:rPr>
              <w:softHyphen/>
              <w:t>сту или уточнение значения с помощью толкового словаря. Однозначные и многозначные слова (простые случаи, наблю</w:t>
            </w:r>
            <w:r w:rsidRPr="00EC02A2">
              <w:rPr>
                <w:rFonts w:ascii="Times New Roman" w:hAnsi="Times New Roman" w:cs="Times New Roman"/>
              </w:rPr>
              <w:softHyphen/>
              <w:t xml:space="preserve">дение). Наблюдение за использованием в речи синонимов, антонимов 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Понимать слово как единство звучания и значения.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Определять значение слова по тексту или уточнять значение с помощью толкового словаря. 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Наблюдать за многозначными словами в речи, понимать их значения.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Наблюдать за употреблением синонимов в речи (без называния термина).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Наблюдать за употреблением антонимов в речи (без называния термина)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Формулировать практическую учебную задачу.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lastRenderedPageBreak/>
              <w:t>Проводить наблюдения за использованием в речи однозначных и многозначных слов (простые случаи).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67061C7C">
              <w:rPr>
                <w:rFonts w:ascii="Times New Roman" w:hAnsi="Times New Roman" w:cs="Times New Roman"/>
              </w:rPr>
              <w:t>Анализировать роль синонимов и антонимов в речи.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>Оценивать результаты своей работы.</w:t>
            </w:r>
          </w:p>
          <w:p w:rsidR="001B35D9" w:rsidRPr="00EC02A2" w:rsidRDefault="001B35D9" w:rsidP="001B35D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>Работать в паре, группе (чтение диалогов по ролям, просмотр видеоматериалов, прослушивание аудиозаписи). Распределять обязанности, действия в группе.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Активность, инициативность, любознательность и самостоятельность в познании русского языка.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3B90E14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3B90E148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lastRenderedPageBreak/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20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:rsidR="001B35D9" w:rsidRPr="00EC02A2" w:rsidRDefault="001B35D9" w:rsidP="001B35D9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B35D9" w:rsidRPr="00EC02A2" w:rsidTr="001B35D9">
        <w:trPr>
          <w:trHeight w:val="71"/>
        </w:trPr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2EA13FA2">
              <w:rPr>
                <w:rStyle w:val="a4"/>
                <w:rFonts w:ascii="Times New Roman" w:hAnsi="Times New Roman" w:cs="Times New Roman"/>
              </w:rPr>
              <w:t xml:space="preserve">Проект «Изучаем синонимы, антонимы», </w:t>
            </w:r>
            <w:r w:rsidRPr="2EA13F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2EA13FA2">
              <w:rPr>
                <w:rStyle w:val="a4"/>
                <w:rFonts w:ascii="Times New Roman" w:hAnsi="Times New Roman" w:cs="Times New Roman"/>
              </w:rPr>
              <w:t>: 537</w:t>
            </w:r>
            <w:r w:rsidRPr="2EA13FA2">
              <w:rPr>
                <w:rFonts w:ascii="Times New Roman" w:hAnsi="Times New Roman" w:cs="Times New Roman"/>
              </w:rPr>
              <w:t>,</w:t>
            </w:r>
            <w:r w:rsidRPr="2EA13FA2">
              <w:rPr>
                <w:rStyle w:val="a4"/>
                <w:rFonts w:ascii="Times New Roman" w:hAnsi="Times New Roman" w:cs="Times New Roman"/>
              </w:rPr>
              <w:t xml:space="preserve"> ссылка: </w:t>
            </w:r>
            <w:hyperlink r:id="rId21">
              <w:r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https://uchebnik.mos.ru/material/globallab/537</w:t>
              </w:r>
            </w:hyperlink>
          </w:p>
          <w:p w:rsidR="001B35D9" w:rsidRPr="00EC02A2" w:rsidRDefault="001B35D9" w:rsidP="001B35D9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2EA13FA2">
              <w:rPr>
                <w:rStyle w:val="a4"/>
                <w:rFonts w:ascii="Times New Roman" w:hAnsi="Times New Roman" w:cs="Times New Roman"/>
              </w:rPr>
              <w:t xml:space="preserve">Проект «Сколько значений бывает у слова?», </w:t>
            </w:r>
            <w:r w:rsidRPr="2EA13F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2EA13FA2">
              <w:rPr>
                <w:rStyle w:val="a4"/>
                <w:rFonts w:ascii="Times New Roman" w:hAnsi="Times New Roman" w:cs="Times New Roman"/>
              </w:rPr>
              <w:t>: 539</w:t>
            </w:r>
            <w:r w:rsidRPr="2EA13FA2">
              <w:rPr>
                <w:rFonts w:ascii="Times New Roman" w:hAnsi="Times New Roman" w:cs="Times New Roman"/>
              </w:rPr>
              <w:t>,</w:t>
            </w:r>
            <w:r w:rsidRPr="2EA13FA2">
              <w:rPr>
                <w:rStyle w:val="a4"/>
                <w:rFonts w:ascii="Times New Roman" w:hAnsi="Times New Roman" w:cs="Times New Roman"/>
              </w:rPr>
              <w:t xml:space="preserve"> ссылка: </w:t>
            </w:r>
            <w:r w:rsidRPr="2EA13FA2">
              <w:rPr>
                <w:rStyle w:val="a4"/>
                <w:rFonts w:ascii="Times New Roman" w:hAnsi="Times New Roman" w:cs="Times New Roman"/>
                <w:color w:val="0070C0"/>
                <w:u w:val="single"/>
              </w:rPr>
              <w:t>https://uchebnik.mos.ru/material/globallab/539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Возможные оценочные процедуры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работа со словарем (определение с помощью толкового словаря лексического значения слова).</w:t>
            </w:r>
          </w:p>
          <w:p w:rsidR="001B35D9" w:rsidRDefault="001B35D9" w:rsidP="001B35D9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 xml:space="preserve">Исследовательская </w:t>
            </w:r>
            <w:proofErr w:type="gramStart"/>
            <w:r w:rsidRPr="5D897706">
              <w:rPr>
                <w:rFonts w:ascii="Times New Roman" w:hAnsi="Times New Roman" w:cs="Times New Roman"/>
              </w:rPr>
              <w:t>работа</w:t>
            </w:r>
            <w:proofErr w:type="gramEnd"/>
            <w:r w:rsidRPr="5D897706">
              <w:rPr>
                <w:rFonts w:ascii="Times New Roman" w:hAnsi="Times New Roman" w:cs="Times New Roman"/>
              </w:rPr>
              <w:t xml:space="preserve"> </w:t>
            </w:r>
            <w:r w:rsidRPr="5D897706">
              <w:rPr>
                <w:rStyle w:val="a4"/>
                <w:rFonts w:ascii="Times New Roman" w:hAnsi="Times New Roman" w:cs="Times New Roman"/>
              </w:rPr>
              <w:t>«Какую роль выполняют в речи синонимы и антонимы?».</w:t>
            </w:r>
          </w:p>
          <w:p w:rsidR="001B35D9" w:rsidRPr="00F10804" w:rsidRDefault="001B35D9" w:rsidP="001B35D9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Проект </w:t>
            </w:r>
            <w:r w:rsidRPr="3B90E148">
              <w:rPr>
                <w:rStyle w:val="a4"/>
                <w:rFonts w:ascii="Times New Roman" w:hAnsi="Times New Roman" w:cs="Times New Roman"/>
              </w:rPr>
              <w:t>«Мой первый толковый словарик»</w:t>
            </w:r>
          </w:p>
        </w:tc>
      </w:tr>
    </w:tbl>
    <w:p w:rsidR="001B35D9" w:rsidRDefault="001B35D9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Тема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107328978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Глагол</w:t>
            </w:r>
            <w:bookmarkEnd w:id="6"/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02A2">
              <w:rPr>
                <w:rFonts w:ascii="Times New Roman" w:hAnsi="Times New Roman" w:cs="Times New Roman"/>
              </w:rPr>
              <w:lastRenderedPageBreak/>
              <w:t xml:space="preserve">Глагол (ознакомление): общее значение, вопросы («что делать?», «что сделать?» и др.), употребление в речи </w:t>
            </w:r>
            <w:proofErr w:type="gramEnd"/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Распознавать в речи слова, отвечающие на вопросы «что делать?», «что сделать?» и др. 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Находить в тексте слова, отвечающие на вопросы «что делать?», «что сделать?» и др.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Выписывать из набора слов глаголы.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Распределять глаголы на группы в зависимости от того, на какой вопрос отвечают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наблюдения за предложенным набором слов: что обозначают, на какой вопрос отвечают, формулировать выводы.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наблюдение над лексическим значением глаголов.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:rsidR="001B35D9" w:rsidRPr="00EC02A2" w:rsidRDefault="001B35D9" w:rsidP="001B35D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>. Распределять обязанности, действия в группе.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Стремление к получению новых знаний по изучаемой теме, совершенствованию своих умений.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5D8977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5D897706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22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  <w:r w:rsidRPr="00EC02A2">
              <w:rPr>
                <w:rFonts w:ascii="Times New Roman" w:eastAsia="Arial Unicode MS" w:hAnsi="Times New Roman" w:cs="Times New Roman"/>
                <w:color w:val="0B5AB2"/>
                <w:u w:val="single" w:color="0B5AB2"/>
                <w:bdr w:val="nil"/>
              </w:rPr>
              <w:t>/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B35D9" w:rsidRPr="00EC02A2" w:rsidTr="001B35D9">
        <w:trPr>
          <w:trHeight w:val="305"/>
        </w:trPr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4F81BD" w:themeColor="accent1"/>
                <w:u w:val="single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«Глагол», </w:t>
            </w:r>
            <w:r w:rsidRPr="00EC02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: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2643724, ссылка: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23">
              <w:r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https://uchebnik.mos.ru/material_view/lesson_templates/2643724</w:t>
              </w:r>
            </w:hyperlink>
          </w:p>
          <w:p w:rsidR="001B35D9" w:rsidRPr="00EC02A2" w:rsidRDefault="001B35D9" w:rsidP="001B35D9">
            <w:pPr>
              <w:jc w:val="both"/>
              <w:rPr>
                <w:rStyle w:val="a4"/>
                <w:rFonts w:ascii="Times New Roman" w:hAnsi="Times New Roman" w:cs="Times New Roman"/>
                <w:bdr w:val="nil"/>
              </w:rPr>
            </w:pPr>
            <w:r w:rsidRPr="2EA13FA2">
              <w:rPr>
                <w:rStyle w:val="a4"/>
                <w:rFonts w:ascii="Times New Roman" w:hAnsi="Times New Roman" w:cs="Times New Roman"/>
              </w:rPr>
              <w:t xml:space="preserve">Проект «Что делает?», </w:t>
            </w:r>
            <w:r w:rsidRPr="2EA13F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2EA13FA2">
              <w:rPr>
                <w:rStyle w:val="a4"/>
                <w:rFonts w:ascii="Times New Roman" w:hAnsi="Times New Roman" w:cs="Times New Roman"/>
              </w:rPr>
              <w:t>: 544</w:t>
            </w:r>
            <w:r w:rsidRPr="2EA13FA2">
              <w:rPr>
                <w:rFonts w:ascii="Times New Roman" w:hAnsi="Times New Roman" w:cs="Times New Roman"/>
              </w:rPr>
              <w:t>,</w:t>
            </w:r>
            <w:r w:rsidRPr="2EA13FA2">
              <w:rPr>
                <w:rStyle w:val="a4"/>
                <w:rFonts w:ascii="Times New Roman" w:hAnsi="Times New Roman" w:cs="Times New Roman"/>
              </w:rPr>
              <w:t xml:space="preserve"> ссылка: </w:t>
            </w:r>
            <w:r w:rsidRPr="2EA13FA2">
              <w:rPr>
                <w:rStyle w:val="a4"/>
                <w:rFonts w:ascii="Times New Roman" w:hAnsi="Times New Roman" w:cs="Times New Roman"/>
                <w:color w:val="0070C0"/>
              </w:rPr>
              <w:t>https://uchebnik.mos.ru/material/globallab/544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Возможные оценочные процедуры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Устный ответ: примеры </w:t>
            </w:r>
            <w:r w:rsidRPr="3B90E148">
              <w:rPr>
                <w:rFonts w:ascii="Times New Roman" w:hAnsi="Times New Roman" w:cs="Times New Roman"/>
              </w:rPr>
              <w:t>слов, отвечающих на вопросы «что делать?», «что сделать?» и др.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Тест: р</w:t>
            </w:r>
            <w:r w:rsidRPr="3B90E148">
              <w:rPr>
                <w:rFonts w:ascii="Times New Roman" w:hAnsi="Times New Roman" w:cs="Times New Roman"/>
              </w:rPr>
              <w:t>аспределение глаголов на группы в зависимости от того, на какой вопрос отвечают</w:t>
            </w:r>
          </w:p>
        </w:tc>
      </w:tr>
    </w:tbl>
    <w:p w:rsidR="001B35D9" w:rsidRDefault="001B35D9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lastRenderedPageBreak/>
              <w:t>Тема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107328979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Имя существительное</w:t>
            </w:r>
            <w:bookmarkEnd w:id="7"/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Имя существительное: общее значение, вопросы, употребление в речи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Распознавать слова, отвечающие на вопросы «кто?», «что?».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Находить в тексте слова, отвечающие на вопросы «кто?», «что?».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Выписывать из текста имена существительные по заданным основаниям.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Распределять имена существительные на группы в зависимости от того, на какой вопрос отвечают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наблюдения за предложенным набором слов: что обозначают, на какой вопрос отвечают, формулировать выводы.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наблюдение над лексическим значением имен существительных.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:rsidR="001B35D9" w:rsidRPr="00EC02A2" w:rsidRDefault="001B35D9" w:rsidP="001B35D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>. Распределять обязанности, действия в группе.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Стремление к получению новых знаний по изучаемой теме, совершенствованию своих умений.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5D8977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5D897706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0B5AB2"/>
                <w:u w:val="single" w:color="0B5AB2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Проект «Учимся вместе». Урок. «</w:t>
            </w:r>
            <w:r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Единственное и множественное число имён существительных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» </w:t>
            </w:r>
            <w:hyperlink r:id="rId24" w:history="1">
              <w:r w:rsidRPr="00EC02A2">
                <w:rPr>
                  <w:rStyle w:val="a3"/>
                  <w:rFonts w:ascii="Times New Roman" w:hAnsi="Times New Roman" w:cs="Times New Roman"/>
                  <w:color w:val="0070C0"/>
                </w:rPr>
                <w:t>https://mosobr.shkolamoskva.ru/release/7939</w:t>
              </w:r>
            </w:hyperlink>
          </w:p>
          <w:p w:rsidR="001B35D9" w:rsidRPr="00EC02A2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25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B35D9" w:rsidRPr="00EC02A2" w:rsidTr="001B35D9">
        <w:trPr>
          <w:trHeight w:val="435"/>
        </w:trPr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Сценарий урока «</w:t>
            </w:r>
            <w:r w:rsidRPr="00EC02A2">
              <w:rPr>
                <w:rFonts w:ascii="Times New Roman" w:eastAsia="Arial Unicode MS" w:hAnsi="Times New Roman" w:cs="Times New Roman"/>
                <w:color w:val="262626"/>
                <w:bdr w:val="nil"/>
              </w:rPr>
              <w:t>Одушевлённые и неодушевлённые имена существительные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», 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EC02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: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2114155,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26">
              <w:r w:rsidRPr="2EA13FA2">
                <w:rPr>
                  <w:rStyle w:val="a3"/>
                  <w:rFonts w:ascii="Times New Roman" w:hAnsi="Times New Roman" w:cs="Times New Roman"/>
                  <w:color w:val="0B4CB4"/>
                  <w:lang w:val="en-US"/>
                </w:rPr>
                <w:t>https</w:t>
              </w:r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://</w:t>
              </w:r>
              <w:proofErr w:type="spellStart"/>
              <w:r w:rsidRPr="2EA13FA2">
                <w:rPr>
                  <w:rStyle w:val="a3"/>
                  <w:rFonts w:ascii="Times New Roman" w:hAnsi="Times New Roman" w:cs="Times New Roman"/>
                  <w:color w:val="0B4CB4"/>
                  <w:lang w:val="en-US"/>
                </w:rPr>
                <w:t>uchebnik</w:t>
              </w:r>
              <w:proofErr w:type="spellEnd"/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.</w:t>
              </w:r>
              <w:proofErr w:type="spellStart"/>
              <w:r w:rsidRPr="2EA13FA2">
                <w:rPr>
                  <w:rStyle w:val="a3"/>
                  <w:rFonts w:ascii="Times New Roman" w:hAnsi="Times New Roman" w:cs="Times New Roman"/>
                  <w:color w:val="0B4CB4"/>
                  <w:lang w:val="en-US"/>
                </w:rPr>
                <w:t>mos</w:t>
              </w:r>
              <w:proofErr w:type="spellEnd"/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.</w:t>
              </w:r>
              <w:proofErr w:type="spellStart"/>
              <w:r w:rsidRPr="2EA13FA2">
                <w:rPr>
                  <w:rStyle w:val="a3"/>
                  <w:rFonts w:ascii="Times New Roman" w:hAnsi="Times New Roman" w:cs="Times New Roman"/>
                  <w:color w:val="0B4CB4"/>
                  <w:lang w:val="en-US"/>
                </w:rPr>
                <w:t>ru</w:t>
              </w:r>
              <w:proofErr w:type="spellEnd"/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/</w:t>
              </w:r>
              <w:r w:rsidRPr="2EA13FA2">
                <w:rPr>
                  <w:rStyle w:val="a3"/>
                  <w:rFonts w:ascii="Times New Roman" w:hAnsi="Times New Roman" w:cs="Times New Roman"/>
                  <w:color w:val="0B4CB4"/>
                  <w:lang w:val="en-US"/>
                </w:rPr>
                <w:t>material</w:t>
              </w:r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_</w:t>
              </w:r>
              <w:r w:rsidRPr="2EA13FA2">
                <w:rPr>
                  <w:rStyle w:val="a3"/>
                  <w:rFonts w:ascii="Times New Roman" w:hAnsi="Times New Roman" w:cs="Times New Roman"/>
                  <w:color w:val="0B4CB4"/>
                  <w:lang w:val="en-US"/>
                </w:rPr>
                <w:t>view</w:t>
              </w:r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/</w:t>
              </w:r>
              <w:r w:rsidRPr="2EA13FA2">
                <w:rPr>
                  <w:rStyle w:val="a3"/>
                  <w:rFonts w:ascii="Times New Roman" w:hAnsi="Times New Roman" w:cs="Times New Roman"/>
                  <w:color w:val="0B4CB4"/>
                  <w:lang w:val="en-US"/>
                </w:rPr>
                <w:t>lesson</w:t>
              </w:r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_</w:t>
              </w:r>
              <w:r w:rsidRPr="2EA13FA2">
                <w:rPr>
                  <w:rStyle w:val="a3"/>
                  <w:rFonts w:ascii="Times New Roman" w:hAnsi="Times New Roman" w:cs="Times New Roman"/>
                  <w:color w:val="0B4CB4"/>
                  <w:lang w:val="en-US"/>
                </w:rPr>
                <w:t>templates</w:t>
              </w:r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/2114155</w:t>
              </w:r>
            </w:hyperlink>
          </w:p>
          <w:p w:rsidR="001B35D9" w:rsidRPr="00EC02A2" w:rsidRDefault="001B35D9" w:rsidP="001B35D9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2EA13FA2">
              <w:rPr>
                <w:rStyle w:val="a4"/>
                <w:rFonts w:ascii="Times New Roman" w:hAnsi="Times New Roman" w:cs="Times New Roman"/>
              </w:rPr>
              <w:lastRenderedPageBreak/>
              <w:t xml:space="preserve">Проект «Кто? Что?», </w:t>
            </w:r>
            <w:r w:rsidRPr="2EA13F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2EA13FA2">
              <w:rPr>
                <w:rStyle w:val="a4"/>
                <w:rFonts w:ascii="Times New Roman" w:hAnsi="Times New Roman" w:cs="Times New Roman"/>
              </w:rPr>
              <w:t>: 543</w:t>
            </w:r>
            <w:r w:rsidRPr="2EA13FA2">
              <w:rPr>
                <w:rFonts w:ascii="Times New Roman" w:hAnsi="Times New Roman" w:cs="Times New Roman"/>
              </w:rPr>
              <w:t>,</w:t>
            </w:r>
            <w:r w:rsidRPr="2EA13FA2">
              <w:rPr>
                <w:rStyle w:val="a4"/>
                <w:rFonts w:ascii="Times New Roman" w:hAnsi="Times New Roman" w:cs="Times New Roman"/>
              </w:rPr>
              <w:t xml:space="preserve"> ссылка: </w:t>
            </w:r>
            <w:r w:rsidRPr="2EA13FA2">
              <w:rPr>
                <w:rStyle w:val="a4"/>
                <w:rFonts w:ascii="Times New Roman" w:hAnsi="Times New Roman" w:cs="Times New Roman"/>
                <w:color w:val="0070C0"/>
                <w:u w:val="single"/>
              </w:rPr>
              <w:t>https://uchebnik.mos.ru/material/globallab/543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lastRenderedPageBreak/>
              <w:t>Возможные оценочные процедуры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Устный ответ: примеры </w:t>
            </w:r>
            <w:r w:rsidRPr="3B90E148">
              <w:rPr>
                <w:rFonts w:ascii="Times New Roman" w:hAnsi="Times New Roman" w:cs="Times New Roman"/>
              </w:rPr>
              <w:t>слов, отвечающих на вопросы «кто?», «что?».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Тест: распределение имен существительных на группы в зависимости от того, на какой вопрос отвечают</w:t>
            </w:r>
          </w:p>
        </w:tc>
      </w:tr>
    </w:tbl>
    <w:p w:rsidR="001B35D9" w:rsidRDefault="001B35D9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Тема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107328980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Имя прилагательное</w:t>
            </w:r>
            <w:bookmarkEnd w:id="8"/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Имя прилагательное: общее значение, вопросы, употребление в речи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Распознавать слова, отвечающие на вопросы «какой?», «какое?», «какая?» в речи.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Находить в тексте слова, отвечающие на вопросы «какой?», «какое?», «какая?».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Выписывать из текста имена прилагательные.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Распределять имена прилагательные на группы в зависимости от того, на какой вопрос отвечают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наблюдения за предложенным набором слов: что обозначают, на какой вопрос отвечают, формулировать выводы.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Наблюдение за лексическим значением имен прилагательных.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:rsidR="001B35D9" w:rsidRPr="00EC02A2" w:rsidRDefault="001B35D9" w:rsidP="001B35D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>. Распределять обязанности, действия в группе.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 xml:space="preserve">Решать совместно лингвистические задачи </w:t>
            </w:r>
            <w:r w:rsidRPr="5D897706">
              <w:rPr>
                <w:rFonts w:ascii="Times New Roman" w:hAnsi="Times New Roman" w:cs="Times New Roman"/>
              </w:rPr>
              <w:lastRenderedPageBreak/>
              <w:t>поискового и творческого характера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5D8977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5D897706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lastRenderedPageBreak/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4F81BD" w:themeColor="accent1"/>
                <w:u w:val="single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Учебный день в музее В. М. Васнецова </w:t>
            </w:r>
            <w:hyperlink r:id="rId27" w:history="1">
              <w:r w:rsidRPr="00EC02A2">
                <w:rPr>
                  <w:rStyle w:val="a3"/>
                  <w:rFonts w:ascii="Times New Roman" w:hAnsi="Times New Roman" w:cs="Times New Roman"/>
                  <w:color w:val="4F81BD" w:themeColor="accent1"/>
                </w:rPr>
                <w:t>https://www.tretyakovgallery.ru/excursions/o/obzornaya-ekskursiya-po-domu-muzeyu-v-m-vasnetsova-dlya-detey-dom-v-kotorom-zhivut-skazki/</w:t>
              </w:r>
            </w:hyperlink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B35D9" w:rsidRPr="00EC02A2" w:rsidTr="001B35D9">
        <w:trPr>
          <w:trHeight w:val="71"/>
        </w:trPr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«Что такое имя прилагательное», </w:t>
            </w:r>
            <w:r w:rsidRPr="00EC02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: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292164, ссылка: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28">
              <w:r w:rsidRPr="2EA13FA2">
                <w:rPr>
                  <w:rStyle w:val="a3"/>
                  <w:rFonts w:ascii="Times New Roman" w:hAnsi="Times New Roman" w:cs="Times New Roman"/>
                  <w:color w:val="4F81BD" w:themeColor="accent1"/>
                </w:rPr>
                <w:t>https://uchebnik.mos.ru/material_view/lesson_templates/292164</w:t>
              </w:r>
            </w:hyperlink>
          </w:p>
          <w:p w:rsidR="001B35D9" w:rsidRPr="00EC02A2" w:rsidRDefault="001B35D9" w:rsidP="001B35D9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2EA13FA2">
              <w:rPr>
                <w:rStyle w:val="a4"/>
                <w:rFonts w:ascii="Times New Roman" w:hAnsi="Times New Roman" w:cs="Times New Roman"/>
              </w:rPr>
              <w:t xml:space="preserve">Проект «Какой? Чей? </w:t>
            </w:r>
            <w:proofErr w:type="gramStart"/>
            <w:r w:rsidRPr="2EA13FA2">
              <w:rPr>
                <w:rStyle w:val="a4"/>
                <w:rFonts w:ascii="Times New Roman" w:hAnsi="Times New Roman" w:cs="Times New Roman"/>
              </w:rPr>
              <w:t>Который</w:t>
            </w:r>
            <w:proofErr w:type="gramEnd"/>
            <w:r w:rsidRPr="2EA13FA2">
              <w:rPr>
                <w:rStyle w:val="a4"/>
                <w:rFonts w:ascii="Times New Roman" w:hAnsi="Times New Roman" w:cs="Times New Roman"/>
              </w:rPr>
              <w:t xml:space="preserve">?», </w:t>
            </w:r>
            <w:r w:rsidRPr="2EA13F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2EA13FA2">
              <w:rPr>
                <w:rStyle w:val="a4"/>
                <w:rFonts w:ascii="Times New Roman" w:hAnsi="Times New Roman" w:cs="Times New Roman"/>
              </w:rPr>
              <w:t>: 545</w:t>
            </w:r>
            <w:r w:rsidRPr="2EA13FA2">
              <w:rPr>
                <w:rFonts w:ascii="Times New Roman" w:hAnsi="Times New Roman" w:cs="Times New Roman"/>
              </w:rPr>
              <w:t>,</w:t>
            </w:r>
            <w:r w:rsidRPr="2EA13FA2">
              <w:rPr>
                <w:rStyle w:val="a4"/>
                <w:rFonts w:ascii="Times New Roman" w:hAnsi="Times New Roman" w:cs="Times New Roman"/>
              </w:rPr>
              <w:t xml:space="preserve"> ссылка: </w:t>
            </w:r>
            <w:r w:rsidRPr="2EA13FA2">
              <w:rPr>
                <w:rStyle w:val="a4"/>
                <w:rFonts w:ascii="Times New Roman" w:hAnsi="Times New Roman" w:cs="Times New Roman"/>
                <w:color w:val="0070C0"/>
                <w:u w:val="single"/>
              </w:rPr>
              <w:t>https://uchebnik.mos.ru/material/globallab/545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Возможные оценочные процедуры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Устный ответ: примеры </w:t>
            </w:r>
            <w:r w:rsidRPr="3B90E148">
              <w:rPr>
                <w:rFonts w:ascii="Times New Roman" w:hAnsi="Times New Roman" w:cs="Times New Roman"/>
              </w:rPr>
              <w:t>слов, отвечающих на вопросы «какой?», «какое?», «какая?».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dr w:val="nil"/>
              </w:rPr>
            </w:pPr>
            <w:r w:rsidRPr="3B90E148">
              <w:rPr>
                <w:rFonts w:ascii="Times New Roman" w:hAnsi="Times New Roman" w:cs="Times New Roman"/>
              </w:rPr>
              <w:t>Тест: распределение имен прилагательных на группы в зависимости от того, на какой вопрос отвечают</w:t>
            </w:r>
          </w:p>
        </w:tc>
      </w:tr>
    </w:tbl>
    <w:p w:rsidR="001B35D9" w:rsidRDefault="001B35D9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Тема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107328981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Предлог</w:t>
            </w:r>
            <w:bookmarkEnd w:id="9"/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Предлог. Отличие предлогов от приставок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Распознавать предлоги и приставки. </w:t>
            </w:r>
          </w:p>
          <w:p w:rsidR="001B35D9" w:rsidRPr="00EC02A2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 w:themeColor="text1"/>
              </w:rPr>
              <w:t>Объяснять, чем похожи и чем различаются предлоги и приставки.</w:t>
            </w:r>
          </w:p>
          <w:p w:rsidR="001B35D9" w:rsidRPr="00EC02A2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5D897706">
              <w:rPr>
                <w:rFonts w:ascii="Times New Roman" w:eastAsia="Arial Unicode MS" w:hAnsi="Times New Roman" w:cs="Times New Roman"/>
                <w:color w:val="000000" w:themeColor="text1"/>
              </w:rPr>
              <w:t>Списывать предложения с раскрытием скобок на основе применения алгоритма различения предлогов и приставок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:rsidR="001B35D9" w:rsidRPr="00EC02A2" w:rsidRDefault="001B35D9" w:rsidP="001B35D9">
            <w:pPr>
              <w:pStyle w:val="a6"/>
              <w:jc w:val="both"/>
              <w:rPr>
                <w:rFonts w:cs="Times New Roman"/>
                <w:bdr w:val="nil"/>
              </w:rPr>
            </w:pPr>
            <w:r w:rsidRPr="00EC02A2">
              <w:rPr>
                <w:rFonts w:cs="Times New Roman"/>
                <w:color w:val="000000"/>
                <w:bdr w:val="nil"/>
              </w:rPr>
              <w:t>Систематизировать знания об отличии приставок и предлогов (создавать алгоритм, памятку, схему и др.).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:rsidR="001B35D9" w:rsidRPr="00EC02A2" w:rsidRDefault="001B35D9" w:rsidP="001B35D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Распределять </w:t>
            </w:r>
            <w:r w:rsidRPr="67061C7C">
              <w:rPr>
                <w:rFonts w:ascii="Times New Roman" w:hAnsi="Times New Roman" w:cs="Times New Roman"/>
              </w:rPr>
              <w:lastRenderedPageBreak/>
              <w:t>обязанности, действия в группе.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</w:t>
            </w:r>
            <w:proofErr w:type="gramStart"/>
            <w:r w:rsidRPr="5D8977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5D897706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lastRenderedPageBreak/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29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B35D9" w:rsidRPr="00EC02A2" w:rsidTr="001B35D9">
        <w:trPr>
          <w:trHeight w:val="71"/>
        </w:trPr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Сценарий урока «</w:t>
            </w:r>
            <w:r w:rsidRPr="00EC02A2">
              <w:rPr>
                <w:rFonts w:ascii="Times New Roman" w:eastAsia="Arial Unicode MS" w:hAnsi="Times New Roman" w:cs="Times New Roman"/>
                <w:color w:val="262626"/>
                <w:bdr w:val="nil"/>
              </w:rPr>
              <w:t>Предлоги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»,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C02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: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403020, ссылка:</w:t>
            </w:r>
            <w:r w:rsidRPr="00EC02A2">
              <w:rPr>
                <w:rFonts w:ascii="Times New Roman" w:eastAsia="Arial Unicode MS" w:hAnsi="Times New Roman" w:cs="Times New Roman"/>
                <w:color w:val="0B4CB4"/>
                <w:u w:val="single" w:color="0B4CB4"/>
                <w:bdr w:val="nil"/>
              </w:rPr>
              <w:t xml:space="preserve"> https://uchebnik.mos.ru/material_view/lesson_templates/403020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Возможные оценочные процедуры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Диалог/</w:t>
            </w:r>
            <w:proofErr w:type="spellStart"/>
            <w:r w:rsidRPr="3B90E148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3B90E148">
              <w:rPr>
                <w:rFonts w:ascii="Times New Roman" w:hAnsi="Times New Roman" w:cs="Times New Roman"/>
              </w:rPr>
              <w:t xml:space="preserve"> «Чем похожи и чем различаются предлоги и приставки?».</w:t>
            </w:r>
          </w:p>
          <w:p w:rsidR="001B35D9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3B90E148">
              <w:rPr>
                <w:rFonts w:ascii="Times New Roman" w:hAnsi="Times New Roman" w:cs="Times New Roman"/>
              </w:rPr>
              <w:t xml:space="preserve">Списывание </w:t>
            </w: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предложения с раскрытием скобок на основе применения алгоритма различения предлогов и приставок.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dr w:val="nil"/>
              </w:rPr>
            </w:pPr>
            <w:r w:rsidRPr="3B90E148">
              <w:rPr>
                <w:rFonts w:ascii="Times New Roman" w:hAnsi="Times New Roman" w:cs="Times New Roman"/>
              </w:rPr>
              <w:t>Проект: памятка «Различаем приставки и предлоги»</w:t>
            </w:r>
          </w:p>
        </w:tc>
      </w:tr>
    </w:tbl>
    <w:p w:rsidR="001B35D9" w:rsidRDefault="001B35D9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28" w:type="dxa"/>
        <w:tblLook w:val="04A0"/>
      </w:tblPr>
      <w:tblGrid>
        <w:gridCol w:w="5046"/>
        <w:gridCol w:w="5041"/>
        <w:gridCol w:w="5041"/>
      </w:tblGrid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Тема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107328982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</w:t>
            </w:r>
            <w:bookmarkEnd w:id="10"/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Содержание темы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pStyle w:val="a6"/>
              <w:jc w:val="both"/>
              <w:rPr>
                <w:rFonts w:cs="Times New Roman"/>
              </w:rPr>
            </w:pPr>
            <w:r w:rsidRPr="00EC02A2">
              <w:rPr>
                <w:rFonts w:eastAsia="Arial Unicode MS" w:cs="Times New Roman"/>
                <w:color w:val="000000"/>
                <w:bdr w:val="nil"/>
              </w:rPr>
              <w:t xml:space="preserve">Текст. </w:t>
            </w:r>
            <w:r w:rsidRPr="00EC02A2">
              <w:rPr>
                <w:rFonts w:cs="Times New Roman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</w:t>
            </w:r>
            <w:r w:rsidRPr="00EC02A2">
              <w:rPr>
                <w:rFonts w:cs="Times New Roman"/>
              </w:rPr>
              <w:softHyphen/>
              <w:t>авие текста. Подбор заголовков к предложенным текстам. Посл</w:t>
            </w:r>
            <w:r w:rsidRPr="00EC02A2">
              <w:rPr>
                <w:rFonts w:cs="Times New Roman"/>
              </w:rPr>
              <w:softHyphen/>
              <w:t xml:space="preserve">едовательность частей текста (абзацев).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ознакомление). </w:t>
            </w:r>
            <w:r w:rsidRPr="00EC02A2">
              <w:rPr>
                <w:rFonts w:cs="Times New Roman"/>
              </w:rPr>
              <w:softHyphen/>
              <w:t xml:space="preserve"> Подробное изложение повествовательного текста объёмом 30—45 слов с опорой на вопросы. 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Планируемые результаты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2A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B35D9" w:rsidRPr="00EC02A2" w:rsidTr="001B35D9">
        <w:tc>
          <w:tcPr>
            <w:tcW w:w="5046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тему текста и озаглавливать текст с опорой на тему.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Формулировать основную мысль текста.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Озаглавливать текст.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Подбирать заголовок к предложенным текстам.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правильный порядок предложений в тексте при работе с деформированным текстом.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Составлять текст из разрозненных предложений, </w:t>
            </w:r>
            <w:r w:rsidRPr="00EC02A2">
              <w:rPr>
                <w:rFonts w:ascii="Times New Roman" w:hAnsi="Times New Roman" w:cs="Times New Roman"/>
              </w:rPr>
              <w:lastRenderedPageBreak/>
              <w:t>частей текста.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Писать подробное изложение (по вопросам) повествовательного текста (30—45 слов).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Выразительное чтение вслух с соблюдением правильной интонации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Формулировать практическую учебную задачу.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Выявлять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Устанавливать соответствия/несоответствия </w:t>
            </w:r>
            <w:r w:rsidRPr="67061C7C">
              <w:rPr>
                <w:rFonts w:ascii="Times New Roman" w:hAnsi="Times New Roman" w:cs="Times New Roman"/>
              </w:rPr>
              <w:lastRenderedPageBreak/>
              <w:t>заголовка и текста, аргументировать свою точку зрения.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Проводить наблюдение за способами связи предложений в тексте.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Высказывать предположения о способах связи предложений в тексте. 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наблюдение за последовательностью предложений в тексте.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Формулировать устно и письменно простые выводы на основе прочитанной (услышанной) информации из текста.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Составлять текст по заданным характеристикам.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:rsidR="001B35D9" w:rsidRPr="00EC02A2" w:rsidRDefault="001B35D9" w:rsidP="001B35D9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:rsidR="001B35D9" w:rsidRPr="00EC02A2" w:rsidRDefault="001B35D9" w:rsidP="001B35D9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>. Распределять обязанности, действия в группе.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Активность, инициативность, любознательность и самостоятельность в познании русского языка.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Уважение к своему и другим народам, </w:t>
            </w:r>
            <w:proofErr w:type="gramStart"/>
            <w:r w:rsidRPr="00EC02A2">
              <w:rPr>
                <w:rFonts w:ascii="Times New Roman" w:hAnsi="Times New Roman" w:cs="Times New Roman"/>
              </w:rPr>
              <w:t>формируемое</w:t>
            </w:r>
            <w:proofErr w:type="gramEnd"/>
            <w:r w:rsidRPr="00EC02A2">
              <w:rPr>
                <w:rFonts w:ascii="Times New Roman" w:hAnsi="Times New Roman" w:cs="Times New Roman"/>
              </w:rPr>
              <w:t xml:space="preserve"> в том числе на основе примеров из художественных произведений.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 xml:space="preserve">Проявление сопереживания, уважения и </w:t>
            </w:r>
            <w:r w:rsidRPr="5D897706">
              <w:rPr>
                <w:rFonts w:ascii="Times New Roman" w:hAnsi="Times New Roman" w:cs="Times New Roman"/>
              </w:rPr>
              <w:lastRenderedPageBreak/>
              <w:t>доброжелательности, в том числе с использованием адекватных языковых сре</w:t>
            </w:r>
            <w:proofErr w:type="gramStart"/>
            <w:r w:rsidRPr="5D8977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5D897706">
              <w:rPr>
                <w:rFonts w:ascii="Times New Roman" w:hAnsi="Times New Roman" w:cs="Times New Roman"/>
              </w:rPr>
              <w:t>я выражения своего состояния и чувств</w:t>
            </w:r>
          </w:p>
          <w:p w:rsidR="001B35D9" w:rsidRPr="00EC02A2" w:rsidRDefault="001B35D9" w:rsidP="001B35D9">
            <w:pPr>
              <w:jc w:val="both"/>
              <w:rPr>
                <w:rFonts w:ascii="Times New Roman" w:eastAsia="Georgia" w:hAnsi="Times New Roman" w:cs="Times New Roman"/>
              </w:rPr>
            </w:pP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proofErr w:type="spellStart"/>
            <w:r w:rsidRPr="00EC02A2">
              <w:rPr>
                <w:rFonts w:cs="Times New Roman"/>
              </w:rPr>
              <w:lastRenderedPageBreak/>
              <w:t>Социокультурные</w:t>
            </w:r>
            <w:proofErr w:type="spellEnd"/>
            <w:r w:rsidRPr="00EC02A2">
              <w:rPr>
                <w:rFonts w:cs="Times New Roman"/>
              </w:rPr>
              <w:t>/научно-технические ресурсы города/страны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30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:rsidR="001B35D9" w:rsidRPr="00EC02A2" w:rsidRDefault="001B35D9" w:rsidP="001B35D9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B35D9" w:rsidRPr="00EC02A2" w:rsidTr="001B35D9">
        <w:trPr>
          <w:trHeight w:val="71"/>
        </w:trPr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Сценарий урока «Текст»,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C02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00EC02A2">
              <w:rPr>
                <w:rStyle w:val="a4"/>
                <w:rFonts w:ascii="Times New Roman" w:hAnsi="Times New Roman" w:cs="Times New Roman"/>
              </w:rPr>
              <w:t xml:space="preserve">: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2408890,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31">
              <w:r w:rsidRPr="2EA13FA2">
                <w:rPr>
                  <w:rStyle w:val="a3"/>
                  <w:rFonts w:ascii="Times New Roman" w:hAnsi="Times New Roman" w:cs="Times New Roman"/>
                  <w:color w:val="4F81BD" w:themeColor="accent1"/>
                </w:rPr>
                <w:t>https://uchebnik.mos.ru/material_view/lesson_templates/2408890</w:t>
              </w:r>
            </w:hyperlink>
          </w:p>
          <w:p w:rsidR="001B35D9" w:rsidRPr="00EC02A2" w:rsidRDefault="001B35D9" w:rsidP="001B35D9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r w:rsidRPr="2EA13FA2">
              <w:rPr>
                <w:rStyle w:val="a4"/>
                <w:rFonts w:ascii="Times New Roman" w:hAnsi="Times New Roman" w:cs="Times New Roman"/>
              </w:rPr>
              <w:t xml:space="preserve">Проект «Пишем текст-описание», </w:t>
            </w:r>
            <w:r w:rsidRPr="2EA13FA2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2EA13FA2">
              <w:rPr>
                <w:rStyle w:val="a4"/>
                <w:rFonts w:ascii="Times New Roman" w:hAnsi="Times New Roman" w:cs="Times New Roman"/>
              </w:rPr>
              <w:t>: 534</w:t>
            </w:r>
            <w:r w:rsidRPr="2EA13FA2">
              <w:rPr>
                <w:rFonts w:ascii="Times New Roman" w:hAnsi="Times New Roman" w:cs="Times New Roman"/>
              </w:rPr>
              <w:t>,</w:t>
            </w:r>
            <w:r w:rsidRPr="2EA13FA2">
              <w:rPr>
                <w:rStyle w:val="a4"/>
                <w:rFonts w:ascii="Times New Roman" w:hAnsi="Times New Roman" w:cs="Times New Roman"/>
              </w:rPr>
              <w:t xml:space="preserve"> ссылка: </w:t>
            </w:r>
            <w:r w:rsidRPr="2EA13FA2">
              <w:rPr>
                <w:rStyle w:val="a4"/>
                <w:rFonts w:ascii="Times New Roman" w:hAnsi="Times New Roman" w:cs="Times New Roman"/>
                <w:color w:val="0070C0"/>
                <w:u w:val="single"/>
              </w:rPr>
              <w:t>https://uchebnik.mos.ru/material/globallab/534</w:t>
            </w:r>
          </w:p>
        </w:tc>
      </w:tr>
      <w:tr w:rsidR="001B35D9" w:rsidRPr="00EC02A2" w:rsidTr="001B35D9">
        <w:tc>
          <w:tcPr>
            <w:tcW w:w="15128" w:type="dxa"/>
            <w:gridSpan w:val="3"/>
            <w:shd w:val="clear" w:color="auto" w:fill="D5DCE4"/>
          </w:tcPr>
          <w:p w:rsidR="001B35D9" w:rsidRPr="00EC02A2" w:rsidRDefault="001B35D9" w:rsidP="001B35D9">
            <w:pPr>
              <w:pStyle w:val="a6"/>
              <w:rPr>
                <w:rFonts w:cs="Times New Roman"/>
              </w:rPr>
            </w:pPr>
            <w:r w:rsidRPr="00EC02A2">
              <w:rPr>
                <w:rFonts w:cs="Times New Roman"/>
              </w:rPr>
              <w:t>Возможные оценочные процедуры</w:t>
            </w:r>
          </w:p>
        </w:tc>
      </w:tr>
      <w:tr w:rsidR="001B35D9" w:rsidRPr="00EC02A2" w:rsidTr="001B35D9">
        <w:tc>
          <w:tcPr>
            <w:tcW w:w="15128" w:type="dxa"/>
            <w:gridSpan w:val="3"/>
          </w:tcPr>
          <w:p w:rsidR="001B35D9" w:rsidRPr="00EC02A2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proofErr w:type="gramStart"/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Диалог</w:t>
            </w:r>
            <w:proofErr w:type="gramEnd"/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/</w:t>
            </w:r>
            <w:proofErr w:type="spellStart"/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полилог</w:t>
            </w:r>
            <w:proofErr w:type="spellEnd"/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«</w:t>
            </w:r>
            <w:proofErr w:type="gramStart"/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Какие</w:t>
            </w:r>
            <w:proofErr w:type="gramEnd"/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могут быть цели при создании текстов?», «Что важно для составления текста?».</w:t>
            </w:r>
          </w:p>
          <w:p w:rsidR="001B35D9" w:rsidRPr="00EC02A2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Изложение: подробное изложение повествовательного текста объемом 30</w:t>
            </w:r>
            <w:r w:rsidRPr="436E03B7">
              <w:rPr>
                <w:rFonts w:ascii="Times New Roman" w:hAnsi="Times New Roman" w:cs="Times New Roman"/>
              </w:rPr>
              <w:t>—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45 слов.</w:t>
            </w:r>
          </w:p>
          <w:p w:rsidR="001B35D9" w:rsidRPr="00EC02A2" w:rsidRDefault="001B35D9" w:rsidP="001B35D9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Практическая работа: п</w:t>
            </w:r>
            <w:r w:rsidRPr="3B90E148">
              <w:rPr>
                <w:rFonts w:ascii="Times New Roman" w:hAnsi="Times New Roman" w:cs="Times New Roman"/>
              </w:rPr>
              <w:t>одбирать заголовок к предложенным текстам, используя иллюстративный ряд.</w:t>
            </w:r>
          </w:p>
          <w:p w:rsidR="001B35D9" w:rsidRPr="00EC02A2" w:rsidRDefault="001B35D9" w:rsidP="001B35D9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5D897706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Творческая работа «Поздравительная открытка»</w:t>
            </w:r>
          </w:p>
        </w:tc>
      </w:tr>
    </w:tbl>
    <w:p w:rsidR="001B35D9" w:rsidRDefault="001B35D9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EF5" w:rsidRPr="00EC02A2" w:rsidRDefault="00C61EF5" w:rsidP="00C61EF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7329012"/>
      <w:r w:rsidRPr="436E03B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11"/>
    </w:p>
    <w:tbl>
      <w:tblPr>
        <w:tblStyle w:val="a5"/>
        <w:tblW w:w="15000" w:type="dxa"/>
        <w:jc w:val="center"/>
        <w:shd w:val="clear" w:color="auto" w:fill="D0DDEF"/>
        <w:tblLook w:val="06A0"/>
      </w:tblPr>
      <w:tblGrid>
        <w:gridCol w:w="8862"/>
        <w:gridCol w:w="6095"/>
        <w:gridCol w:w="43"/>
      </w:tblGrid>
      <w:tr w:rsidR="0032129F" w:rsidRPr="00EC02A2" w:rsidTr="00A908B7">
        <w:trPr>
          <w:gridAfter w:val="1"/>
          <w:wAfter w:w="43" w:type="dxa"/>
          <w:trHeight w:val="351"/>
          <w:jc w:val="center"/>
        </w:trPr>
        <w:tc>
          <w:tcPr>
            <w:tcW w:w="8862" w:type="dxa"/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pStyle w:val="a6"/>
              <w:rPr>
                <w:rFonts w:cs="Times New Roman"/>
                <w:b/>
                <w:bCs/>
              </w:rPr>
            </w:pPr>
            <w:r w:rsidRPr="00EC02A2"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6095" w:type="dxa"/>
            <w:shd w:val="clear" w:color="auto" w:fill="D5DCE4"/>
          </w:tcPr>
          <w:p w:rsidR="0032129F" w:rsidRPr="0032129F" w:rsidRDefault="0032129F" w:rsidP="003212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  <w:b/>
                <w:bCs/>
              </w:rPr>
              <w:t>Примерное количество часов</w:t>
            </w:r>
          </w:p>
        </w:tc>
      </w:tr>
      <w:tr w:rsidR="0032129F" w:rsidRPr="00EC02A2" w:rsidTr="00A908B7">
        <w:trPr>
          <w:gridAfter w:val="1"/>
          <w:wAfter w:w="43" w:type="dxa"/>
          <w:trHeight w:val="319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Фонетика и графика. Орфоэпия</w:t>
            </w:r>
          </w:p>
        </w:tc>
        <w:tc>
          <w:tcPr>
            <w:tcW w:w="6095" w:type="dxa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2129F" w:rsidRPr="00EC02A2" w:rsidTr="00A908B7">
        <w:trPr>
          <w:gridAfter w:val="1"/>
          <w:wAfter w:w="43" w:type="dxa"/>
          <w:trHeight w:val="288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6095" w:type="dxa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2129F" w:rsidRPr="00EC02A2" w:rsidTr="00A908B7">
        <w:trPr>
          <w:gridAfter w:val="1"/>
          <w:wAfter w:w="43" w:type="dxa"/>
          <w:trHeight w:val="397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Синтаксис. Пунктуация</w:t>
            </w:r>
          </w:p>
        </w:tc>
        <w:tc>
          <w:tcPr>
            <w:tcW w:w="6095" w:type="dxa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2129F" w:rsidRPr="00EC02A2" w:rsidTr="00A908B7">
        <w:trPr>
          <w:gridAfter w:val="1"/>
          <w:wAfter w:w="43" w:type="dxa"/>
          <w:trHeight w:val="351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6095" w:type="dxa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32129F" w:rsidRPr="00EC02A2" w:rsidTr="00A908B7">
        <w:trPr>
          <w:gridAfter w:val="1"/>
          <w:wAfter w:w="43" w:type="dxa"/>
          <w:trHeight w:val="441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Состав слова (</w:t>
            </w:r>
            <w:proofErr w:type="spellStart"/>
            <w:r w:rsidRPr="00EC02A2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EC02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8</w:t>
            </w:r>
          </w:p>
        </w:tc>
      </w:tr>
      <w:tr w:rsidR="0032129F" w:rsidRPr="00EC02A2" w:rsidTr="00A908B7">
        <w:trPr>
          <w:gridAfter w:val="1"/>
          <w:wAfter w:w="43" w:type="dxa"/>
          <w:trHeight w:val="267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6095" w:type="dxa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7</w:t>
            </w:r>
          </w:p>
        </w:tc>
      </w:tr>
      <w:tr w:rsidR="0032129F" w:rsidRPr="00EC02A2" w:rsidTr="00A908B7">
        <w:trPr>
          <w:gridAfter w:val="1"/>
          <w:wAfter w:w="43" w:type="dxa"/>
          <w:trHeight w:val="302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Глагол</w:t>
            </w:r>
          </w:p>
        </w:tc>
        <w:tc>
          <w:tcPr>
            <w:tcW w:w="6095" w:type="dxa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7</w:t>
            </w:r>
          </w:p>
        </w:tc>
      </w:tr>
      <w:tr w:rsidR="0032129F" w:rsidRPr="00EC02A2" w:rsidTr="00A908B7">
        <w:trPr>
          <w:gridAfter w:val="1"/>
          <w:wAfter w:w="43" w:type="dxa"/>
          <w:trHeight w:val="411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Имя существительное</w:t>
            </w:r>
          </w:p>
        </w:tc>
        <w:tc>
          <w:tcPr>
            <w:tcW w:w="6095" w:type="dxa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2129F" w:rsidRPr="00EC02A2" w:rsidTr="00A908B7">
        <w:trPr>
          <w:trHeight w:val="379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Имя прилагательное</w:t>
            </w:r>
          </w:p>
        </w:tc>
        <w:tc>
          <w:tcPr>
            <w:tcW w:w="6138" w:type="dxa"/>
            <w:gridSpan w:val="2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7</w:t>
            </w:r>
          </w:p>
        </w:tc>
      </w:tr>
      <w:tr w:rsidR="0032129F" w:rsidRPr="00EC02A2" w:rsidTr="00A908B7">
        <w:trPr>
          <w:trHeight w:val="394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Предлог</w:t>
            </w:r>
          </w:p>
        </w:tc>
        <w:tc>
          <w:tcPr>
            <w:tcW w:w="6138" w:type="dxa"/>
            <w:gridSpan w:val="2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3</w:t>
            </w:r>
          </w:p>
        </w:tc>
      </w:tr>
      <w:tr w:rsidR="0032129F" w:rsidRPr="00EC02A2" w:rsidTr="00A908B7">
        <w:trPr>
          <w:trHeight w:val="298"/>
          <w:jc w:val="center"/>
        </w:trPr>
        <w:tc>
          <w:tcPr>
            <w:tcW w:w="88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6138" w:type="dxa"/>
            <w:gridSpan w:val="2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2129F" w:rsidRPr="00EC02A2" w:rsidTr="00A908B7">
        <w:trPr>
          <w:trHeight w:val="266"/>
          <w:jc w:val="center"/>
        </w:trPr>
        <w:tc>
          <w:tcPr>
            <w:tcW w:w="88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6138" w:type="dxa"/>
            <w:gridSpan w:val="2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2129F" w:rsidRPr="00EC02A2" w:rsidTr="00A908B7">
        <w:trPr>
          <w:trHeight w:val="91"/>
          <w:jc w:val="center"/>
        </w:trPr>
        <w:tc>
          <w:tcPr>
            <w:tcW w:w="88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29F" w:rsidRPr="00EC02A2" w:rsidRDefault="0032129F" w:rsidP="007067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Общее число часов, отведённых на изучение тем (с учетом контрольных работ</w:t>
            </w:r>
            <w:r w:rsidRPr="67061C7C">
              <w:rPr>
                <w:rFonts w:ascii="Times New Roman" w:hAnsi="Times New Roman" w:cs="Times New Roman"/>
              </w:rPr>
              <w:t xml:space="preserve"> по темам)</w:t>
            </w:r>
          </w:p>
        </w:tc>
        <w:tc>
          <w:tcPr>
            <w:tcW w:w="6138" w:type="dxa"/>
            <w:gridSpan w:val="2"/>
          </w:tcPr>
          <w:p w:rsidR="0032129F" w:rsidRPr="00EC02A2" w:rsidRDefault="0032129F" w:rsidP="00706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</w:tr>
    </w:tbl>
    <w:p w:rsidR="001B35D9" w:rsidRPr="00645077" w:rsidRDefault="001B35D9" w:rsidP="006450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35D9" w:rsidRPr="00645077" w:rsidSect="00A908B7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077"/>
    <w:rsid w:val="001B35D9"/>
    <w:rsid w:val="0032129F"/>
    <w:rsid w:val="00545278"/>
    <w:rsid w:val="00645077"/>
    <w:rsid w:val="00770914"/>
    <w:rsid w:val="00A908B7"/>
    <w:rsid w:val="00C61EF5"/>
    <w:rsid w:val="00FD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8"/>
  </w:style>
  <w:style w:type="paragraph" w:styleId="1">
    <w:name w:val="heading 1"/>
    <w:next w:val="a"/>
    <w:link w:val="10"/>
    <w:uiPriority w:val="9"/>
    <w:qFormat/>
    <w:rsid w:val="0064507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  <w:outlineLvl w:val="0"/>
    </w:pPr>
    <w:rPr>
      <w:rFonts w:ascii="Helvetica Neue" w:eastAsia="Arial Unicode MS" w:hAnsi="Helvetica Neue" w:cs="Arial Unicode MS"/>
      <w:color w:val="2F5496"/>
      <w:sz w:val="32"/>
      <w:szCs w:val="32"/>
      <w:u w:color="2F5496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77"/>
    <w:rPr>
      <w:rFonts w:ascii="Helvetica Neue" w:eastAsia="Arial Unicode MS" w:hAnsi="Helvetica Neue" w:cs="Arial Unicode MS"/>
      <w:color w:val="2F5496"/>
      <w:sz w:val="32"/>
      <w:szCs w:val="32"/>
      <w:u w:color="2F5496"/>
      <w:bdr w:val="nil"/>
      <w:lang w:eastAsia="ru-RU"/>
    </w:rPr>
  </w:style>
  <w:style w:type="character" w:styleId="a3">
    <w:name w:val="Hyperlink"/>
    <w:uiPriority w:val="99"/>
    <w:rsid w:val="00645077"/>
    <w:rPr>
      <w:u w:val="single"/>
    </w:rPr>
  </w:style>
  <w:style w:type="character" w:customStyle="1" w:styleId="a4">
    <w:name w:val="Нет"/>
    <w:rsid w:val="00645077"/>
  </w:style>
  <w:style w:type="character" w:customStyle="1" w:styleId="Hyperlink0">
    <w:name w:val="Hyperlink.0"/>
    <w:basedOn w:val="a4"/>
    <w:rsid w:val="00645077"/>
  </w:style>
  <w:style w:type="character" w:customStyle="1" w:styleId="Hyperlink5">
    <w:name w:val="Hyperlink.5"/>
    <w:basedOn w:val="a0"/>
    <w:rsid w:val="00645077"/>
    <w:rPr>
      <w:outline w:val="0"/>
      <w:color w:val="365B9D"/>
      <w:u w:val="single" w:color="0000FF"/>
    </w:rPr>
  </w:style>
  <w:style w:type="table" w:styleId="a5">
    <w:name w:val="Table Grid"/>
    <w:basedOn w:val="a1"/>
    <w:uiPriority w:val="39"/>
    <w:rsid w:val="0064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нна"/>
    <w:basedOn w:val="a"/>
    <w:qFormat/>
    <w:rsid w:val="006450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1B35D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/globallab/538" TargetMode="External"/><Relationship Id="rId13" Type="http://schemas.openxmlformats.org/officeDocument/2006/relationships/hyperlink" Target="https://museumday.mosmetod.ru/site/submitanapplication/17" TargetMode="External"/><Relationship Id="rId18" Type="http://schemas.openxmlformats.org/officeDocument/2006/relationships/hyperlink" Target="https://museumday.mosmetod.ru/site/submitanapplication/17" TargetMode="External"/><Relationship Id="rId26" Type="http://schemas.openxmlformats.org/officeDocument/2006/relationships/hyperlink" Target="https://uchebnik.mos.ru/material_view/lesson_templates/21141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ebnik.mos.ru/material/globallab/537" TargetMode="External"/><Relationship Id="rId7" Type="http://schemas.openxmlformats.org/officeDocument/2006/relationships/hyperlink" Target="https://uchebnik.mos.ru/material_view/lesson_templates/1895007" TargetMode="External"/><Relationship Id="rId12" Type="http://schemas.openxmlformats.org/officeDocument/2006/relationships/hyperlink" Target="https://uchebnik.mos.ru/material_view/lesson_templates/1798323" TargetMode="External"/><Relationship Id="rId17" Type="http://schemas.openxmlformats.org/officeDocument/2006/relationships/hyperlink" Target="https://uchebnik.mos.ru/material_view/lesson_templates/1738861" TargetMode="External"/><Relationship Id="rId25" Type="http://schemas.openxmlformats.org/officeDocument/2006/relationships/hyperlink" Target="https://museumday.mosmetod.ru/site/submitanapplication/1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osobr.shkolamoskva.ru/release/9952" TargetMode="External"/><Relationship Id="rId20" Type="http://schemas.openxmlformats.org/officeDocument/2006/relationships/hyperlink" Target="https://museumday.mosmetod.ru/site/submitanapplication/17" TargetMode="External"/><Relationship Id="rId29" Type="http://schemas.openxmlformats.org/officeDocument/2006/relationships/hyperlink" Target="https://museumday.mosmetod.ru/site/submitanapplication/17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obr.shkolamoskva.ru/release/10976" TargetMode="External"/><Relationship Id="rId11" Type="http://schemas.openxmlformats.org/officeDocument/2006/relationships/hyperlink" Target="https://museumday.mosmetod.ru/site/submitanapplication/17" TargetMode="External"/><Relationship Id="rId24" Type="http://schemas.openxmlformats.org/officeDocument/2006/relationships/hyperlink" Target="https://mosobr.shkolamoskva.ru/release/793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osobr.shkolamoskva.ru/release/10968" TargetMode="External"/><Relationship Id="rId15" Type="http://schemas.openxmlformats.org/officeDocument/2006/relationships/hyperlink" Target="https://mosobr.shkolamoskva.ru/release/9998" TargetMode="External"/><Relationship Id="rId23" Type="http://schemas.openxmlformats.org/officeDocument/2006/relationships/hyperlink" Target="https://uchebnik.mos.ru/material_view/lesson_templates/2643724" TargetMode="External"/><Relationship Id="rId28" Type="http://schemas.openxmlformats.org/officeDocument/2006/relationships/hyperlink" Target="https://uchebnik.mos.ru/material_view/lesson_templates/292164" TargetMode="External"/><Relationship Id="rId10" Type="http://schemas.openxmlformats.org/officeDocument/2006/relationships/hyperlink" Target="https://uchebnik.mos.ru/material_view/lesson_templates/1861006" TargetMode="External"/><Relationship Id="rId19" Type="http://schemas.openxmlformats.org/officeDocument/2006/relationships/hyperlink" Target="https://uchebnik.mos.ru/material_view/lesson_templates/1744474" TargetMode="External"/><Relationship Id="rId31" Type="http://schemas.openxmlformats.org/officeDocument/2006/relationships/hyperlink" Target="https://uchebnik.mos.ru/material_view/lesson_templates/2408890" TargetMode="External"/><Relationship Id="rId4" Type="http://schemas.openxmlformats.org/officeDocument/2006/relationships/hyperlink" Target="http://www.museumpushkin.ru/muzej_detyam.html" TargetMode="External"/><Relationship Id="rId9" Type="http://schemas.openxmlformats.org/officeDocument/2006/relationships/hyperlink" Target="https://mosobr.shkolamoskva.ru/release/10877" TargetMode="External"/><Relationship Id="rId14" Type="http://schemas.openxmlformats.org/officeDocument/2006/relationships/hyperlink" Target="http://www.museumpushkin.ru/muzej_detyam.html" TargetMode="External"/><Relationship Id="rId22" Type="http://schemas.openxmlformats.org/officeDocument/2006/relationships/hyperlink" Target="https://museumday.mosmetod.ru/site/submitanapplication/17" TargetMode="External"/><Relationship Id="rId27" Type="http://schemas.openxmlformats.org/officeDocument/2006/relationships/hyperlink" Target="https://www.tretyakovgallery.ru/excursions/o/obzornaya-ekskursiya-po-domu-muzeyu-v-m-vasnetsova-dlya-detey-dom-v-kotorom-zhivut-skazki/" TargetMode="External"/><Relationship Id="rId30" Type="http://schemas.openxmlformats.org/officeDocument/2006/relationships/hyperlink" Target="https://museumday.mosmetod.ru/site/submitanapplication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3</cp:revision>
  <dcterms:created xsi:type="dcterms:W3CDTF">2022-10-23T06:56:00Z</dcterms:created>
  <dcterms:modified xsi:type="dcterms:W3CDTF">2022-10-23T08:16:00Z</dcterms:modified>
</cp:coreProperties>
</file>