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3E5" w:rsidRDefault="00C853E5" w:rsidP="00C853E5">
      <w:pPr>
        <w:rPr>
          <w:b/>
        </w:rPr>
      </w:pPr>
      <w:bookmarkStart w:id="0" w:name="_GoBack"/>
      <w:bookmarkEnd w:id="0"/>
    </w:p>
    <w:p w:rsidR="00C853E5" w:rsidRPr="00B17409" w:rsidRDefault="00C853E5" w:rsidP="00C853E5">
      <w:pPr>
        <w:autoSpaceDE w:val="0"/>
        <w:jc w:val="center"/>
        <w:rPr>
          <w:b/>
          <w:bCs/>
        </w:rPr>
      </w:pPr>
      <w:r w:rsidRPr="00B17409">
        <w:rPr>
          <w:b/>
          <w:bCs/>
        </w:rPr>
        <w:t>ДЕПАРТАМЕНТ ОБРАЗОВАНИЯ АДМИНИСТРАЦИИ КСТОВСКОГО МУНИЦИПАЛЬНОГО РАЙОНА</w:t>
      </w:r>
    </w:p>
    <w:p w:rsidR="00C853E5" w:rsidRPr="00B17409" w:rsidRDefault="00C853E5" w:rsidP="00C853E5">
      <w:pPr>
        <w:autoSpaceDE w:val="0"/>
        <w:jc w:val="center"/>
        <w:rPr>
          <w:b/>
          <w:bCs/>
        </w:rPr>
      </w:pPr>
    </w:p>
    <w:p w:rsidR="00C853E5" w:rsidRPr="00B17409" w:rsidRDefault="00C853E5" w:rsidP="00C853E5">
      <w:pPr>
        <w:autoSpaceDE w:val="0"/>
        <w:jc w:val="center"/>
        <w:rPr>
          <w:b/>
          <w:bCs/>
        </w:rPr>
      </w:pPr>
      <w:r w:rsidRPr="00B17409">
        <w:rPr>
          <w:b/>
          <w:bCs/>
        </w:rPr>
        <w:t>МУНИЦИПАЛЬНОЕ БЮДЖЕТНОЕ ОБЩЕОБРАЗОВАТЕЛЬНОЕ УЧРЕЖДЕНИЕ</w:t>
      </w:r>
    </w:p>
    <w:p w:rsidR="00C853E5" w:rsidRPr="00B17409" w:rsidRDefault="00C853E5" w:rsidP="00C853E5">
      <w:pPr>
        <w:autoSpaceDE w:val="0"/>
        <w:jc w:val="center"/>
        <w:rPr>
          <w:b/>
          <w:bCs/>
        </w:rPr>
      </w:pPr>
      <w:r w:rsidRPr="00B17409">
        <w:rPr>
          <w:b/>
          <w:bCs/>
        </w:rPr>
        <w:t>«ГИМНАЗИЯ № 4»</w:t>
      </w:r>
    </w:p>
    <w:p w:rsidR="00C853E5" w:rsidRPr="00B17409" w:rsidRDefault="00C853E5" w:rsidP="00C853E5">
      <w:pPr>
        <w:tabs>
          <w:tab w:val="left" w:pos="1620"/>
          <w:tab w:val="left" w:pos="1800"/>
          <w:tab w:val="left" w:pos="4500"/>
        </w:tabs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C853E5" w:rsidRPr="00B17409" w:rsidTr="0037574E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C853E5" w:rsidRPr="00B17409" w:rsidRDefault="00C853E5" w:rsidP="0037574E">
            <w:proofErr w:type="gramStart"/>
            <w:r w:rsidRPr="00B17409">
              <w:t>Принята</w:t>
            </w:r>
            <w:proofErr w:type="gramEnd"/>
            <w:r w:rsidRPr="00B17409">
              <w:t xml:space="preserve"> на заседании</w:t>
            </w:r>
            <w:r w:rsidRPr="00B17409">
              <w:tab/>
            </w:r>
          </w:p>
          <w:p w:rsidR="00C853E5" w:rsidRPr="00B17409" w:rsidRDefault="00C853E5" w:rsidP="0037574E">
            <w:r w:rsidRPr="00B17409">
              <w:t>педагогического совета</w:t>
            </w:r>
          </w:p>
          <w:p w:rsidR="00C853E5" w:rsidRPr="00B17409" w:rsidRDefault="00C853E5" w:rsidP="0037574E">
            <w:pPr>
              <w:rPr>
                <w:b/>
              </w:rPr>
            </w:pPr>
            <w:r w:rsidRPr="00B17409">
              <w:t>29.08.2016 протокол №</w:t>
            </w:r>
            <w:r>
              <w:t>1</w:t>
            </w:r>
          </w:p>
          <w:p w:rsidR="00C853E5" w:rsidRPr="00B17409" w:rsidRDefault="00C853E5" w:rsidP="0037574E">
            <w:pPr>
              <w:rPr>
                <w:b/>
                <w:highlight w:val="yellow"/>
              </w:rPr>
            </w:pPr>
          </w:p>
        </w:tc>
        <w:tc>
          <w:tcPr>
            <w:tcW w:w="2798" w:type="dxa"/>
          </w:tcPr>
          <w:p w:rsidR="00C853E5" w:rsidRPr="00B17409" w:rsidRDefault="00C853E5" w:rsidP="0037574E">
            <w:pPr>
              <w:rPr>
                <w:b/>
                <w:highlight w:val="yellow"/>
              </w:rPr>
            </w:pPr>
          </w:p>
        </w:tc>
        <w:tc>
          <w:tcPr>
            <w:tcW w:w="3540" w:type="dxa"/>
          </w:tcPr>
          <w:p w:rsidR="00C853E5" w:rsidRPr="00B17409" w:rsidRDefault="00C853E5" w:rsidP="0037574E">
            <w:pPr>
              <w:jc w:val="right"/>
            </w:pPr>
            <w:r w:rsidRPr="00B17409">
              <w:t>Утверждена</w:t>
            </w:r>
          </w:p>
          <w:p w:rsidR="00C853E5" w:rsidRPr="00B17409" w:rsidRDefault="00C853E5" w:rsidP="0037574E">
            <w:pPr>
              <w:jc w:val="right"/>
            </w:pPr>
            <w:r w:rsidRPr="00B17409">
              <w:t>приказом директора школы</w:t>
            </w:r>
          </w:p>
          <w:p w:rsidR="00C853E5" w:rsidRPr="00B17409" w:rsidRDefault="00C853E5" w:rsidP="0037574E">
            <w:pPr>
              <w:jc w:val="right"/>
            </w:pPr>
            <w:r w:rsidRPr="00B17409">
              <w:t xml:space="preserve">                        от 31.08.2016г. №175</w:t>
            </w:r>
          </w:p>
          <w:p w:rsidR="00C853E5" w:rsidRPr="00B17409" w:rsidRDefault="00C853E5" w:rsidP="0037574E">
            <w:pPr>
              <w:rPr>
                <w:b/>
                <w:highlight w:val="yellow"/>
              </w:rPr>
            </w:pPr>
          </w:p>
        </w:tc>
      </w:tr>
    </w:tbl>
    <w:p w:rsidR="00C853E5" w:rsidRPr="00B17409" w:rsidRDefault="00C853E5" w:rsidP="00C853E5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C853E5" w:rsidRPr="00B17409" w:rsidRDefault="00C853E5" w:rsidP="00C853E5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C853E5" w:rsidRPr="00B17409" w:rsidRDefault="00C853E5" w:rsidP="00C853E5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  <w:r w:rsidRPr="00B17409">
        <w:rPr>
          <w:b/>
          <w:sz w:val="40"/>
          <w:szCs w:val="44"/>
        </w:rPr>
        <w:t>Рабочая программа</w:t>
      </w:r>
    </w:p>
    <w:p w:rsidR="00C853E5" w:rsidRPr="00B17409" w:rsidRDefault="00C853E5" w:rsidP="00C853E5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 w:rsidRPr="00B17409">
        <w:rPr>
          <w:sz w:val="40"/>
          <w:szCs w:val="44"/>
        </w:rPr>
        <w:t xml:space="preserve">по </w:t>
      </w:r>
      <w:r>
        <w:rPr>
          <w:sz w:val="40"/>
          <w:szCs w:val="44"/>
        </w:rPr>
        <w:t>обществознанию 10 класс</w:t>
      </w:r>
    </w:p>
    <w:p w:rsidR="00C853E5" w:rsidRPr="00B17409" w:rsidRDefault="00C853E5" w:rsidP="00C853E5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 w:rsidRPr="00B17409">
        <w:rPr>
          <w:sz w:val="40"/>
          <w:szCs w:val="44"/>
        </w:rPr>
        <w:t>на 2016 – 2017 учебный год</w:t>
      </w:r>
    </w:p>
    <w:p w:rsidR="00C853E5" w:rsidRDefault="00C853E5" w:rsidP="00C853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853E5" w:rsidRDefault="00C853E5" w:rsidP="00C853E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17409">
        <w:rPr>
          <w:sz w:val="24"/>
          <w:szCs w:val="24"/>
        </w:rPr>
        <w:t>УМК:</w:t>
      </w:r>
      <w:r>
        <w:rPr>
          <w:sz w:val="24"/>
          <w:szCs w:val="24"/>
        </w:rPr>
        <w:t xml:space="preserve"> Программы общеобразовательных учреждений. Обществознание 6 -11 классы/ Обществознание. 10-11 классы. Базовый уровень  Л.Н.Боголюбов, Н.И.Городецкая, Л.Ф.Иванова. – М.: Просвещение,2011</w:t>
      </w:r>
    </w:p>
    <w:p w:rsidR="00C853E5" w:rsidRDefault="00C853E5" w:rsidP="00C853E5">
      <w:pPr>
        <w:tabs>
          <w:tab w:val="num" w:pos="567"/>
        </w:tabs>
        <w:jc w:val="both"/>
        <w:rPr>
          <w:sz w:val="24"/>
          <w:szCs w:val="24"/>
        </w:rPr>
      </w:pPr>
    </w:p>
    <w:p w:rsidR="00C853E5" w:rsidRPr="0098457E" w:rsidRDefault="00C853E5" w:rsidP="00C853E5">
      <w:pPr>
        <w:tabs>
          <w:tab w:val="num" w:pos="567"/>
        </w:tabs>
        <w:jc w:val="both"/>
        <w:rPr>
          <w:sz w:val="24"/>
          <w:szCs w:val="24"/>
        </w:rPr>
      </w:pPr>
      <w:r w:rsidRPr="0098457E">
        <w:rPr>
          <w:sz w:val="24"/>
          <w:szCs w:val="24"/>
        </w:rPr>
        <w:t xml:space="preserve">Учебник: </w:t>
      </w:r>
      <w:r>
        <w:rPr>
          <w:sz w:val="24"/>
          <w:szCs w:val="24"/>
        </w:rPr>
        <w:t>Обществознание.10 класс: учеб.</w:t>
      </w:r>
      <w:r w:rsidR="00A9602A">
        <w:rPr>
          <w:sz w:val="24"/>
          <w:szCs w:val="24"/>
        </w:rPr>
        <w:t xml:space="preserve"> Д</w:t>
      </w:r>
      <w:r>
        <w:rPr>
          <w:sz w:val="24"/>
          <w:szCs w:val="24"/>
        </w:rPr>
        <w:t>ля</w:t>
      </w:r>
      <w:r w:rsidR="00A9602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общеобразоват</w:t>
      </w:r>
      <w:proofErr w:type="spellEnd"/>
      <w:r>
        <w:rPr>
          <w:sz w:val="24"/>
          <w:szCs w:val="24"/>
        </w:rPr>
        <w:t xml:space="preserve">. учреждений: базовый уровень/Л.Н.Боголюбов, Ю.И.Аверьянов, Н.И.Городецкая </w:t>
      </w:r>
      <w:proofErr w:type="gramStart"/>
      <w:r>
        <w:rPr>
          <w:sz w:val="24"/>
          <w:szCs w:val="24"/>
        </w:rPr>
        <w:t>под</w:t>
      </w:r>
      <w:proofErr w:type="gramEnd"/>
      <w:r>
        <w:rPr>
          <w:sz w:val="24"/>
          <w:szCs w:val="24"/>
        </w:rPr>
        <w:t xml:space="preserve">. Ред. </w:t>
      </w:r>
      <w:proofErr w:type="spellStart"/>
      <w:r>
        <w:rPr>
          <w:sz w:val="24"/>
          <w:szCs w:val="24"/>
        </w:rPr>
        <w:t>Л.Н.Боголюбова</w:t>
      </w:r>
      <w:proofErr w:type="spellEnd"/>
      <w:r>
        <w:rPr>
          <w:sz w:val="24"/>
          <w:szCs w:val="24"/>
        </w:rPr>
        <w:t>, А.Ю.</w:t>
      </w:r>
      <w:r w:rsidR="00A9602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Лазебниковой</w:t>
      </w:r>
      <w:proofErr w:type="spellEnd"/>
      <w:r>
        <w:rPr>
          <w:sz w:val="24"/>
          <w:szCs w:val="24"/>
        </w:rPr>
        <w:t xml:space="preserve">. – М.: Просвещение, 2013 </w:t>
      </w:r>
    </w:p>
    <w:p w:rsidR="00C853E5" w:rsidRPr="00B17409" w:rsidRDefault="00C853E5" w:rsidP="00C853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853E5" w:rsidRDefault="00C853E5" w:rsidP="00C853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853E5" w:rsidRDefault="00C853E5" w:rsidP="00C853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853E5" w:rsidRDefault="00C853E5" w:rsidP="00C853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853E5" w:rsidRPr="0098457E" w:rsidRDefault="00C853E5" w:rsidP="00C853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853E5" w:rsidRPr="0098457E" w:rsidRDefault="00A9602A" w:rsidP="00C853E5">
      <w:pPr>
        <w:tabs>
          <w:tab w:val="left" w:pos="3051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Автор-составитель</w:t>
      </w:r>
      <w:r w:rsidR="00C853E5" w:rsidRPr="0098457E">
        <w:rPr>
          <w:b/>
          <w:sz w:val="24"/>
          <w:szCs w:val="24"/>
        </w:rPr>
        <w:t xml:space="preserve">: </w:t>
      </w:r>
      <w:proofErr w:type="spellStart"/>
      <w:r w:rsidR="00C853E5" w:rsidRPr="0098457E">
        <w:rPr>
          <w:b/>
          <w:sz w:val="24"/>
          <w:szCs w:val="24"/>
        </w:rPr>
        <w:t>Селегененко</w:t>
      </w:r>
      <w:proofErr w:type="spellEnd"/>
      <w:r w:rsidR="00C853E5" w:rsidRPr="0098457E">
        <w:rPr>
          <w:b/>
          <w:sz w:val="24"/>
          <w:szCs w:val="24"/>
        </w:rPr>
        <w:t xml:space="preserve"> Л.В.</w:t>
      </w:r>
    </w:p>
    <w:p w:rsidR="00C853E5" w:rsidRPr="0098457E" w:rsidRDefault="00C853E5" w:rsidP="00C853E5">
      <w:pPr>
        <w:tabs>
          <w:tab w:val="left" w:pos="3051"/>
        </w:tabs>
        <w:jc w:val="right"/>
        <w:rPr>
          <w:b/>
          <w:sz w:val="24"/>
          <w:szCs w:val="24"/>
        </w:rPr>
      </w:pPr>
      <w:r w:rsidRPr="0098457E">
        <w:rPr>
          <w:b/>
          <w:sz w:val="24"/>
          <w:szCs w:val="24"/>
        </w:rPr>
        <w:t>учитель истории и обществознания</w:t>
      </w:r>
    </w:p>
    <w:p w:rsidR="00C853E5" w:rsidRDefault="00C853E5" w:rsidP="00C853E5">
      <w:pPr>
        <w:jc w:val="center"/>
        <w:rPr>
          <w:sz w:val="32"/>
          <w:szCs w:val="32"/>
        </w:rPr>
      </w:pPr>
    </w:p>
    <w:p w:rsidR="00C853E5" w:rsidRPr="0098457E" w:rsidRDefault="00C853E5" w:rsidP="00C853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853E5" w:rsidRDefault="00C853E5" w:rsidP="00C853E5">
      <w:pPr>
        <w:widowControl w:val="0"/>
        <w:autoSpaceDE w:val="0"/>
        <w:autoSpaceDN w:val="0"/>
        <w:adjustRightInd w:val="0"/>
        <w:jc w:val="center"/>
        <w:rPr>
          <w:szCs w:val="32"/>
        </w:rPr>
      </w:pPr>
    </w:p>
    <w:p w:rsidR="00C853E5" w:rsidRDefault="00C853E5" w:rsidP="00C853E5">
      <w:pPr>
        <w:widowControl w:val="0"/>
        <w:autoSpaceDE w:val="0"/>
        <w:autoSpaceDN w:val="0"/>
        <w:adjustRightInd w:val="0"/>
        <w:jc w:val="center"/>
        <w:rPr>
          <w:szCs w:val="32"/>
        </w:rPr>
      </w:pPr>
    </w:p>
    <w:p w:rsidR="00C853E5" w:rsidRDefault="00C853E5" w:rsidP="00C853E5">
      <w:pPr>
        <w:widowControl w:val="0"/>
        <w:autoSpaceDE w:val="0"/>
        <w:autoSpaceDN w:val="0"/>
        <w:adjustRightInd w:val="0"/>
        <w:jc w:val="center"/>
        <w:rPr>
          <w:szCs w:val="32"/>
        </w:rPr>
      </w:pPr>
    </w:p>
    <w:p w:rsidR="00C853E5" w:rsidRDefault="00C853E5" w:rsidP="00C853E5">
      <w:pPr>
        <w:widowControl w:val="0"/>
        <w:autoSpaceDE w:val="0"/>
        <w:autoSpaceDN w:val="0"/>
        <w:adjustRightInd w:val="0"/>
        <w:jc w:val="center"/>
        <w:rPr>
          <w:szCs w:val="32"/>
        </w:rPr>
      </w:pPr>
    </w:p>
    <w:p w:rsidR="00C853E5" w:rsidRDefault="00C853E5" w:rsidP="00C853E5">
      <w:pPr>
        <w:widowControl w:val="0"/>
        <w:autoSpaceDE w:val="0"/>
        <w:autoSpaceDN w:val="0"/>
        <w:adjustRightInd w:val="0"/>
        <w:jc w:val="center"/>
        <w:rPr>
          <w:szCs w:val="32"/>
        </w:rPr>
      </w:pPr>
    </w:p>
    <w:p w:rsidR="00C853E5" w:rsidRDefault="00C853E5" w:rsidP="00C853E5">
      <w:pPr>
        <w:widowControl w:val="0"/>
        <w:autoSpaceDE w:val="0"/>
        <w:autoSpaceDN w:val="0"/>
        <w:adjustRightInd w:val="0"/>
        <w:jc w:val="center"/>
        <w:rPr>
          <w:szCs w:val="32"/>
        </w:rPr>
      </w:pPr>
    </w:p>
    <w:p w:rsidR="00C853E5" w:rsidRPr="0098457E" w:rsidRDefault="00C853E5" w:rsidP="00C853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8457E">
        <w:rPr>
          <w:szCs w:val="32"/>
        </w:rPr>
        <w:t>г. Кстово 2016 г</w:t>
      </w:r>
    </w:p>
    <w:p w:rsidR="00C853E5" w:rsidRDefault="00C853E5" w:rsidP="00C853E5">
      <w:pPr>
        <w:rPr>
          <w:b/>
        </w:rPr>
      </w:pPr>
    </w:p>
    <w:p w:rsidR="00C853E5" w:rsidRDefault="00C853E5" w:rsidP="00C853E5">
      <w:pPr>
        <w:rPr>
          <w:b/>
        </w:rPr>
      </w:pPr>
    </w:p>
    <w:p w:rsidR="00C853E5" w:rsidRDefault="00C853E5" w:rsidP="00C853E5">
      <w:pPr>
        <w:rPr>
          <w:b/>
        </w:rPr>
      </w:pPr>
    </w:p>
    <w:p w:rsidR="00C853E5" w:rsidRPr="00A9602A" w:rsidRDefault="00A9602A" w:rsidP="00A9602A">
      <w:pPr>
        <w:jc w:val="center"/>
        <w:rPr>
          <w:b/>
        </w:rPr>
      </w:pPr>
      <w:r w:rsidRPr="00A9602A">
        <w:rPr>
          <w:b/>
        </w:rPr>
        <w:lastRenderedPageBreak/>
        <w:t>Планируемые результаты освоения программы</w:t>
      </w:r>
    </w:p>
    <w:p w:rsidR="00C853E5" w:rsidRPr="00796531" w:rsidRDefault="00C853E5" w:rsidP="00C853E5">
      <w:pPr>
        <w:jc w:val="both"/>
      </w:pPr>
      <w:r w:rsidRPr="00796531">
        <w:t xml:space="preserve">В результате изучения курса обществознанияобучающийся </w:t>
      </w:r>
      <w:proofErr w:type="gramStart"/>
      <w:r w:rsidRPr="00796531">
        <w:t>должен</w:t>
      </w:r>
      <w:proofErr w:type="gramEnd"/>
    </w:p>
    <w:p w:rsidR="00C853E5" w:rsidRPr="00796531" w:rsidRDefault="00C853E5" w:rsidP="00C853E5">
      <w:pPr>
        <w:jc w:val="both"/>
        <w:rPr>
          <w:b/>
        </w:rPr>
      </w:pPr>
      <w:r w:rsidRPr="00796531">
        <w:rPr>
          <w:b/>
        </w:rPr>
        <w:t>знать/понимать:</w:t>
      </w:r>
    </w:p>
    <w:p w:rsidR="00C853E5" w:rsidRPr="00C853E5" w:rsidRDefault="00C853E5" w:rsidP="00C853E5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color w:val="auto"/>
          <w:lang w:eastAsia="en-US"/>
        </w:rPr>
      </w:pPr>
      <w:r w:rsidRPr="00C853E5">
        <w:rPr>
          <w:rFonts w:eastAsiaTheme="minorHAnsi"/>
          <w:color w:val="auto"/>
          <w:lang w:eastAsia="en-US"/>
        </w:rPr>
        <w:t>биосоциальную сущность человека</w:t>
      </w:r>
    </w:p>
    <w:p w:rsidR="00C853E5" w:rsidRPr="00C853E5" w:rsidRDefault="00C853E5" w:rsidP="00C853E5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color w:val="auto"/>
          <w:lang w:eastAsia="en-US"/>
        </w:rPr>
      </w:pPr>
      <w:r w:rsidRPr="00C853E5">
        <w:rPr>
          <w:rFonts w:eastAsiaTheme="minorHAnsi"/>
          <w:color w:val="auto"/>
          <w:lang w:eastAsia="en-US"/>
        </w:rPr>
        <w:t>основные этапы и факторы социализации личности</w:t>
      </w:r>
    </w:p>
    <w:p w:rsidR="00C853E5" w:rsidRPr="00C853E5" w:rsidRDefault="00C853E5" w:rsidP="00C853E5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color w:val="auto"/>
          <w:lang w:eastAsia="en-US"/>
        </w:rPr>
      </w:pPr>
      <w:r w:rsidRPr="00C853E5">
        <w:rPr>
          <w:rFonts w:eastAsiaTheme="minorHAnsi"/>
          <w:color w:val="auto"/>
          <w:lang w:eastAsia="en-US"/>
        </w:rPr>
        <w:t>место и роль человека в системе общественных отношений</w:t>
      </w:r>
    </w:p>
    <w:p w:rsidR="00C853E5" w:rsidRPr="00C853E5" w:rsidRDefault="00C853E5" w:rsidP="00C853E5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color w:val="auto"/>
          <w:lang w:eastAsia="en-US"/>
        </w:rPr>
      </w:pPr>
      <w:r w:rsidRPr="00C853E5">
        <w:rPr>
          <w:rFonts w:eastAsiaTheme="minorHAnsi"/>
          <w:color w:val="auto"/>
          <w:lang w:eastAsia="en-US"/>
        </w:rPr>
        <w:t>закономерности развития общества как сложной самоорганизующейся системы</w:t>
      </w:r>
    </w:p>
    <w:p w:rsidR="00C853E5" w:rsidRPr="00C853E5" w:rsidRDefault="00C853E5" w:rsidP="00C853E5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color w:val="auto"/>
          <w:lang w:eastAsia="en-US"/>
        </w:rPr>
      </w:pPr>
      <w:r w:rsidRPr="00C853E5">
        <w:rPr>
          <w:rFonts w:eastAsiaTheme="minorHAnsi"/>
          <w:color w:val="auto"/>
          <w:lang w:eastAsia="en-US"/>
        </w:rPr>
        <w:t>тенденции развития общества в целом как сложной динамичной системы, а также важнейших социальныхинститутов</w:t>
      </w:r>
    </w:p>
    <w:p w:rsidR="00C853E5" w:rsidRPr="00C853E5" w:rsidRDefault="00C853E5" w:rsidP="00C853E5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color w:val="auto"/>
          <w:lang w:eastAsia="en-US"/>
        </w:rPr>
      </w:pPr>
      <w:r w:rsidRPr="00C853E5">
        <w:rPr>
          <w:rFonts w:eastAsiaTheme="minorHAnsi"/>
          <w:color w:val="auto"/>
          <w:lang w:eastAsia="en-US"/>
        </w:rPr>
        <w:t>основные социальные институты и процессы</w:t>
      </w:r>
    </w:p>
    <w:p w:rsidR="00C853E5" w:rsidRPr="00C853E5" w:rsidRDefault="00C853E5" w:rsidP="00C853E5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color w:val="auto"/>
          <w:lang w:eastAsia="en-US"/>
        </w:rPr>
      </w:pPr>
      <w:r w:rsidRPr="00C853E5">
        <w:rPr>
          <w:rFonts w:eastAsiaTheme="minorHAnsi"/>
          <w:color w:val="auto"/>
          <w:lang w:eastAsia="en-US"/>
        </w:rPr>
        <w:t>необходимость регулирования общественных отношений, сущность социальных норм, механизмы правовогорегулирования</w:t>
      </w:r>
    </w:p>
    <w:p w:rsidR="00C853E5" w:rsidRPr="00C853E5" w:rsidRDefault="00C853E5" w:rsidP="00C853E5">
      <w:pPr>
        <w:pStyle w:val="a3"/>
        <w:numPr>
          <w:ilvl w:val="0"/>
          <w:numId w:val="1"/>
        </w:numPr>
        <w:spacing w:after="200" w:line="276" w:lineRule="auto"/>
        <w:rPr>
          <w:rFonts w:eastAsiaTheme="minorHAnsi"/>
          <w:color w:val="auto"/>
          <w:lang w:eastAsia="en-US"/>
        </w:rPr>
      </w:pPr>
      <w:r w:rsidRPr="00C853E5">
        <w:rPr>
          <w:rFonts w:eastAsiaTheme="minorHAnsi"/>
          <w:color w:val="auto"/>
          <w:lang w:eastAsia="en-US"/>
        </w:rPr>
        <w:t>особенности социально-гуманитарного познания</w:t>
      </w:r>
    </w:p>
    <w:p w:rsidR="00C853E5" w:rsidRPr="00796531" w:rsidRDefault="00C853E5" w:rsidP="00C853E5">
      <w:pPr>
        <w:jc w:val="both"/>
      </w:pPr>
      <w:r w:rsidRPr="00C853E5">
        <w:rPr>
          <w:b/>
        </w:rPr>
        <w:t>уметь:</w:t>
      </w:r>
    </w:p>
    <w:p w:rsidR="00C853E5" w:rsidRPr="00C853E5" w:rsidRDefault="00C853E5" w:rsidP="00C853E5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color w:val="auto"/>
          <w:lang w:eastAsia="en-US"/>
        </w:rPr>
      </w:pPr>
      <w:r w:rsidRPr="00C853E5">
        <w:rPr>
          <w:rFonts w:eastAsiaTheme="minorHAnsi"/>
          <w:b/>
          <w:bCs/>
          <w:i/>
          <w:iCs/>
          <w:color w:val="auto"/>
          <w:lang w:eastAsia="en-US"/>
        </w:rPr>
        <w:t xml:space="preserve">характеризовать </w:t>
      </w:r>
      <w:r w:rsidRPr="00C853E5">
        <w:rPr>
          <w:rFonts w:eastAsiaTheme="minorHAnsi"/>
          <w:color w:val="auto"/>
          <w:lang w:eastAsia="en-US"/>
        </w:rPr>
        <w:t>с научных позиций основные социальные объекты (факты, явления, процессы, институты),их место и значение в жизни общества как целостнойсистемы.</w:t>
      </w:r>
    </w:p>
    <w:p w:rsidR="00C853E5" w:rsidRPr="00C853E5" w:rsidRDefault="00C853E5" w:rsidP="00C853E5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color w:val="auto"/>
          <w:lang w:eastAsia="en-US"/>
        </w:rPr>
      </w:pPr>
      <w:r w:rsidRPr="00C853E5">
        <w:rPr>
          <w:rFonts w:eastAsiaTheme="minorHAnsi"/>
          <w:b/>
          <w:bCs/>
          <w:i/>
          <w:iCs/>
          <w:color w:val="auto"/>
          <w:lang w:eastAsia="en-US"/>
        </w:rPr>
        <w:t xml:space="preserve">анализировать </w:t>
      </w:r>
      <w:r w:rsidRPr="00C853E5">
        <w:rPr>
          <w:rFonts w:eastAsiaTheme="minorHAnsi"/>
          <w:color w:val="auto"/>
          <w:lang w:eastAsia="en-US"/>
        </w:rPr>
        <w:t>актуальную информацию о социальныхобъектах, выявляя их общие черты и различия; устанавливать соответствия между существенными чертами ипризнаками изученных социальных явлений и обществоведческими терминами и понятиями</w:t>
      </w:r>
    </w:p>
    <w:p w:rsidR="00C853E5" w:rsidRPr="00C853E5" w:rsidRDefault="00C853E5" w:rsidP="00C853E5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color w:val="auto"/>
          <w:lang w:eastAsia="en-US"/>
        </w:rPr>
      </w:pPr>
      <w:r w:rsidRPr="00C853E5">
        <w:rPr>
          <w:rFonts w:eastAsiaTheme="minorHAnsi"/>
          <w:b/>
          <w:bCs/>
          <w:i/>
          <w:iCs/>
          <w:color w:val="auto"/>
          <w:lang w:eastAsia="en-US"/>
        </w:rPr>
        <w:t xml:space="preserve">объяснять </w:t>
      </w:r>
      <w:r w:rsidRPr="00C853E5">
        <w:rPr>
          <w:rFonts w:eastAsiaTheme="minorHAnsi"/>
          <w:color w:val="auto"/>
          <w:lang w:eastAsia="en-US"/>
        </w:rPr>
        <w:t>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системы,социальных качеств человека)</w:t>
      </w:r>
    </w:p>
    <w:p w:rsidR="00C853E5" w:rsidRPr="00C853E5" w:rsidRDefault="00C853E5" w:rsidP="00C853E5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color w:val="auto"/>
          <w:lang w:eastAsia="en-US"/>
        </w:rPr>
      </w:pPr>
      <w:r w:rsidRPr="00C853E5">
        <w:rPr>
          <w:rFonts w:eastAsiaTheme="minorHAnsi"/>
          <w:b/>
          <w:bCs/>
          <w:i/>
          <w:iCs/>
          <w:color w:val="auto"/>
          <w:lang w:eastAsia="en-US"/>
        </w:rPr>
        <w:t xml:space="preserve">раскрывать на примерах </w:t>
      </w:r>
      <w:r w:rsidRPr="00C853E5">
        <w:rPr>
          <w:rFonts w:eastAsiaTheme="minorHAnsi"/>
          <w:color w:val="auto"/>
          <w:lang w:eastAsia="en-US"/>
        </w:rPr>
        <w:t>изученные теоретические положения и понятия социально-экономических и гуманитарных наук</w:t>
      </w:r>
    </w:p>
    <w:p w:rsidR="00C853E5" w:rsidRDefault="00C853E5" w:rsidP="00C853E5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color w:val="auto"/>
          <w:lang w:eastAsia="en-US"/>
        </w:rPr>
      </w:pPr>
      <w:r w:rsidRPr="00C853E5">
        <w:rPr>
          <w:rFonts w:eastAsiaTheme="minorHAnsi"/>
          <w:b/>
          <w:bCs/>
          <w:i/>
          <w:iCs/>
          <w:color w:val="auto"/>
          <w:lang w:eastAsia="en-US"/>
        </w:rPr>
        <w:t xml:space="preserve">осуществлять поиск </w:t>
      </w:r>
      <w:r w:rsidRPr="00C853E5">
        <w:rPr>
          <w:rFonts w:eastAsiaTheme="minorHAnsi"/>
          <w:color w:val="auto"/>
          <w:lang w:eastAsia="en-US"/>
        </w:rPr>
        <w:t>социальной информации, представленной в различных знаковых системах (текст, схема, таблица, диаграмма); извлекать из неадаптированныхоригинальных текстов (правовых, научно-популярных</w:t>
      </w:r>
      <w:proofErr w:type="gramStart"/>
      <w:r w:rsidRPr="00C853E5">
        <w:rPr>
          <w:rFonts w:eastAsiaTheme="minorHAnsi"/>
          <w:color w:val="auto"/>
          <w:lang w:eastAsia="en-US"/>
        </w:rPr>
        <w:t>,п</w:t>
      </w:r>
      <w:proofErr w:type="gramEnd"/>
      <w:r w:rsidRPr="00C853E5">
        <w:rPr>
          <w:rFonts w:eastAsiaTheme="minorHAnsi"/>
          <w:color w:val="auto"/>
          <w:lang w:eastAsia="en-US"/>
        </w:rPr>
        <w:t>ублицистических и др.) знания по заданным темам;</w:t>
      </w:r>
    </w:p>
    <w:p w:rsidR="00C853E5" w:rsidRPr="00C853E5" w:rsidRDefault="00C853E5" w:rsidP="00C853E5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color w:val="auto"/>
          <w:lang w:eastAsia="en-US"/>
        </w:rPr>
      </w:pPr>
      <w:r w:rsidRPr="00C853E5">
        <w:rPr>
          <w:rFonts w:eastAsiaTheme="minorHAnsi"/>
          <w:color w:val="auto"/>
          <w:lang w:eastAsia="en-US"/>
        </w:rPr>
        <w:t>систематизировать, анализировать и обобщать неупорядоченную социальную информацию; различать в нейфакты и мнения, аргументы и выводы</w:t>
      </w:r>
    </w:p>
    <w:p w:rsidR="00C853E5" w:rsidRPr="00C853E5" w:rsidRDefault="00C853E5" w:rsidP="00C853E5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color w:val="auto"/>
          <w:lang w:eastAsia="en-US"/>
        </w:rPr>
      </w:pPr>
      <w:r w:rsidRPr="00C853E5">
        <w:rPr>
          <w:rFonts w:eastAsiaTheme="minorHAnsi"/>
          <w:b/>
          <w:bCs/>
          <w:i/>
          <w:iCs/>
          <w:color w:val="auto"/>
          <w:lang w:eastAsia="en-US"/>
        </w:rPr>
        <w:t xml:space="preserve">оценивать </w:t>
      </w:r>
      <w:r w:rsidRPr="00C853E5">
        <w:rPr>
          <w:rFonts w:eastAsiaTheme="minorHAnsi"/>
          <w:color w:val="auto"/>
          <w:lang w:eastAsia="en-US"/>
        </w:rPr>
        <w:t>действия субъектов социальной жизни,включая личность, группы, организации, с точки зрениясоциальных норм, экономической рациональности</w:t>
      </w:r>
    </w:p>
    <w:p w:rsidR="00C853E5" w:rsidRPr="00C853E5" w:rsidRDefault="00C853E5" w:rsidP="00C853E5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color w:val="auto"/>
          <w:lang w:eastAsia="en-US"/>
        </w:rPr>
      </w:pPr>
      <w:r w:rsidRPr="00C853E5">
        <w:rPr>
          <w:rFonts w:eastAsiaTheme="minorHAnsi"/>
          <w:b/>
          <w:bCs/>
          <w:i/>
          <w:iCs/>
          <w:color w:val="auto"/>
          <w:lang w:eastAsia="en-US"/>
        </w:rPr>
        <w:t xml:space="preserve">формулировать </w:t>
      </w:r>
      <w:r w:rsidRPr="00C853E5">
        <w:rPr>
          <w:rFonts w:eastAsiaTheme="minorHAnsi"/>
          <w:color w:val="auto"/>
          <w:lang w:eastAsia="en-US"/>
        </w:rPr>
        <w:t>на основе приобретённых обществоведческих знаний собственные суждения и аргументы поопределённым проблемам</w:t>
      </w:r>
    </w:p>
    <w:p w:rsidR="00B479B9" w:rsidRPr="00C853E5" w:rsidRDefault="00C853E5" w:rsidP="00C853E5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color w:val="auto"/>
          <w:lang w:eastAsia="en-US"/>
        </w:rPr>
      </w:pPr>
      <w:r w:rsidRPr="00C853E5">
        <w:rPr>
          <w:rFonts w:eastAsiaTheme="minorHAnsi"/>
          <w:b/>
          <w:bCs/>
          <w:i/>
          <w:iCs/>
          <w:color w:val="auto"/>
          <w:lang w:eastAsia="en-US"/>
        </w:rPr>
        <w:lastRenderedPageBreak/>
        <w:t xml:space="preserve">применять </w:t>
      </w:r>
      <w:r w:rsidRPr="00C853E5">
        <w:rPr>
          <w:rFonts w:eastAsiaTheme="minorHAnsi"/>
          <w:i/>
          <w:iCs/>
          <w:color w:val="auto"/>
          <w:lang w:eastAsia="en-US"/>
        </w:rPr>
        <w:t>с</w:t>
      </w:r>
      <w:r w:rsidRPr="00C853E5">
        <w:rPr>
          <w:rFonts w:eastAsiaTheme="minorHAnsi"/>
          <w:color w:val="auto"/>
          <w:lang w:eastAsia="en-US"/>
        </w:rPr>
        <w:t>оциально-экономические и гуманитарные</w:t>
      </w:r>
      <w:r w:rsidR="00A9602A">
        <w:rPr>
          <w:rFonts w:eastAsiaTheme="minorHAnsi"/>
          <w:color w:val="auto"/>
          <w:lang w:eastAsia="en-US"/>
        </w:rPr>
        <w:t xml:space="preserve"> </w:t>
      </w:r>
      <w:r w:rsidRPr="00C853E5">
        <w:rPr>
          <w:rFonts w:eastAsiaTheme="minorHAnsi"/>
          <w:color w:val="auto"/>
          <w:lang w:eastAsia="en-US"/>
        </w:rPr>
        <w:t>знания в процессе решения познавательных задач поактуальным социальным проблемам</w:t>
      </w:r>
    </w:p>
    <w:p w:rsidR="00C853E5" w:rsidRDefault="00C853E5"/>
    <w:p w:rsidR="00186581" w:rsidRDefault="00186581"/>
    <w:p w:rsidR="00186581" w:rsidRDefault="00186581" w:rsidP="00186581">
      <w:pPr>
        <w:jc w:val="center"/>
        <w:rPr>
          <w:b/>
        </w:rPr>
      </w:pPr>
      <w:r w:rsidRPr="00186581">
        <w:rPr>
          <w:b/>
        </w:rPr>
        <w:t>Содержание программы</w:t>
      </w:r>
    </w:p>
    <w:p w:rsidR="00CE5CD6" w:rsidRDefault="00CE5CD6" w:rsidP="00CE5CD6">
      <w:pPr>
        <w:rPr>
          <w:b/>
        </w:rPr>
      </w:pPr>
      <w:r>
        <w:rPr>
          <w:b/>
        </w:rPr>
        <w:t>Раздел 1. Общество и человек (15 ч)</w:t>
      </w:r>
    </w:p>
    <w:p w:rsidR="00CE5CD6" w:rsidRDefault="00CE5CD6" w:rsidP="00CE5CD6">
      <w:pPr>
        <w:rPr>
          <w:b/>
        </w:rPr>
      </w:pPr>
      <w:r>
        <w:rPr>
          <w:b/>
        </w:rPr>
        <w:t>Тема 1. Общество (4 ч)</w:t>
      </w:r>
    </w:p>
    <w:p w:rsidR="00CE5CD6" w:rsidRPr="00203EF7" w:rsidRDefault="00CE5CD6" w:rsidP="00CE5CD6">
      <w:pPr>
        <w:ind w:firstLine="708"/>
      </w:pPr>
      <w:r w:rsidRPr="00203EF7">
        <w:t>Общество как совместная жизнедеятельность людей. Общество и природа. Общество и культура. Науки об обществе</w:t>
      </w:r>
    </w:p>
    <w:p w:rsidR="00CE5CD6" w:rsidRPr="00203EF7" w:rsidRDefault="00CE5CD6" w:rsidP="00CE5CD6">
      <w:r w:rsidRPr="00203EF7">
        <w:tab/>
        <w:t>Структура общества. Общество как сложная динамичная система. Взаимосвязь экономической, социальной, политической и духовной сфер жизни общества. Социальные институты</w:t>
      </w:r>
      <w:r w:rsidR="00751A48" w:rsidRPr="00203EF7">
        <w:t>.</w:t>
      </w:r>
    </w:p>
    <w:p w:rsidR="00751A48" w:rsidRDefault="00751A48" w:rsidP="00CE5CD6">
      <w:pPr>
        <w:rPr>
          <w:b/>
        </w:rPr>
      </w:pPr>
    </w:p>
    <w:p w:rsidR="00751A48" w:rsidRDefault="00203EF7" w:rsidP="00CE5CD6">
      <w:pPr>
        <w:rPr>
          <w:b/>
        </w:rPr>
      </w:pPr>
      <w:r>
        <w:rPr>
          <w:b/>
        </w:rPr>
        <w:t>Тема 2. Человек (11</w:t>
      </w:r>
      <w:r w:rsidR="00751A48">
        <w:rPr>
          <w:b/>
        </w:rPr>
        <w:t xml:space="preserve"> ч)</w:t>
      </w:r>
    </w:p>
    <w:p w:rsidR="00751A48" w:rsidRPr="00203EF7" w:rsidRDefault="00751A48" w:rsidP="00751A48">
      <w:pPr>
        <w:ind w:firstLine="708"/>
      </w:pPr>
      <w:r w:rsidRPr="00203EF7">
        <w:t>Природа человека. Человек как продукт биологической, социальной и культурной эволюции. Цель и смысл жизни человека. Науки о человеке</w:t>
      </w:r>
    </w:p>
    <w:p w:rsidR="00751A48" w:rsidRPr="00203EF7" w:rsidRDefault="00751A48" w:rsidP="00751A48">
      <w:pPr>
        <w:ind w:firstLine="708"/>
      </w:pPr>
      <w:r w:rsidRPr="00203EF7">
        <w:t>Человек как духовное существо. Духовная жизнь человека.</w:t>
      </w:r>
      <w:r>
        <w:rPr>
          <w:b/>
        </w:rPr>
        <w:t xml:space="preserve"> </w:t>
      </w:r>
      <w:r w:rsidRPr="00203EF7">
        <w:t>Мировоззрение. Ценностные ориентиры личности. Патриотизм и гражданственность.</w:t>
      </w:r>
    </w:p>
    <w:p w:rsidR="00751A48" w:rsidRPr="00203EF7" w:rsidRDefault="00751A48" w:rsidP="00751A48">
      <w:pPr>
        <w:ind w:firstLine="708"/>
      </w:pPr>
      <w:r w:rsidRPr="00203EF7">
        <w:t>Деятельность как способ существования людей. Деятельность и её мотивация. Многообразие деятельности. Сознание и деятельность.</w:t>
      </w:r>
    </w:p>
    <w:p w:rsidR="00072A92" w:rsidRPr="00203EF7" w:rsidRDefault="00072A92" w:rsidP="00751A48">
      <w:pPr>
        <w:ind w:firstLine="708"/>
      </w:pPr>
      <w:r w:rsidRPr="00203EF7">
        <w:t xml:space="preserve">Познание и знание. Познание </w:t>
      </w:r>
      <w:r w:rsidR="00B53316" w:rsidRPr="00203EF7">
        <w:t>мира: чувственное и рациональное, истинное и ложное. Истина и её критерии. Многообразие форм человеческого знания. Социальное и гуманитарное знание.</w:t>
      </w:r>
    </w:p>
    <w:p w:rsidR="00203EF7" w:rsidRPr="00203EF7" w:rsidRDefault="00B53316" w:rsidP="00751A48">
      <w:pPr>
        <w:ind w:firstLine="708"/>
      </w:pPr>
      <w:r w:rsidRPr="00203EF7">
        <w:t>Человек в сис</w:t>
      </w:r>
      <w:r w:rsidR="00203EF7" w:rsidRPr="00203EF7">
        <w:t>теме социальных связей. Личность, факторы, влияющие на её формирование. Самосознание и самореализация. Социальное поведение. Единство свободы и ответственности личности.</w:t>
      </w:r>
    </w:p>
    <w:p w:rsidR="00751A48" w:rsidRDefault="00203EF7" w:rsidP="00203EF7">
      <w:pPr>
        <w:ind w:firstLine="708"/>
        <w:rPr>
          <w:b/>
        </w:rPr>
      </w:pPr>
      <w:r>
        <w:rPr>
          <w:b/>
        </w:rPr>
        <w:t>Раздел 2. Основные</w:t>
      </w:r>
      <w:r w:rsidR="00474A64">
        <w:rPr>
          <w:b/>
        </w:rPr>
        <w:t xml:space="preserve"> сферы общественной жизни </w:t>
      </w:r>
    </w:p>
    <w:p w:rsidR="00203EF7" w:rsidRDefault="00203EF7" w:rsidP="00203EF7">
      <w:pPr>
        <w:ind w:firstLine="708"/>
        <w:rPr>
          <w:b/>
        </w:rPr>
      </w:pPr>
      <w:r>
        <w:rPr>
          <w:b/>
        </w:rPr>
        <w:t>Тема 3. Духовная культура (8 ч)</w:t>
      </w:r>
    </w:p>
    <w:p w:rsidR="00203EF7" w:rsidRPr="00DC3CCC" w:rsidRDefault="00203EF7" w:rsidP="00203EF7">
      <w:pPr>
        <w:ind w:firstLine="708"/>
      </w:pPr>
      <w:r w:rsidRPr="00DC3CCC">
        <w:t>Духовная жизнь общества. Культура и духовная жизнь. Формы и разновидности культуры: народная, массовая и элитарная. Диалог культур. Средства массовой информации.</w:t>
      </w:r>
    </w:p>
    <w:p w:rsidR="00203EF7" w:rsidRPr="00DC3CCC" w:rsidRDefault="00203EF7" w:rsidP="00203EF7">
      <w:pPr>
        <w:ind w:firstLine="708"/>
      </w:pPr>
      <w:r w:rsidRPr="00DC3CCC">
        <w:t>Наука и образование. Наука, её  роль в современном мире. Этика учёного. Непрерывное образование и самообразование.</w:t>
      </w:r>
    </w:p>
    <w:p w:rsidR="00220105" w:rsidRPr="00DC3CCC" w:rsidRDefault="00203EF7" w:rsidP="00203EF7">
      <w:pPr>
        <w:ind w:firstLine="708"/>
      </w:pPr>
      <w:r w:rsidRPr="00DC3CCC">
        <w:t>Мораль и религия. Мораль, её категории</w:t>
      </w:r>
      <w:r w:rsidR="00220105" w:rsidRPr="00DC3CCC">
        <w:t xml:space="preserve">. Религия, её роль в жизни общества. Нравственная культура. </w:t>
      </w:r>
    </w:p>
    <w:p w:rsidR="00203EF7" w:rsidRPr="00DC3CCC" w:rsidRDefault="00220105" w:rsidP="00203EF7">
      <w:pPr>
        <w:ind w:firstLine="708"/>
      </w:pPr>
      <w:r w:rsidRPr="00DC3CCC">
        <w:t>Искусство и духовная жизнь. Искусство, его формы, основные направления.</w:t>
      </w:r>
      <w:r w:rsidR="00DC3CCC" w:rsidRPr="00DC3CCC">
        <w:t xml:space="preserve"> Эстетическая культура. Тенденции духовной жизни современной России.</w:t>
      </w:r>
      <w:r w:rsidR="00203EF7" w:rsidRPr="00DC3CCC">
        <w:t xml:space="preserve"> </w:t>
      </w:r>
    </w:p>
    <w:p w:rsidR="00186581" w:rsidRDefault="004F5C25" w:rsidP="00186581">
      <w:pPr>
        <w:rPr>
          <w:b/>
        </w:rPr>
      </w:pPr>
      <w:r>
        <w:rPr>
          <w:b/>
        </w:rPr>
        <w:t xml:space="preserve">          </w:t>
      </w:r>
      <w:r w:rsidR="00C31754" w:rsidRPr="004F5C25">
        <w:rPr>
          <w:b/>
        </w:rPr>
        <w:t>Тема 4</w:t>
      </w:r>
      <w:r>
        <w:rPr>
          <w:b/>
        </w:rPr>
        <w:t>. Экономическая сфера (4 ч)</w:t>
      </w:r>
    </w:p>
    <w:p w:rsidR="004F5C25" w:rsidRPr="004F5C25" w:rsidRDefault="004F5C25" w:rsidP="00186581">
      <w:r>
        <w:rPr>
          <w:b/>
        </w:rPr>
        <w:tab/>
      </w:r>
      <w:r w:rsidRPr="004F5C25">
        <w:t xml:space="preserve">Роль экономики в жизни общества. Экономика как подсистема общества. Экономика как основа жизнеобеспечения общества. Экономика и социальная структура. Взаимовлияние экономики и политики. </w:t>
      </w:r>
    </w:p>
    <w:p w:rsidR="004F5C25" w:rsidRDefault="004F5C25" w:rsidP="00186581">
      <w:r>
        <w:rPr>
          <w:b/>
        </w:rPr>
        <w:lastRenderedPageBreak/>
        <w:tab/>
      </w:r>
      <w:r w:rsidRPr="004F5C25">
        <w:t>Экономическая  культура. Экономический интерес, экономическое поведение. Свобода экономической деятельности  социальная ответственность хозяйствующего субъекта. Культура производства и потребления.</w:t>
      </w:r>
    </w:p>
    <w:p w:rsidR="004F5C25" w:rsidRPr="00D356C8" w:rsidRDefault="00D356C8" w:rsidP="00186581">
      <w:pPr>
        <w:rPr>
          <w:b/>
        </w:rPr>
      </w:pPr>
      <w:r w:rsidRPr="00D356C8">
        <w:rPr>
          <w:b/>
        </w:rPr>
        <w:t xml:space="preserve">Тема </w:t>
      </w:r>
      <w:r w:rsidR="002D3223">
        <w:rPr>
          <w:b/>
        </w:rPr>
        <w:t>5. Социальная сфера (12</w:t>
      </w:r>
      <w:r w:rsidRPr="00D356C8">
        <w:rPr>
          <w:b/>
        </w:rPr>
        <w:t xml:space="preserve"> ч)</w:t>
      </w:r>
    </w:p>
    <w:p w:rsidR="00D356C8" w:rsidRDefault="002448D5" w:rsidP="002448D5">
      <w:pPr>
        <w:ind w:firstLine="708"/>
      </w:pPr>
      <w:r>
        <w:t>Социальная структура. Многообразие социальных групп. Неравенство  и социальная стратификация. Социальные интересы и социальная мобильность.</w:t>
      </w:r>
    </w:p>
    <w:p w:rsidR="00C31754" w:rsidRDefault="002448D5" w:rsidP="002448D5">
      <w:pPr>
        <w:ind w:firstLine="708"/>
      </w:pPr>
      <w:r>
        <w:t>Социальные взаимодействия. Социальные отношения и взаимодействия. Социальный конфликт. Социальные аспекты труда. Культура труда.</w:t>
      </w:r>
    </w:p>
    <w:p w:rsidR="002448D5" w:rsidRDefault="002448D5" w:rsidP="002448D5">
      <w:pPr>
        <w:ind w:firstLine="708"/>
      </w:pPr>
      <w:r>
        <w:t xml:space="preserve">Социальные нормы  и отклоняющееся поведение. Многообразие социальных норм. </w:t>
      </w:r>
      <w:proofErr w:type="spellStart"/>
      <w:r>
        <w:t>Девиантное</w:t>
      </w:r>
      <w:proofErr w:type="spellEnd"/>
      <w:r>
        <w:t xml:space="preserve"> поведение, его причины и профилактика. Социальный контроль и самоконтроль.</w:t>
      </w:r>
    </w:p>
    <w:p w:rsidR="002448D5" w:rsidRDefault="002448D5" w:rsidP="002448D5">
      <w:pPr>
        <w:ind w:firstLine="708"/>
      </w:pPr>
      <w:r>
        <w:t>Национальные отношения. Этнические общности. Межнациональное сотрудничество и межнациональные  конфликты</w:t>
      </w:r>
      <w:r w:rsidR="0071592B">
        <w:t>. Национальная политика. Культура межнациональных отношений.</w:t>
      </w:r>
    </w:p>
    <w:p w:rsidR="0071592B" w:rsidRDefault="0071592B" w:rsidP="002448D5">
      <w:pPr>
        <w:ind w:firstLine="708"/>
      </w:pPr>
      <w:r>
        <w:t xml:space="preserve">Семья и быт. Семья как социальный институт. Семья в современном обществе. Бытовые отношения. Культура </w:t>
      </w:r>
      <w:proofErr w:type="spellStart"/>
      <w:r>
        <w:t>топоса</w:t>
      </w:r>
      <w:proofErr w:type="spellEnd"/>
      <w:r>
        <w:t>.</w:t>
      </w:r>
    </w:p>
    <w:p w:rsidR="0071592B" w:rsidRDefault="0071592B" w:rsidP="002448D5">
      <w:pPr>
        <w:ind w:firstLine="708"/>
      </w:pPr>
      <w:r>
        <w:t>Молодёжь в современном обществе. Молодёжь как социальная группа. Развитие социальных ролей в юношеском возрасте. Молодёжная субкультура.</w:t>
      </w:r>
    </w:p>
    <w:p w:rsidR="0071592B" w:rsidRPr="002D3223" w:rsidRDefault="0071592B" w:rsidP="002448D5">
      <w:pPr>
        <w:ind w:firstLine="708"/>
        <w:rPr>
          <w:b/>
        </w:rPr>
      </w:pPr>
      <w:r w:rsidRPr="002D3223">
        <w:rPr>
          <w:b/>
        </w:rPr>
        <w:t xml:space="preserve">Тема </w:t>
      </w:r>
      <w:r w:rsidR="002D3223">
        <w:rPr>
          <w:b/>
        </w:rPr>
        <w:t>6. Политическая сфера (10</w:t>
      </w:r>
      <w:r w:rsidRPr="002D3223">
        <w:rPr>
          <w:b/>
        </w:rPr>
        <w:t xml:space="preserve"> ч)</w:t>
      </w:r>
    </w:p>
    <w:p w:rsidR="002D3223" w:rsidRDefault="0071592B" w:rsidP="002448D5">
      <w:pPr>
        <w:ind w:firstLine="708"/>
      </w:pPr>
      <w:r>
        <w:t>Политика и власть. Политика и  общество. Политические институты и отношения</w:t>
      </w:r>
      <w:r w:rsidR="002D3223">
        <w:t xml:space="preserve">. Власть, её происхождение и виды. </w:t>
      </w:r>
    </w:p>
    <w:p w:rsidR="002D3223" w:rsidRDefault="002D3223" w:rsidP="002448D5">
      <w:pPr>
        <w:ind w:firstLine="708"/>
      </w:pPr>
      <w:r>
        <w:t>Политическая система. Структура и функции политической системы. Государство в политической системе. Политические режимы. Политическая жизнь современной России.</w:t>
      </w:r>
    </w:p>
    <w:p w:rsidR="0071592B" w:rsidRDefault="002D3223" w:rsidP="002448D5">
      <w:pPr>
        <w:ind w:firstLine="708"/>
      </w:pPr>
      <w:r>
        <w:t>Гражданское общество и правовое   государство. Основные черты гражданского общества. Правовое государство, его признаки. Средства массовой  коммуникации</w:t>
      </w:r>
      <w:proofErr w:type="gramStart"/>
      <w:r>
        <w:t xml:space="preserve"> ,</w:t>
      </w:r>
      <w:proofErr w:type="gramEnd"/>
      <w:r>
        <w:t xml:space="preserve"> их роль в политической  жизни общества.</w:t>
      </w:r>
    </w:p>
    <w:p w:rsidR="002D3223" w:rsidRDefault="002D3223" w:rsidP="002448D5">
      <w:pPr>
        <w:ind w:firstLine="708"/>
      </w:pPr>
      <w:r>
        <w:t>Демократические выборы и политические партии. Избирательные системы. Многопартийность. Политическая идеология.</w:t>
      </w:r>
    </w:p>
    <w:p w:rsidR="002D3223" w:rsidRDefault="002D3223" w:rsidP="002448D5">
      <w:pPr>
        <w:ind w:firstLine="708"/>
      </w:pPr>
      <w:r w:rsidRPr="002D3223">
        <w:t xml:space="preserve"> </w:t>
      </w:r>
      <w:r>
        <w:t>Участие граждан в политической жизни. Политический процесс. Политическое участие. Политическая культура.</w:t>
      </w:r>
    </w:p>
    <w:p w:rsidR="002D3223" w:rsidRPr="005B5F31" w:rsidRDefault="00474A64" w:rsidP="002448D5">
      <w:pPr>
        <w:ind w:firstLine="708"/>
        <w:rPr>
          <w:b/>
        </w:rPr>
      </w:pPr>
      <w:r>
        <w:rPr>
          <w:b/>
        </w:rPr>
        <w:t xml:space="preserve">Раздел 3. Право </w:t>
      </w:r>
    </w:p>
    <w:p w:rsidR="002D3223" w:rsidRDefault="002D3223" w:rsidP="002448D5">
      <w:pPr>
        <w:ind w:firstLine="708"/>
        <w:rPr>
          <w:b/>
        </w:rPr>
      </w:pPr>
      <w:r w:rsidRPr="002D3223">
        <w:rPr>
          <w:b/>
        </w:rPr>
        <w:t>Тема 7. Право как особая система норм (</w:t>
      </w:r>
      <w:r w:rsidR="00474A64">
        <w:rPr>
          <w:b/>
        </w:rPr>
        <w:t>18</w:t>
      </w:r>
      <w:r w:rsidRPr="002D3223">
        <w:rPr>
          <w:b/>
        </w:rPr>
        <w:t xml:space="preserve"> ч)</w:t>
      </w:r>
    </w:p>
    <w:p w:rsidR="002D3223" w:rsidRPr="00C56C02" w:rsidRDefault="005735A8" w:rsidP="002448D5">
      <w:pPr>
        <w:ind w:firstLine="708"/>
      </w:pPr>
      <w:r w:rsidRPr="00C56C02">
        <w:t>Право в системе социальны</w:t>
      </w:r>
      <w:r w:rsidR="00C56C02">
        <w:t>х</w:t>
      </w:r>
      <w:r w:rsidRPr="00C56C02">
        <w:t xml:space="preserve"> норм. Система права: основные отрасли, институты и отношения. Публичное  и частное право.</w:t>
      </w:r>
    </w:p>
    <w:p w:rsidR="005735A8" w:rsidRPr="00C56C02" w:rsidRDefault="005735A8" w:rsidP="002448D5">
      <w:pPr>
        <w:ind w:firstLine="708"/>
      </w:pPr>
      <w:r w:rsidRPr="00C56C02">
        <w:t>Источники права. Правовые акты. Конституция в иерархии нормативных актов.</w:t>
      </w:r>
    </w:p>
    <w:p w:rsidR="005735A8" w:rsidRPr="00C56C02" w:rsidRDefault="005735A8" w:rsidP="002448D5">
      <w:pPr>
        <w:ind w:firstLine="708"/>
      </w:pPr>
      <w:r w:rsidRPr="00C56C02">
        <w:t>Правоотношения и правонарушения. Виды юридической ответственности. Система судебной защиты прав человека. Развитие права в современной России.</w:t>
      </w:r>
    </w:p>
    <w:p w:rsidR="005735A8" w:rsidRPr="00C56C02" w:rsidRDefault="005735A8" w:rsidP="002448D5">
      <w:pPr>
        <w:ind w:firstLine="708"/>
      </w:pPr>
      <w:r w:rsidRPr="00C56C02">
        <w:lastRenderedPageBreak/>
        <w:t>Современное российское законодательство.</w:t>
      </w:r>
      <w:r>
        <w:rPr>
          <w:b/>
        </w:rPr>
        <w:t xml:space="preserve"> </w:t>
      </w:r>
      <w:r w:rsidRPr="00C56C02">
        <w:t>Основы</w:t>
      </w:r>
      <w:r>
        <w:rPr>
          <w:b/>
        </w:rPr>
        <w:t xml:space="preserve"> </w:t>
      </w:r>
      <w:r w:rsidRPr="00C56C02">
        <w:t>государственного, административного, гражданского, трудового, семейного и уголовного права. Правовая защита природы.</w:t>
      </w:r>
    </w:p>
    <w:p w:rsidR="005735A8" w:rsidRDefault="005735A8" w:rsidP="002448D5">
      <w:pPr>
        <w:ind w:firstLine="708"/>
      </w:pPr>
      <w:r w:rsidRPr="00C56C02">
        <w:t>Предпосылки правомерного поведения. Правосознание.   Правовая культура.</w:t>
      </w:r>
    </w:p>
    <w:p w:rsidR="00C56C02" w:rsidRDefault="00C56C02" w:rsidP="002448D5">
      <w:pPr>
        <w:ind w:firstLine="708"/>
        <w:rPr>
          <w:b/>
        </w:rPr>
      </w:pPr>
      <w:r w:rsidRPr="00C56C02">
        <w:rPr>
          <w:b/>
        </w:rPr>
        <w:t xml:space="preserve">Итоговое повторение (1 ч) </w:t>
      </w:r>
    </w:p>
    <w:p w:rsidR="008B707C" w:rsidRDefault="008B707C" w:rsidP="002448D5">
      <w:pPr>
        <w:ind w:firstLine="708"/>
        <w:rPr>
          <w:b/>
        </w:rPr>
      </w:pPr>
    </w:p>
    <w:p w:rsidR="008B707C" w:rsidRDefault="008B707C" w:rsidP="002448D5">
      <w:pPr>
        <w:ind w:firstLine="708"/>
        <w:rPr>
          <w:b/>
        </w:rPr>
      </w:pPr>
    </w:p>
    <w:p w:rsidR="008B707C" w:rsidRDefault="008B707C" w:rsidP="002448D5">
      <w:pPr>
        <w:ind w:firstLine="708"/>
        <w:rPr>
          <w:b/>
        </w:rPr>
      </w:pPr>
    </w:p>
    <w:p w:rsidR="008B707C" w:rsidRDefault="008B707C" w:rsidP="002448D5">
      <w:pPr>
        <w:ind w:firstLine="708"/>
        <w:rPr>
          <w:b/>
        </w:rPr>
      </w:pPr>
    </w:p>
    <w:p w:rsidR="008B707C" w:rsidRDefault="008B707C" w:rsidP="002448D5">
      <w:pPr>
        <w:ind w:firstLine="708"/>
        <w:rPr>
          <w:b/>
        </w:rPr>
      </w:pPr>
    </w:p>
    <w:p w:rsidR="008B707C" w:rsidRDefault="008B707C" w:rsidP="002448D5">
      <w:pPr>
        <w:ind w:firstLine="708"/>
        <w:rPr>
          <w:b/>
        </w:rPr>
      </w:pPr>
    </w:p>
    <w:p w:rsidR="008B707C" w:rsidRDefault="008B707C" w:rsidP="002448D5">
      <w:pPr>
        <w:ind w:firstLine="708"/>
        <w:rPr>
          <w:b/>
        </w:rPr>
      </w:pPr>
    </w:p>
    <w:p w:rsidR="008B707C" w:rsidRDefault="008B707C" w:rsidP="002448D5">
      <w:pPr>
        <w:ind w:firstLine="708"/>
        <w:rPr>
          <w:b/>
        </w:rPr>
      </w:pPr>
    </w:p>
    <w:p w:rsidR="008B707C" w:rsidRDefault="008B707C" w:rsidP="002448D5">
      <w:pPr>
        <w:ind w:firstLine="708"/>
        <w:rPr>
          <w:b/>
        </w:rPr>
      </w:pPr>
    </w:p>
    <w:p w:rsidR="008B707C" w:rsidRDefault="008B707C" w:rsidP="002448D5">
      <w:pPr>
        <w:ind w:firstLine="708"/>
        <w:rPr>
          <w:b/>
        </w:rPr>
      </w:pPr>
    </w:p>
    <w:p w:rsidR="008B707C" w:rsidRDefault="008B707C" w:rsidP="002448D5">
      <w:pPr>
        <w:ind w:firstLine="708"/>
        <w:rPr>
          <w:b/>
        </w:rPr>
      </w:pPr>
    </w:p>
    <w:p w:rsidR="008B707C" w:rsidRDefault="008B707C" w:rsidP="002448D5">
      <w:pPr>
        <w:ind w:firstLine="708"/>
        <w:rPr>
          <w:b/>
        </w:rPr>
      </w:pPr>
    </w:p>
    <w:p w:rsidR="008B707C" w:rsidRDefault="008B707C" w:rsidP="002448D5">
      <w:pPr>
        <w:ind w:firstLine="708"/>
        <w:rPr>
          <w:b/>
        </w:rPr>
      </w:pPr>
    </w:p>
    <w:p w:rsidR="008B707C" w:rsidRDefault="008B707C" w:rsidP="002448D5">
      <w:pPr>
        <w:ind w:firstLine="708"/>
        <w:rPr>
          <w:b/>
        </w:rPr>
      </w:pPr>
    </w:p>
    <w:p w:rsidR="008B707C" w:rsidRDefault="008B707C" w:rsidP="002448D5">
      <w:pPr>
        <w:ind w:firstLine="708"/>
        <w:rPr>
          <w:b/>
        </w:rPr>
      </w:pPr>
    </w:p>
    <w:p w:rsidR="008B707C" w:rsidRDefault="008B707C" w:rsidP="002448D5">
      <w:pPr>
        <w:ind w:firstLine="708"/>
        <w:rPr>
          <w:b/>
        </w:rPr>
      </w:pPr>
    </w:p>
    <w:p w:rsidR="008B707C" w:rsidRDefault="008B707C" w:rsidP="002448D5">
      <w:pPr>
        <w:ind w:firstLine="708"/>
        <w:rPr>
          <w:b/>
        </w:rPr>
      </w:pPr>
    </w:p>
    <w:p w:rsidR="008B707C" w:rsidRDefault="008B707C" w:rsidP="002448D5">
      <w:pPr>
        <w:ind w:firstLine="708"/>
        <w:rPr>
          <w:b/>
        </w:rPr>
      </w:pPr>
    </w:p>
    <w:p w:rsidR="008B707C" w:rsidRDefault="008B707C" w:rsidP="002448D5">
      <w:pPr>
        <w:ind w:firstLine="708"/>
        <w:rPr>
          <w:b/>
        </w:rPr>
      </w:pPr>
    </w:p>
    <w:p w:rsidR="008B707C" w:rsidRDefault="008B707C" w:rsidP="002448D5">
      <w:pPr>
        <w:ind w:firstLine="708"/>
        <w:rPr>
          <w:b/>
        </w:rPr>
      </w:pPr>
    </w:p>
    <w:p w:rsidR="008B707C" w:rsidRDefault="008B707C" w:rsidP="002448D5">
      <w:pPr>
        <w:ind w:firstLine="708"/>
        <w:rPr>
          <w:b/>
        </w:rPr>
      </w:pPr>
    </w:p>
    <w:p w:rsidR="008B707C" w:rsidRDefault="008B707C" w:rsidP="002448D5">
      <w:pPr>
        <w:ind w:firstLine="708"/>
        <w:rPr>
          <w:b/>
        </w:rPr>
      </w:pPr>
    </w:p>
    <w:p w:rsidR="008B707C" w:rsidRDefault="008B707C" w:rsidP="002448D5">
      <w:pPr>
        <w:ind w:firstLine="708"/>
        <w:rPr>
          <w:b/>
        </w:rPr>
      </w:pPr>
    </w:p>
    <w:p w:rsidR="008B707C" w:rsidRDefault="008B707C" w:rsidP="002448D5">
      <w:pPr>
        <w:ind w:firstLine="708"/>
        <w:rPr>
          <w:b/>
        </w:rPr>
      </w:pPr>
    </w:p>
    <w:p w:rsidR="008B707C" w:rsidRDefault="008B707C" w:rsidP="002448D5">
      <w:pPr>
        <w:ind w:firstLine="708"/>
        <w:rPr>
          <w:b/>
        </w:rPr>
      </w:pPr>
    </w:p>
    <w:p w:rsidR="008B707C" w:rsidRDefault="008B707C" w:rsidP="002448D5">
      <w:pPr>
        <w:ind w:firstLine="708"/>
        <w:rPr>
          <w:b/>
        </w:rPr>
      </w:pPr>
    </w:p>
    <w:p w:rsidR="008B707C" w:rsidRDefault="008B707C" w:rsidP="002448D5">
      <w:pPr>
        <w:ind w:firstLine="708"/>
        <w:rPr>
          <w:b/>
        </w:rPr>
      </w:pPr>
    </w:p>
    <w:p w:rsidR="008B707C" w:rsidRDefault="008B707C" w:rsidP="002448D5">
      <w:pPr>
        <w:ind w:firstLine="708"/>
        <w:rPr>
          <w:b/>
        </w:rPr>
      </w:pPr>
    </w:p>
    <w:p w:rsidR="008B707C" w:rsidRDefault="008B707C" w:rsidP="002448D5">
      <w:pPr>
        <w:ind w:firstLine="708"/>
        <w:rPr>
          <w:b/>
        </w:rPr>
      </w:pPr>
    </w:p>
    <w:p w:rsidR="008B707C" w:rsidRDefault="008B707C" w:rsidP="002448D5">
      <w:pPr>
        <w:ind w:firstLine="708"/>
        <w:rPr>
          <w:b/>
        </w:rPr>
      </w:pPr>
    </w:p>
    <w:p w:rsidR="008B707C" w:rsidRDefault="008B707C" w:rsidP="002448D5">
      <w:pPr>
        <w:ind w:firstLine="708"/>
        <w:rPr>
          <w:b/>
        </w:rPr>
      </w:pPr>
    </w:p>
    <w:p w:rsidR="008B707C" w:rsidRDefault="008B707C" w:rsidP="002448D5">
      <w:pPr>
        <w:ind w:firstLine="708"/>
        <w:rPr>
          <w:b/>
        </w:rPr>
      </w:pPr>
    </w:p>
    <w:p w:rsidR="008B707C" w:rsidRDefault="008B707C" w:rsidP="002448D5">
      <w:pPr>
        <w:ind w:firstLine="708"/>
        <w:rPr>
          <w:b/>
        </w:rPr>
      </w:pPr>
    </w:p>
    <w:p w:rsidR="008B707C" w:rsidRDefault="008B707C" w:rsidP="002448D5">
      <w:pPr>
        <w:ind w:firstLine="708"/>
        <w:rPr>
          <w:b/>
        </w:rPr>
      </w:pPr>
    </w:p>
    <w:p w:rsidR="008B707C" w:rsidRDefault="008B707C" w:rsidP="002448D5">
      <w:pPr>
        <w:ind w:firstLine="708"/>
        <w:rPr>
          <w:b/>
        </w:rPr>
      </w:pPr>
    </w:p>
    <w:p w:rsidR="008B707C" w:rsidRDefault="008B707C" w:rsidP="002448D5">
      <w:pPr>
        <w:ind w:firstLine="708"/>
        <w:rPr>
          <w:b/>
        </w:rPr>
      </w:pPr>
    </w:p>
    <w:p w:rsidR="008B707C" w:rsidRDefault="008B707C" w:rsidP="002448D5">
      <w:pPr>
        <w:ind w:firstLine="708"/>
        <w:rPr>
          <w:b/>
        </w:rPr>
      </w:pPr>
    </w:p>
    <w:p w:rsidR="008B707C" w:rsidRDefault="008B707C" w:rsidP="002448D5">
      <w:pPr>
        <w:ind w:firstLine="708"/>
        <w:rPr>
          <w:b/>
        </w:rPr>
      </w:pPr>
    </w:p>
    <w:p w:rsidR="008B707C" w:rsidRDefault="008B707C" w:rsidP="002448D5">
      <w:pPr>
        <w:ind w:firstLine="708"/>
        <w:rPr>
          <w:b/>
        </w:rPr>
      </w:pPr>
    </w:p>
    <w:p w:rsidR="008B707C" w:rsidRDefault="008B707C" w:rsidP="008B707C">
      <w:pPr>
        <w:ind w:firstLine="708"/>
        <w:jc w:val="center"/>
        <w:rPr>
          <w:b/>
        </w:rPr>
      </w:pPr>
      <w:r>
        <w:rPr>
          <w:b/>
        </w:rPr>
        <w:t>Тематическое планирование</w:t>
      </w:r>
    </w:p>
    <w:tbl>
      <w:tblPr>
        <w:tblStyle w:val="a4"/>
        <w:tblW w:w="9547" w:type="dxa"/>
        <w:tblLook w:val="04A0" w:firstRow="1" w:lastRow="0" w:firstColumn="1" w:lastColumn="0" w:noHBand="0" w:noVBand="1"/>
      </w:tblPr>
      <w:tblGrid>
        <w:gridCol w:w="738"/>
        <w:gridCol w:w="7439"/>
        <w:gridCol w:w="1370"/>
      </w:tblGrid>
      <w:tr w:rsidR="007A343B" w:rsidRPr="007A343B" w:rsidTr="007F2241">
        <w:trPr>
          <w:trHeight w:val="143"/>
        </w:trPr>
        <w:tc>
          <w:tcPr>
            <w:tcW w:w="738" w:type="dxa"/>
          </w:tcPr>
          <w:p w:rsidR="007A343B" w:rsidRPr="007A343B" w:rsidRDefault="007A343B" w:rsidP="007A343B">
            <w:pPr>
              <w:rPr>
                <w:rFonts w:eastAsiaTheme="minorHAnsi"/>
                <w:b/>
                <w:color w:val="auto"/>
                <w:lang w:eastAsia="en-US"/>
              </w:rPr>
            </w:pPr>
            <w:r w:rsidRPr="007A343B">
              <w:rPr>
                <w:rFonts w:eastAsiaTheme="minorHAnsi"/>
                <w:b/>
                <w:color w:val="auto"/>
                <w:lang w:eastAsia="en-US"/>
              </w:rPr>
              <w:t>№</w:t>
            </w:r>
          </w:p>
        </w:tc>
        <w:tc>
          <w:tcPr>
            <w:tcW w:w="7439" w:type="dxa"/>
          </w:tcPr>
          <w:p w:rsidR="007A343B" w:rsidRPr="007A343B" w:rsidRDefault="007A343B" w:rsidP="007A343B">
            <w:pPr>
              <w:rPr>
                <w:rFonts w:eastAsiaTheme="minorHAnsi"/>
                <w:b/>
                <w:color w:val="auto"/>
                <w:lang w:eastAsia="en-US"/>
              </w:rPr>
            </w:pPr>
            <w:r w:rsidRPr="007A343B">
              <w:rPr>
                <w:rFonts w:eastAsiaTheme="minorHAnsi"/>
                <w:b/>
                <w:color w:val="auto"/>
                <w:lang w:eastAsia="en-US"/>
              </w:rPr>
              <w:t>Тема</w:t>
            </w:r>
          </w:p>
        </w:tc>
        <w:tc>
          <w:tcPr>
            <w:tcW w:w="1370" w:type="dxa"/>
          </w:tcPr>
          <w:p w:rsidR="007A343B" w:rsidRPr="007A343B" w:rsidRDefault="007A343B" w:rsidP="007A343B">
            <w:pPr>
              <w:rPr>
                <w:rFonts w:eastAsiaTheme="minorHAnsi"/>
                <w:b/>
                <w:color w:val="auto"/>
                <w:lang w:eastAsia="en-US"/>
              </w:rPr>
            </w:pPr>
            <w:r w:rsidRPr="007A343B">
              <w:rPr>
                <w:rFonts w:eastAsiaTheme="minorHAnsi"/>
                <w:b/>
                <w:color w:val="auto"/>
                <w:lang w:eastAsia="en-US"/>
              </w:rPr>
              <w:t>Дата</w:t>
            </w:r>
          </w:p>
        </w:tc>
      </w:tr>
      <w:tr w:rsidR="007A343B" w:rsidRPr="007A343B" w:rsidTr="007F2241">
        <w:trPr>
          <w:trHeight w:val="143"/>
        </w:trPr>
        <w:tc>
          <w:tcPr>
            <w:tcW w:w="738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1</w:t>
            </w:r>
          </w:p>
        </w:tc>
        <w:tc>
          <w:tcPr>
            <w:tcW w:w="7439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 xml:space="preserve">Общество как совместная жизнедеятельность людей. Общество и природа  </w:t>
            </w:r>
          </w:p>
        </w:tc>
        <w:tc>
          <w:tcPr>
            <w:tcW w:w="1370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7A343B" w:rsidRPr="007A343B" w:rsidTr="007F2241">
        <w:trPr>
          <w:trHeight w:val="143"/>
        </w:trPr>
        <w:tc>
          <w:tcPr>
            <w:tcW w:w="738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2</w:t>
            </w:r>
          </w:p>
        </w:tc>
        <w:tc>
          <w:tcPr>
            <w:tcW w:w="7439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Общество и культура. Науки об обществе</w:t>
            </w:r>
          </w:p>
        </w:tc>
        <w:tc>
          <w:tcPr>
            <w:tcW w:w="1370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7A343B" w:rsidRPr="007A343B" w:rsidTr="007F2241">
        <w:trPr>
          <w:trHeight w:val="143"/>
        </w:trPr>
        <w:tc>
          <w:tcPr>
            <w:tcW w:w="738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3</w:t>
            </w:r>
          </w:p>
        </w:tc>
        <w:tc>
          <w:tcPr>
            <w:tcW w:w="7439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Структура общества. Общество как сложная динамичная система</w:t>
            </w:r>
          </w:p>
        </w:tc>
        <w:tc>
          <w:tcPr>
            <w:tcW w:w="1370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7A343B" w:rsidRPr="007A343B" w:rsidTr="007F2241">
        <w:trPr>
          <w:trHeight w:val="143"/>
        </w:trPr>
        <w:tc>
          <w:tcPr>
            <w:tcW w:w="738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4</w:t>
            </w:r>
          </w:p>
        </w:tc>
        <w:tc>
          <w:tcPr>
            <w:tcW w:w="7439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Социальные институты</w:t>
            </w:r>
          </w:p>
        </w:tc>
        <w:tc>
          <w:tcPr>
            <w:tcW w:w="1370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7A343B" w:rsidRPr="007A343B" w:rsidTr="007F2241">
        <w:trPr>
          <w:trHeight w:val="143"/>
        </w:trPr>
        <w:tc>
          <w:tcPr>
            <w:tcW w:w="738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5</w:t>
            </w:r>
          </w:p>
        </w:tc>
        <w:tc>
          <w:tcPr>
            <w:tcW w:w="7439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Природа человека. Человек как продукт биологической, социальной и культурной эволюции</w:t>
            </w:r>
          </w:p>
        </w:tc>
        <w:tc>
          <w:tcPr>
            <w:tcW w:w="1370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7A343B" w:rsidRPr="007A343B" w:rsidTr="007F2241">
        <w:trPr>
          <w:trHeight w:val="143"/>
        </w:trPr>
        <w:tc>
          <w:tcPr>
            <w:tcW w:w="738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6</w:t>
            </w:r>
          </w:p>
        </w:tc>
        <w:tc>
          <w:tcPr>
            <w:tcW w:w="7439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Цель и смысл жизни человека. Науки о человеке</w:t>
            </w:r>
          </w:p>
        </w:tc>
        <w:tc>
          <w:tcPr>
            <w:tcW w:w="1370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7A343B" w:rsidRPr="007A343B" w:rsidTr="007F2241">
        <w:trPr>
          <w:trHeight w:val="143"/>
        </w:trPr>
        <w:tc>
          <w:tcPr>
            <w:tcW w:w="738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7</w:t>
            </w:r>
          </w:p>
        </w:tc>
        <w:tc>
          <w:tcPr>
            <w:tcW w:w="7439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Человек как духовное существо. Духовная жизнь человека</w:t>
            </w:r>
          </w:p>
        </w:tc>
        <w:tc>
          <w:tcPr>
            <w:tcW w:w="1370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7A343B" w:rsidRPr="007A343B" w:rsidTr="007F2241">
        <w:trPr>
          <w:trHeight w:val="143"/>
        </w:trPr>
        <w:tc>
          <w:tcPr>
            <w:tcW w:w="738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8</w:t>
            </w:r>
          </w:p>
        </w:tc>
        <w:tc>
          <w:tcPr>
            <w:tcW w:w="7439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Мировоззрение. Ценностные ориентиры личности</w:t>
            </w:r>
          </w:p>
        </w:tc>
        <w:tc>
          <w:tcPr>
            <w:tcW w:w="1370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7A343B" w:rsidRPr="007A343B" w:rsidTr="007F2241">
        <w:trPr>
          <w:trHeight w:val="143"/>
        </w:trPr>
        <w:tc>
          <w:tcPr>
            <w:tcW w:w="738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9</w:t>
            </w:r>
          </w:p>
        </w:tc>
        <w:tc>
          <w:tcPr>
            <w:tcW w:w="7439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Деятельность как способ существования людей</w:t>
            </w:r>
          </w:p>
        </w:tc>
        <w:tc>
          <w:tcPr>
            <w:tcW w:w="1370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7A343B" w:rsidRPr="007A343B" w:rsidTr="007F2241">
        <w:trPr>
          <w:trHeight w:val="143"/>
        </w:trPr>
        <w:tc>
          <w:tcPr>
            <w:tcW w:w="738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10</w:t>
            </w:r>
          </w:p>
        </w:tc>
        <w:tc>
          <w:tcPr>
            <w:tcW w:w="7439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 xml:space="preserve">Многообразие деятельности. Сознание и деятельность </w:t>
            </w:r>
          </w:p>
        </w:tc>
        <w:tc>
          <w:tcPr>
            <w:tcW w:w="1370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7A343B" w:rsidRPr="007A343B" w:rsidTr="007F2241">
        <w:trPr>
          <w:trHeight w:val="143"/>
        </w:trPr>
        <w:tc>
          <w:tcPr>
            <w:tcW w:w="738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11</w:t>
            </w:r>
          </w:p>
        </w:tc>
        <w:tc>
          <w:tcPr>
            <w:tcW w:w="7439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Познание и знание. Виды познания</w:t>
            </w:r>
          </w:p>
        </w:tc>
        <w:tc>
          <w:tcPr>
            <w:tcW w:w="1370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7A343B" w:rsidRPr="007A343B" w:rsidTr="007F2241">
        <w:trPr>
          <w:trHeight w:val="143"/>
        </w:trPr>
        <w:tc>
          <w:tcPr>
            <w:tcW w:w="738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12</w:t>
            </w:r>
          </w:p>
        </w:tc>
        <w:tc>
          <w:tcPr>
            <w:tcW w:w="7439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Истина и её критерии</w:t>
            </w:r>
          </w:p>
        </w:tc>
        <w:tc>
          <w:tcPr>
            <w:tcW w:w="1370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7A343B" w:rsidRPr="007A343B" w:rsidTr="007F2241">
        <w:trPr>
          <w:trHeight w:val="143"/>
        </w:trPr>
        <w:tc>
          <w:tcPr>
            <w:tcW w:w="738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13</w:t>
            </w:r>
          </w:p>
        </w:tc>
        <w:tc>
          <w:tcPr>
            <w:tcW w:w="7439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 xml:space="preserve">Человек в системе социальных связей. Личность, факторы, влияющие на её формирование </w:t>
            </w:r>
          </w:p>
        </w:tc>
        <w:tc>
          <w:tcPr>
            <w:tcW w:w="1370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7A343B" w:rsidRPr="007A343B" w:rsidTr="007F2241">
        <w:trPr>
          <w:trHeight w:val="143"/>
        </w:trPr>
        <w:tc>
          <w:tcPr>
            <w:tcW w:w="738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14</w:t>
            </w:r>
          </w:p>
        </w:tc>
        <w:tc>
          <w:tcPr>
            <w:tcW w:w="7439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Самосознание и самореализация</w:t>
            </w:r>
          </w:p>
        </w:tc>
        <w:tc>
          <w:tcPr>
            <w:tcW w:w="1370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7A343B" w:rsidRPr="007A343B" w:rsidTr="007F2241">
        <w:trPr>
          <w:trHeight w:val="143"/>
        </w:trPr>
        <w:tc>
          <w:tcPr>
            <w:tcW w:w="738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15</w:t>
            </w:r>
          </w:p>
        </w:tc>
        <w:tc>
          <w:tcPr>
            <w:tcW w:w="7439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Социальное поведение. Единство свободы и ответственности личности</w:t>
            </w:r>
          </w:p>
        </w:tc>
        <w:tc>
          <w:tcPr>
            <w:tcW w:w="1370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7A343B" w:rsidRPr="007A343B" w:rsidTr="007F2241">
        <w:trPr>
          <w:trHeight w:val="143"/>
        </w:trPr>
        <w:tc>
          <w:tcPr>
            <w:tcW w:w="738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16</w:t>
            </w:r>
          </w:p>
        </w:tc>
        <w:tc>
          <w:tcPr>
            <w:tcW w:w="7439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Духовная жизнь общества. Культура и духовная жизнь</w:t>
            </w:r>
          </w:p>
        </w:tc>
        <w:tc>
          <w:tcPr>
            <w:tcW w:w="1370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7A343B" w:rsidRPr="007A343B" w:rsidTr="007F2241">
        <w:trPr>
          <w:trHeight w:val="143"/>
        </w:trPr>
        <w:tc>
          <w:tcPr>
            <w:tcW w:w="738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17</w:t>
            </w:r>
          </w:p>
        </w:tc>
        <w:tc>
          <w:tcPr>
            <w:tcW w:w="7439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Формы и разновидности  культуры. Диалог культур</w:t>
            </w:r>
          </w:p>
        </w:tc>
        <w:tc>
          <w:tcPr>
            <w:tcW w:w="1370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7A343B" w:rsidRPr="007A343B" w:rsidTr="007F2241">
        <w:trPr>
          <w:trHeight w:val="143"/>
        </w:trPr>
        <w:tc>
          <w:tcPr>
            <w:tcW w:w="738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18</w:t>
            </w:r>
          </w:p>
        </w:tc>
        <w:tc>
          <w:tcPr>
            <w:tcW w:w="7439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Наука и образование. Наука в современном мире</w:t>
            </w:r>
          </w:p>
        </w:tc>
        <w:tc>
          <w:tcPr>
            <w:tcW w:w="1370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7A343B" w:rsidRPr="007A343B" w:rsidTr="007F2241">
        <w:trPr>
          <w:trHeight w:val="143"/>
        </w:trPr>
        <w:tc>
          <w:tcPr>
            <w:tcW w:w="738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19</w:t>
            </w:r>
          </w:p>
        </w:tc>
        <w:tc>
          <w:tcPr>
            <w:tcW w:w="7439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Этика учёного. Непрерывное образование и самообразование</w:t>
            </w:r>
          </w:p>
        </w:tc>
        <w:tc>
          <w:tcPr>
            <w:tcW w:w="1370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7A343B" w:rsidRPr="007A343B" w:rsidTr="007F2241">
        <w:trPr>
          <w:trHeight w:val="143"/>
        </w:trPr>
        <w:tc>
          <w:tcPr>
            <w:tcW w:w="738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20</w:t>
            </w:r>
          </w:p>
        </w:tc>
        <w:tc>
          <w:tcPr>
            <w:tcW w:w="7439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Мораль и религия. Мораль, её категории</w:t>
            </w:r>
          </w:p>
        </w:tc>
        <w:tc>
          <w:tcPr>
            <w:tcW w:w="1370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7A343B" w:rsidRPr="007A343B" w:rsidTr="007F2241">
        <w:trPr>
          <w:trHeight w:val="143"/>
        </w:trPr>
        <w:tc>
          <w:tcPr>
            <w:tcW w:w="738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21</w:t>
            </w:r>
          </w:p>
        </w:tc>
        <w:tc>
          <w:tcPr>
            <w:tcW w:w="7439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Религия, её роль в жизни общества</w:t>
            </w:r>
          </w:p>
        </w:tc>
        <w:tc>
          <w:tcPr>
            <w:tcW w:w="1370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7A343B" w:rsidRPr="007A343B" w:rsidTr="007F2241">
        <w:trPr>
          <w:trHeight w:val="143"/>
        </w:trPr>
        <w:tc>
          <w:tcPr>
            <w:tcW w:w="738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22</w:t>
            </w:r>
          </w:p>
        </w:tc>
        <w:tc>
          <w:tcPr>
            <w:tcW w:w="7439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Искусство и духовная жизнь</w:t>
            </w:r>
          </w:p>
        </w:tc>
        <w:tc>
          <w:tcPr>
            <w:tcW w:w="1370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7A343B" w:rsidRPr="007A343B" w:rsidTr="007F2241">
        <w:trPr>
          <w:trHeight w:val="143"/>
        </w:trPr>
        <w:tc>
          <w:tcPr>
            <w:tcW w:w="738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23</w:t>
            </w:r>
          </w:p>
        </w:tc>
        <w:tc>
          <w:tcPr>
            <w:tcW w:w="7439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Искусство его формы, основные направления</w:t>
            </w:r>
          </w:p>
        </w:tc>
        <w:tc>
          <w:tcPr>
            <w:tcW w:w="1370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7A343B" w:rsidRPr="007A343B" w:rsidTr="007F2241">
        <w:trPr>
          <w:trHeight w:val="143"/>
        </w:trPr>
        <w:tc>
          <w:tcPr>
            <w:tcW w:w="738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24</w:t>
            </w:r>
          </w:p>
        </w:tc>
        <w:tc>
          <w:tcPr>
            <w:tcW w:w="7439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Роль экономики в жизни общества</w:t>
            </w:r>
          </w:p>
        </w:tc>
        <w:tc>
          <w:tcPr>
            <w:tcW w:w="1370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7A343B" w:rsidRPr="007A343B" w:rsidTr="007F2241">
        <w:trPr>
          <w:trHeight w:val="143"/>
        </w:trPr>
        <w:tc>
          <w:tcPr>
            <w:tcW w:w="738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25</w:t>
            </w:r>
          </w:p>
        </w:tc>
        <w:tc>
          <w:tcPr>
            <w:tcW w:w="7439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Экономика и социальная структура общества. Экономика и политика</w:t>
            </w:r>
          </w:p>
        </w:tc>
        <w:tc>
          <w:tcPr>
            <w:tcW w:w="1370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7A343B" w:rsidRPr="007A343B" w:rsidTr="007F2241">
        <w:trPr>
          <w:trHeight w:val="143"/>
        </w:trPr>
        <w:tc>
          <w:tcPr>
            <w:tcW w:w="738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26</w:t>
            </w:r>
          </w:p>
        </w:tc>
        <w:tc>
          <w:tcPr>
            <w:tcW w:w="7439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Экономическая культура</w:t>
            </w:r>
          </w:p>
        </w:tc>
        <w:tc>
          <w:tcPr>
            <w:tcW w:w="1370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7A343B" w:rsidRPr="007A343B" w:rsidTr="007F2241">
        <w:trPr>
          <w:trHeight w:val="143"/>
        </w:trPr>
        <w:tc>
          <w:tcPr>
            <w:tcW w:w="738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27</w:t>
            </w:r>
          </w:p>
        </w:tc>
        <w:tc>
          <w:tcPr>
            <w:tcW w:w="7439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Экономические отношения и интересы</w:t>
            </w:r>
          </w:p>
        </w:tc>
        <w:tc>
          <w:tcPr>
            <w:tcW w:w="1370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7A343B" w:rsidRPr="007A343B" w:rsidTr="007F2241">
        <w:trPr>
          <w:trHeight w:val="143"/>
        </w:trPr>
        <w:tc>
          <w:tcPr>
            <w:tcW w:w="738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28</w:t>
            </w:r>
          </w:p>
        </w:tc>
        <w:tc>
          <w:tcPr>
            <w:tcW w:w="7439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Социальная структура. Многообразие социальных групп</w:t>
            </w:r>
          </w:p>
        </w:tc>
        <w:tc>
          <w:tcPr>
            <w:tcW w:w="1370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7A343B" w:rsidRPr="007A343B" w:rsidTr="007F2241">
        <w:trPr>
          <w:trHeight w:val="143"/>
        </w:trPr>
        <w:tc>
          <w:tcPr>
            <w:tcW w:w="738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29</w:t>
            </w:r>
          </w:p>
        </w:tc>
        <w:tc>
          <w:tcPr>
            <w:tcW w:w="7439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Неравенство и социальная стратификация. Социальная мобильность</w:t>
            </w:r>
          </w:p>
        </w:tc>
        <w:tc>
          <w:tcPr>
            <w:tcW w:w="1370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7A343B" w:rsidRPr="007A343B" w:rsidTr="007F2241">
        <w:trPr>
          <w:trHeight w:val="143"/>
        </w:trPr>
        <w:tc>
          <w:tcPr>
            <w:tcW w:w="738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30</w:t>
            </w:r>
          </w:p>
        </w:tc>
        <w:tc>
          <w:tcPr>
            <w:tcW w:w="7439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Социальные взаимодействия</w:t>
            </w:r>
          </w:p>
        </w:tc>
        <w:tc>
          <w:tcPr>
            <w:tcW w:w="1370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7A343B" w:rsidRPr="007A343B" w:rsidTr="007F2241">
        <w:trPr>
          <w:trHeight w:val="143"/>
        </w:trPr>
        <w:tc>
          <w:tcPr>
            <w:tcW w:w="738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31</w:t>
            </w:r>
          </w:p>
        </w:tc>
        <w:tc>
          <w:tcPr>
            <w:tcW w:w="7439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Социальные отношения  и взаимодействия. Социальный конфликт</w:t>
            </w:r>
          </w:p>
        </w:tc>
        <w:tc>
          <w:tcPr>
            <w:tcW w:w="1370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7A343B" w:rsidRPr="007A343B" w:rsidTr="007F2241">
        <w:trPr>
          <w:trHeight w:val="143"/>
        </w:trPr>
        <w:tc>
          <w:tcPr>
            <w:tcW w:w="738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lastRenderedPageBreak/>
              <w:t>32</w:t>
            </w:r>
          </w:p>
        </w:tc>
        <w:tc>
          <w:tcPr>
            <w:tcW w:w="7439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Социальные нормы и отклоняющееся поведение</w:t>
            </w:r>
          </w:p>
        </w:tc>
        <w:tc>
          <w:tcPr>
            <w:tcW w:w="1370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7A343B" w:rsidRPr="007A343B" w:rsidTr="007F2241">
        <w:trPr>
          <w:trHeight w:val="143"/>
        </w:trPr>
        <w:tc>
          <w:tcPr>
            <w:tcW w:w="738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33</w:t>
            </w:r>
          </w:p>
        </w:tc>
        <w:tc>
          <w:tcPr>
            <w:tcW w:w="7439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proofErr w:type="spellStart"/>
            <w:r w:rsidRPr="007A343B">
              <w:rPr>
                <w:rFonts w:eastAsiaTheme="minorHAnsi"/>
                <w:color w:val="auto"/>
                <w:lang w:eastAsia="en-US"/>
              </w:rPr>
              <w:t>Девиантное</w:t>
            </w:r>
            <w:proofErr w:type="spellEnd"/>
            <w:r w:rsidRPr="007A343B">
              <w:rPr>
                <w:rFonts w:eastAsiaTheme="minorHAnsi"/>
                <w:color w:val="auto"/>
                <w:lang w:eastAsia="en-US"/>
              </w:rPr>
              <w:t xml:space="preserve"> поведение, его причины и профилактика</w:t>
            </w:r>
          </w:p>
        </w:tc>
        <w:tc>
          <w:tcPr>
            <w:tcW w:w="1370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7A343B" w:rsidRPr="007A343B" w:rsidTr="007F2241">
        <w:trPr>
          <w:trHeight w:val="143"/>
        </w:trPr>
        <w:tc>
          <w:tcPr>
            <w:tcW w:w="738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34</w:t>
            </w:r>
          </w:p>
        </w:tc>
        <w:tc>
          <w:tcPr>
            <w:tcW w:w="7439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Национальные отношения. Этнические общности</w:t>
            </w:r>
          </w:p>
        </w:tc>
        <w:tc>
          <w:tcPr>
            <w:tcW w:w="1370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7A343B" w:rsidRPr="007A343B" w:rsidTr="007F2241">
        <w:trPr>
          <w:trHeight w:val="143"/>
        </w:trPr>
        <w:tc>
          <w:tcPr>
            <w:tcW w:w="738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35</w:t>
            </w:r>
          </w:p>
        </w:tc>
        <w:tc>
          <w:tcPr>
            <w:tcW w:w="7439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Национальная политика. Культура межнациональных отношений</w:t>
            </w:r>
          </w:p>
        </w:tc>
        <w:tc>
          <w:tcPr>
            <w:tcW w:w="1370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7A343B" w:rsidRPr="007A343B" w:rsidTr="007F2241">
        <w:trPr>
          <w:trHeight w:val="143"/>
        </w:trPr>
        <w:tc>
          <w:tcPr>
            <w:tcW w:w="738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36</w:t>
            </w:r>
          </w:p>
        </w:tc>
        <w:tc>
          <w:tcPr>
            <w:tcW w:w="7439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Семья как социальный институт. Функции семьи</w:t>
            </w:r>
          </w:p>
        </w:tc>
        <w:tc>
          <w:tcPr>
            <w:tcW w:w="1370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7A343B" w:rsidRPr="007A343B" w:rsidTr="007F2241">
        <w:trPr>
          <w:trHeight w:val="143"/>
        </w:trPr>
        <w:tc>
          <w:tcPr>
            <w:tcW w:w="738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37</w:t>
            </w:r>
          </w:p>
        </w:tc>
        <w:tc>
          <w:tcPr>
            <w:tcW w:w="7439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Семья в современном обществе</w:t>
            </w:r>
          </w:p>
        </w:tc>
        <w:tc>
          <w:tcPr>
            <w:tcW w:w="1370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7A343B" w:rsidRPr="007A343B" w:rsidTr="007F2241">
        <w:trPr>
          <w:trHeight w:val="143"/>
        </w:trPr>
        <w:tc>
          <w:tcPr>
            <w:tcW w:w="738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38</w:t>
            </w:r>
          </w:p>
        </w:tc>
        <w:tc>
          <w:tcPr>
            <w:tcW w:w="7439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Молодёжь в современном обществе. Молодёжь как социальная группа</w:t>
            </w:r>
          </w:p>
        </w:tc>
        <w:tc>
          <w:tcPr>
            <w:tcW w:w="1370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7A343B" w:rsidRPr="007A343B" w:rsidTr="007F2241">
        <w:trPr>
          <w:trHeight w:val="143"/>
        </w:trPr>
        <w:tc>
          <w:tcPr>
            <w:tcW w:w="738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39</w:t>
            </w:r>
          </w:p>
        </w:tc>
        <w:tc>
          <w:tcPr>
            <w:tcW w:w="7439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Молодёжная субкультура</w:t>
            </w:r>
          </w:p>
        </w:tc>
        <w:tc>
          <w:tcPr>
            <w:tcW w:w="1370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7A343B" w:rsidRPr="007A343B" w:rsidTr="007F2241">
        <w:trPr>
          <w:trHeight w:val="143"/>
        </w:trPr>
        <w:tc>
          <w:tcPr>
            <w:tcW w:w="738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40</w:t>
            </w:r>
          </w:p>
        </w:tc>
        <w:tc>
          <w:tcPr>
            <w:tcW w:w="7439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Политика и власть. Политика и общество</w:t>
            </w:r>
          </w:p>
        </w:tc>
        <w:tc>
          <w:tcPr>
            <w:tcW w:w="1370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7A343B" w:rsidRPr="007A343B" w:rsidTr="007F2241">
        <w:trPr>
          <w:trHeight w:val="143"/>
        </w:trPr>
        <w:tc>
          <w:tcPr>
            <w:tcW w:w="738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41</w:t>
            </w:r>
          </w:p>
        </w:tc>
        <w:tc>
          <w:tcPr>
            <w:tcW w:w="7439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Политические институты и отношения. Власть, её происхождение и виды</w:t>
            </w:r>
          </w:p>
        </w:tc>
        <w:tc>
          <w:tcPr>
            <w:tcW w:w="1370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7A343B" w:rsidRPr="007A343B" w:rsidTr="007F2241">
        <w:trPr>
          <w:trHeight w:val="143"/>
        </w:trPr>
        <w:tc>
          <w:tcPr>
            <w:tcW w:w="738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42</w:t>
            </w:r>
          </w:p>
        </w:tc>
        <w:tc>
          <w:tcPr>
            <w:tcW w:w="7439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Политическая система, её структура и функции</w:t>
            </w:r>
          </w:p>
        </w:tc>
        <w:tc>
          <w:tcPr>
            <w:tcW w:w="1370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7A343B" w:rsidRPr="007A343B" w:rsidTr="007F2241">
        <w:trPr>
          <w:trHeight w:val="143"/>
        </w:trPr>
        <w:tc>
          <w:tcPr>
            <w:tcW w:w="738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43</w:t>
            </w:r>
          </w:p>
        </w:tc>
        <w:tc>
          <w:tcPr>
            <w:tcW w:w="7439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Государство в политической системе. Политические режимы</w:t>
            </w:r>
          </w:p>
        </w:tc>
        <w:tc>
          <w:tcPr>
            <w:tcW w:w="1370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7A343B" w:rsidRPr="007A343B" w:rsidTr="007F2241">
        <w:trPr>
          <w:trHeight w:val="143"/>
        </w:trPr>
        <w:tc>
          <w:tcPr>
            <w:tcW w:w="738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44</w:t>
            </w:r>
          </w:p>
        </w:tc>
        <w:tc>
          <w:tcPr>
            <w:tcW w:w="7439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Гражданское общество и правовое государство</w:t>
            </w:r>
          </w:p>
        </w:tc>
        <w:tc>
          <w:tcPr>
            <w:tcW w:w="1370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7A343B" w:rsidRPr="007A343B" w:rsidTr="007F2241">
        <w:trPr>
          <w:trHeight w:val="143"/>
        </w:trPr>
        <w:tc>
          <w:tcPr>
            <w:tcW w:w="738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45</w:t>
            </w:r>
          </w:p>
        </w:tc>
        <w:tc>
          <w:tcPr>
            <w:tcW w:w="7439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Правовое государство и его признаки. Средства массовой коммуникации</w:t>
            </w:r>
          </w:p>
        </w:tc>
        <w:tc>
          <w:tcPr>
            <w:tcW w:w="1370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7A343B" w:rsidRPr="007A343B" w:rsidTr="007F2241">
        <w:trPr>
          <w:trHeight w:val="143"/>
        </w:trPr>
        <w:tc>
          <w:tcPr>
            <w:tcW w:w="738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46</w:t>
            </w:r>
          </w:p>
        </w:tc>
        <w:tc>
          <w:tcPr>
            <w:tcW w:w="7439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Демократические выборы и политические партии</w:t>
            </w:r>
          </w:p>
        </w:tc>
        <w:tc>
          <w:tcPr>
            <w:tcW w:w="1370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7A343B" w:rsidRPr="007A343B" w:rsidTr="007F2241">
        <w:trPr>
          <w:trHeight w:val="143"/>
        </w:trPr>
        <w:tc>
          <w:tcPr>
            <w:tcW w:w="738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47</w:t>
            </w:r>
          </w:p>
        </w:tc>
        <w:tc>
          <w:tcPr>
            <w:tcW w:w="7439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Избирательные системы. Многопартийность</w:t>
            </w:r>
          </w:p>
        </w:tc>
        <w:tc>
          <w:tcPr>
            <w:tcW w:w="1370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7A343B" w:rsidRPr="007A343B" w:rsidTr="007F2241">
        <w:trPr>
          <w:trHeight w:val="143"/>
        </w:trPr>
        <w:tc>
          <w:tcPr>
            <w:tcW w:w="738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48</w:t>
            </w:r>
          </w:p>
        </w:tc>
        <w:tc>
          <w:tcPr>
            <w:tcW w:w="7439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Участие граждан в политической жизни</w:t>
            </w:r>
          </w:p>
        </w:tc>
        <w:tc>
          <w:tcPr>
            <w:tcW w:w="1370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7A343B" w:rsidRPr="007A343B" w:rsidTr="007F2241">
        <w:trPr>
          <w:trHeight w:val="143"/>
        </w:trPr>
        <w:tc>
          <w:tcPr>
            <w:tcW w:w="738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49</w:t>
            </w:r>
          </w:p>
        </w:tc>
        <w:tc>
          <w:tcPr>
            <w:tcW w:w="7439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Политическое участие. Политическая культура</w:t>
            </w:r>
          </w:p>
        </w:tc>
        <w:tc>
          <w:tcPr>
            <w:tcW w:w="1370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7A343B" w:rsidRPr="007A343B" w:rsidTr="007F2241">
        <w:trPr>
          <w:trHeight w:val="143"/>
        </w:trPr>
        <w:tc>
          <w:tcPr>
            <w:tcW w:w="738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50</w:t>
            </w:r>
          </w:p>
        </w:tc>
        <w:tc>
          <w:tcPr>
            <w:tcW w:w="7439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Право в системе социальных норм</w:t>
            </w:r>
          </w:p>
        </w:tc>
        <w:tc>
          <w:tcPr>
            <w:tcW w:w="1370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7A343B" w:rsidRPr="007A343B" w:rsidTr="007F2241">
        <w:trPr>
          <w:trHeight w:val="143"/>
        </w:trPr>
        <w:tc>
          <w:tcPr>
            <w:tcW w:w="738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51</w:t>
            </w:r>
          </w:p>
        </w:tc>
        <w:tc>
          <w:tcPr>
            <w:tcW w:w="7439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Система права. Публичное и частное право</w:t>
            </w:r>
          </w:p>
        </w:tc>
        <w:tc>
          <w:tcPr>
            <w:tcW w:w="1370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7A343B" w:rsidRPr="007A343B" w:rsidTr="007F2241">
        <w:trPr>
          <w:trHeight w:val="143"/>
        </w:trPr>
        <w:tc>
          <w:tcPr>
            <w:tcW w:w="738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52</w:t>
            </w:r>
          </w:p>
        </w:tc>
        <w:tc>
          <w:tcPr>
            <w:tcW w:w="7439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Источники права. Правовые акты</w:t>
            </w:r>
          </w:p>
        </w:tc>
        <w:tc>
          <w:tcPr>
            <w:tcW w:w="1370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7A343B" w:rsidRPr="007A343B" w:rsidTr="007F2241">
        <w:trPr>
          <w:trHeight w:val="143"/>
        </w:trPr>
        <w:tc>
          <w:tcPr>
            <w:tcW w:w="738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53</w:t>
            </w:r>
          </w:p>
        </w:tc>
        <w:tc>
          <w:tcPr>
            <w:tcW w:w="7439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Конституция</w:t>
            </w:r>
          </w:p>
        </w:tc>
        <w:tc>
          <w:tcPr>
            <w:tcW w:w="1370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7A343B" w:rsidRPr="007A343B" w:rsidTr="007F2241">
        <w:trPr>
          <w:trHeight w:val="143"/>
        </w:trPr>
        <w:tc>
          <w:tcPr>
            <w:tcW w:w="738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54</w:t>
            </w:r>
          </w:p>
        </w:tc>
        <w:tc>
          <w:tcPr>
            <w:tcW w:w="7439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Правоотношения и правонарушения. Виды юридической ответственности</w:t>
            </w:r>
          </w:p>
        </w:tc>
        <w:tc>
          <w:tcPr>
            <w:tcW w:w="1370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7A343B" w:rsidRPr="007A343B" w:rsidTr="007F2241">
        <w:trPr>
          <w:trHeight w:val="143"/>
        </w:trPr>
        <w:tc>
          <w:tcPr>
            <w:tcW w:w="738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55</w:t>
            </w:r>
          </w:p>
        </w:tc>
        <w:tc>
          <w:tcPr>
            <w:tcW w:w="7439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Система судебной защиты прав человека</w:t>
            </w:r>
          </w:p>
        </w:tc>
        <w:tc>
          <w:tcPr>
            <w:tcW w:w="1370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7A343B" w:rsidRPr="007A343B" w:rsidTr="007F2241">
        <w:trPr>
          <w:trHeight w:val="143"/>
        </w:trPr>
        <w:tc>
          <w:tcPr>
            <w:tcW w:w="738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56</w:t>
            </w:r>
          </w:p>
        </w:tc>
        <w:tc>
          <w:tcPr>
            <w:tcW w:w="7439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Современное российское законодательство</w:t>
            </w:r>
          </w:p>
        </w:tc>
        <w:tc>
          <w:tcPr>
            <w:tcW w:w="1370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7A343B" w:rsidRPr="007A343B" w:rsidTr="007F2241">
        <w:trPr>
          <w:trHeight w:val="143"/>
        </w:trPr>
        <w:tc>
          <w:tcPr>
            <w:tcW w:w="738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57</w:t>
            </w:r>
          </w:p>
        </w:tc>
        <w:tc>
          <w:tcPr>
            <w:tcW w:w="7439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Юридическая ответственность</w:t>
            </w:r>
          </w:p>
        </w:tc>
        <w:tc>
          <w:tcPr>
            <w:tcW w:w="1370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7A343B" w:rsidRPr="007A343B" w:rsidTr="007F2241">
        <w:trPr>
          <w:trHeight w:val="143"/>
        </w:trPr>
        <w:tc>
          <w:tcPr>
            <w:tcW w:w="738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58</w:t>
            </w:r>
          </w:p>
        </w:tc>
        <w:tc>
          <w:tcPr>
            <w:tcW w:w="7439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Развитие права в современной России</w:t>
            </w:r>
          </w:p>
        </w:tc>
        <w:tc>
          <w:tcPr>
            <w:tcW w:w="1370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7A343B" w:rsidRPr="007A343B" w:rsidTr="007F2241">
        <w:trPr>
          <w:trHeight w:val="143"/>
        </w:trPr>
        <w:tc>
          <w:tcPr>
            <w:tcW w:w="738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59</w:t>
            </w:r>
          </w:p>
        </w:tc>
        <w:tc>
          <w:tcPr>
            <w:tcW w:w="7439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Административное право</w:t>
            </w:r>
          </w:p>
        </w:tc>
        <w:tc>
          <w:tcPr>
            <w:tcW w:w="1370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7A343B" w:rsidRPr="007A343B" w:rsidTr="007F2241">
        <w:trPr>
          <w:trHeight w:val="143"/>
        </w:trPr>
        <w:tc>
          <w:tcPr>
            <w:tcW w:w="738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60</w:t>
            </w:r>
          </w:p>
        </w:tc>
        <w:tc>
          <w:tcPr>
            <w:tcW w:w="7439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Гражданское право</w:t>
            </w:r>
          </w:p>
        </w:tc>
        <w:tc>
          <w:tcPr>
            <w:tcW w:w="1370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7A343B" w:rsidRPr="007A343B" w:rsidTr="007F2241">
        <w:trPr>
          <w:trHeight w:val="143"/>
        </w:trPr>
        <w:tc>
          <w:tcPr>
            <w:tcW w:w="738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61</w:t>
            </w:r>
          </w:p>
        </w:tc>
        <w:tc>
          <w:tcPr>
            <w:tcW w:w="7439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Трудовое право</w:t>
            </w:r>
          </w:p>
        </w:tc>
        <w:tc>
          <w:tcPr>
            <w:tcW w:w="1370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7A343B" w:rsidRPr="007A343B" w:rsidTr="007F2241">
        <w:trPr>
          <w:trHeight w:val="143"/>
        </w:trPr>
        <w:tc>
          <w:tcPr>
            <w:tcW w:w="738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62</w:t>
            </w:r>
          </w:p>
        </w:tc>
        <w:tc>
          <w:tcPr>
            <w:tcW w:w="7439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Семейное право</w:t>
            </w:r>
          </w:p>
        </w:tc>
        <w:tc>
          <w:tcPr>
            <w:tcW w:w="1370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7A343B" w:rsidRPr="007A343B" w:rsidTr="007F2241">
        <w:trPr>
          <w:trHeight w:val="143"/>
        </w:trPr>
        <w:tc>
          <w:tcPr>
            <w:tcW w:w="738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63</w:t>
            </w:r>
          </w:p>
        </w:tc>
        <w:tc>
          <w:tcPr>
            <w:tcW w:w="7439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Уголовное право</w:t>
            </w:r>
          </w:p>
        </w:tc>
        <w:tc>
          <w:tcPr>
            <w:tcW w:w="1370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7A343B" w:rsidRPr="007A343B" w:rsidTr="007F2241">
        <w:trPr>
          <w:trHeight w:val="143"/>
        </w:trPr>
        <w:tc>
          <w:tcPr>
            <w:tcW w:w="738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64</w:t>
            </w:r>
          </w:p>
        </w:tc>
        <w:tc>
          <w:tcPr>
            <w:tcW w:w="7439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Уголовное право</w:t>
            </w:r>
          </w:p>
        </w:tc>
        <w:tc>
          <w:tcPr>
            <w:tcW w:w="1370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7A343B" w:rsidRPr="007A343B" w:rsidTr="007F2241">
        <w:trPr>
          <w:trHeight w:val="143"/>
        </w:trPr>
        <w:tc>
          <w:tcPr>
            <w:tcW w:w="738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65</w:t>
            </w:r>
          </w:p>
        </w:tc>
        <w:tc>
          <w:tcPr>
            <w:tcW w:w="7439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Экологическое право</w:t>
            </w:r>
          </w:p>
        </w:tc>
        <w:tc>
          <w:tcPr>
            <w:tcW w:w="1370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7A343B" w:rsidRPr="007A343B" w:rsidTr="007F2241">
        <w:trPr>
          <w:trHeight w:val="143"/>
        </w:trPr>
        <w:tc>
          <w:tcPr>
            <w:tcW w:w="738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66</w:t>
            </w:r>
          </w:p>
        </w:tc>
        <w:tc>
          <w:tcPr>
            <w:tcW w:w="7439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Экологическое право</w:t>
            </w:r>
          </w:p>
        </w:tc>
        <w:tc>
          <w:tcPr>
            <w:tcW w:w="1370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7A343B" w:rsidRPr="007A343B" w:rsidTr="007F2241">
        <w:trPr>
          <w:trHeight w:val="143"/>
        </w:trPr>
        <w:tc>
          <w:tcPr>
            <w:tcW w:w="738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67</w:t>
            </w:r>
          </w:p>
        </w:tc>
        <w:tc>
          <w:tcPr>
            <w:tcW w:w="7439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Правосознание. Правовая культура</w:t>
            </w:r>
          </w:p>
        </w:tc>
        <w:tc>
          <w:tcPr>
            <w:tcW w:w="1370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7A343B" w:rsidRPr="007A343B" w:rsidTr="007F2241">
        <w:trPr>
          <w:trHeight w:val="143"/>
        </w:trPr>
        <w:tc>
          <w:tcPr>
            <w:tcW w:w="738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68</w:t>
            </w:r>
          </w:p>
        </w:tc>
        <w:tc>
          <w:tcPr>
            <w:tcW w:w="7439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  <w:r w:rsidRPr="007A343B">
              <w:rPr>
                <w:rFonts w:eastAsiaTheme="minorHAnsi"/>
                <w:color w:val="auto"/>
                <w:lang w:eastAsia="en-US"/>
              </w:rPr>
              <w:t>Итоговое повторение</w:t>
            </w:r>
          </w:p>
        </w:tc>
        <w:tc>
          <w:tcPr>
            <w:tcW w:w="1370" w:type="dxa"/>
          </w:tcPr>
          <w:p w:rsidR="007A343B" w:rsidRPr="007A343B" w:rsidRDefault="007A343B" w:rsidP="007A343B">
            <w:pPr>
              <w:rPr>
                <w:rFonts w:eastAsiaTheme="minorHAnsi"/>
                <w:color w:val="auto"/>
                <w:lang w:eastAsia="en-US"/>
              </w:rPr>
            </w:pPr>
          </w:p>
        </w:tc>
      </w:tr>
    </w:tbl>
    <w:p w:rsidR="007A343B" w:rsidRPr="00C56C02" w:rsidRDefault="007A343B" w:rsidP="008B707C">
      <w:pPr>
        <w:ind w:firstLine="708"/>
        <w:jc w:val="center"/>
        <w:rPr>
          <w:b/>
        </w:rPr>
      </w:pPr>
    </w:p>
    <w:sectPr w:rsidR="007A343B" w:rsidRPr="00C56C02" w:rsidSect="00D43316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316" w:rsidRDefault="00D43316" w:rsidP="00D43316">
      <w:r>
        <w:separator/>
      </w:r>
    </w:p>
  </w:endnote>
  <w:endnote w:type="continuationSeparator" w:id="0">
    <w:p w:rsidR="00D43316" w:rsidRDefault="00D43316" w:rsidP="00D43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7475512"/>
      <w:docPartObj>
        <w:docPartGallery w:val="Page Numbers (Bottom of Page)"/>
        <w:docPartUnique/>
      </w:docPartObj>
    </w:sdtPr>
    <w:sdtContent>
      <w:p w:rsidR="00D43316" w:rsidRDefault="00D4331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D43316" w:rsidRDefault="00D4331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316" w:rsidRDefault="00D43316" w:rsidP="00D43316">
      <w:r>
        <w:separator/>
      </w:r>
    </w:p>
  </w:footnote>
  <w:footnote w:type="continuationSeparator" w:id="0">
    <w:p w:rsidR="00D43316" w:rsidRDefault="00D43316" w:rsidP="00D43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1127F"/>
    <w:multiLevelType w:val="hybridMultilevel"/>
    <w:tmpl w:val="AE823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56B32"/>
    <w:multiLevelType w:val="hybridMultilevel"/>
    <w:tmpl w:val="3FA88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3E5"/>
    <w:rsid w:val="00072A92"/>
    <w:rsid w:val="00186581"/>
    <w:rsid w:val="00203EF7"/>
    <w:rsid w:val="00220105"/>
    <w:rsid w:val="002448D5"/>
    <w:rsid w:val="002D3223"/>
    <w:rsid w:val="00474A64"/>
    <w:rsid w:val="004F5C25"/>
    <w:rsid w:val="005735A8"/>
    <w:rsid w:val="005B5F31"/>
    <w:rsid w:val="0071592B"/>
    <w:rsid w:val="00751A48"/>
    <w:rsid w:val="007A343B"/>
    <w:rsid w:val="008B707C"/>
    <w:rsid w:val="00A9602A"/>
    <w:rsid w:val="00B479B9"/>
    <w:rsid w:val="00B53316"/>
    <w:rsid w:val="00C31754"/>
    <w:rsid w:val="00C56C02"/>
    <w:rsid w:val="00C853E5"/>
    <w:rsid w:val="00CE5CD6"/>
    <w:rsid w:val="00D356C8"/>
    <w:rsid w:val="00D43316"/>
    <w:rsid w:val="00DC3CCC"/>
    <w:rsid w:val="00EB2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E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3E5"/>
    <w:pPr>
      <w:ind w:left="720"/>
      <w:contextualSpacing/>
    </w:pPr>
  </w:style>
  <w:style w:type="table" w:styleId="a4">
    <w:name w:val="Table Grid"/>
    <w:basedOn w:val="a1"/>
    <w:uiPriority w:val="59"/>
    <w:rsid w:val="007A3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433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331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D433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331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33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3316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E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0AA46-B43C-45D9-8595-197143ED9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2017-06-26T13:09:00Z</cp:lastPrinted>
  <dcterms:created xsi:type="dcterms:W3CDTF">2017-06-19T05:33:00Z</dcterms:created>
  <dcterms:modified xsi:type="dcterms:W3CDTF">2017-06-26T13:12:00Z</dcterms:modified>
</cp:coreProperties>
</file>