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77" w:rsidRPr="00B17409" w:rsidRDefault="005A4C77" w:rsidP="005A4C77">
      <w:pPr>
        <w:autoSpaceDE w:val="0"/>
        <w:jc w:val="center"/>
        <w:rPr>
          <w:rFonts w:ascii="Times New Roman" w:hAnsi="Times New Roman"/>
          <w:b/>
          <w:bCs/>
        </w:rPr>
      </w:pPr>
      <w:r w:rsidRPr="00B17409">
        <w:rPr>
          <w:rFonts w:ascii="Times New Roman" w:hAnsi="Times New Roman"/>
          <w:b/>
          <w:bCs/>
        </w:rPr>
        <w:t>ДЕПАРТАМЕНТ ОБРАЗОВАНИЯ АДМИНИСТРАЦИИ КСТОВСКОГО МУНИЦИПАЛЬНОГО РАЙОНА</w:t>
      </w:r>
    </w:p>
    <w:p w:rsidR="005A4C77" w:rsidRPr="00B17409" w:rsidRDefault="005A4C77" w:rsidP="005A4C77">
      <w:pPr>
        <w:autoSpaceDE w:val="0"/>
        <w:jc w:val="center"/>
        <w:rPr>
          <w:rFonts w:ascii="Times New Roman" w:hAnsi="Times New Roman"/>
          <w:b/>
          <w:bCs/>
        </w:rPr>
      </w:pPr>
    </w:p>
    <w:p w:rsidR="005A4C77" w:rsidRPr="00B17409" w:rsidRDefault="005A4C77" w:rsidP="005A4C77">
      <w:pPr>
        <w:autoSpaceDE w:val="0"/>
        <w:jc w:val="center"/>
        <w:rPr>
          <w:rFonts w:ascii="Times New Roman" w:hAnsi="Times New Roman"/>
          <w:b/>
          <w:bCs/>
        </w:rPr>
      </w:pPr>
      <w:r w:rsidRPr="00B17409">
        <w:rPr>
          <w:rFonts w:ascii="Times New Roman" w:hAnsi="Times New Roman"/>
          <w:b/>
          <w:bCs/>
        </w:rPr>
        <w:t>МУНИЦИПАЛЬНОЕ БЮДЖЕТНОЕ ОБЩЕОБРАЗОВАТЕЛЬНОЕ УЧРЕЖДЕНИЕ</w:t>
      </w:r>
    </w:p>
    <w:p w:rsidR="005A4C77" w:rsidRPr="00B17409" w:rsidRDefault="005A4C77" w:rsidP="005A4C77">
      <w:pPr>
        <w:autoSpaceDE w:val="0"/>
        <w:jc w:val="center"/>
        <w:rPr>
          <w:rFonts w:ascii="Times New Roman" w:hAnsi="Times New Roman"/>
          <w:b/>
          <w:bCs/>
        </w:rPr>
      </w:pPr>
      <w:r w:rsidRPr="00B17409">
        <w:rPr>
          <w:rFonts w:ascii="Times New Roman" w:hAnsi="Times New Roman"/>
          <w:b/>
          <w:bCs/>
        </w:rPr>
        <w:t>«ГИМНАЗИЯ № 4»</w:t>
      </w:r>
    </w:p>
    <w:p w:rsidR="005A4C77" w:rsidRPr="00B17409" w:rsidRDefault="005A4C77" w:rsidP="005A4C77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5A4C77" w:rsidRPr="00B17409" w:rsidTr="00E14498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5A4C77" w:rsidRPr="00B17409" w:rsidRDefault="005A4C77" w:rsidP="00E14498">
            <w:pPr>
              <w:rPr>
                <w:rFonts w:ascii="Times New Roman" w:hAnsi="Times New Roman"/>
              </w:rPr>
            </w:pPr>
            <w:proofErr w:type="gramStart"/>
            <w:r w:rsidRPr="00B17409">
              <w:rPr>
                <w:rFonts w:ascii="Times New Roman" w:hAnsi="Times New Roman"/>
              </w:rPr>
              <w:t>Принята</w:t>
            </w:r>
            <w:proofErr w:type="gramEnd"/>
            <w:r w:rsidRPr="00B17409">
              <w:rPr>
                <w:rFonts w:ascii="Times New Roman" w:hAnsi="Times New Roman"/>
              </w:rPr>
              <w:t xml:space="preserve"> на заседании</w:t>
            </w:r>
            <w:r w:rsidRPr="00B17409">
              <w:rPr>
                <w:rFonts w:ascii="Times New Roman" w:hAnsi="Times New Roman"/>
              </w:rPr>
              <w:tab/>
            </w:r>
          </w:p>
          <w:p w:rsidR="005A4C77" w:rsidRPr="00B17409" w:rsidRDefault="005A4C77" w:rsidP="00E14498">
            <w:pPr>
              <w:rPr>
                <w:rFonts w:ascii="Times New Roman" w:hAnsi="Times New Roman"/>
              </w:rPr>
            </w:pPr>
            <w:r w:rsidRPr="00B17409">
              <w:rPr>
                <w:rFonts w:ascii="Times New Roman" w:hAnsi="Times New Roman"/>
              </w:rPr>
              <w:t>педагогического совета</w:t>
            </w:r>
          </w:p>
          <w:p w:rsidR="005A4C77" w:rsidRPr="00B17409" w:rsidRDefault="005A4C77" w:rsidP="00E144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7409">
              <w:rPr>
                <w:rFonts w:ascii="Times New Roman" w:hAnsi="Times New Roman"/>
              </w:rPr>
              <w:t>29.08.2016 протокол №</w:t>
            </w:r>
            <w:r>
              <w:rPr>
                <w:rFonts w:ascii="Times New Roman" w:hAnsi="Times New Roman"/>
              </w:rPr>
              <w:t>1</w:t>
            </w:r>
          </w:p>
          <w:p w:rsidR="005A4C77" w:rsidRPr="00B17409" w:rsidRDefault="005A4C77" w:rsidP="00E14498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98" w:type="dxa"/>
          </w:tcPr>
          <w:p w:rsidR="005A4C77" w:rsidRPr="00B17409" w:rsidRDefault="005A4C77" w:rsidP="00E14498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5A4C77" w:rsidRPr="00B17409" w:rsidRDefault="005A4C77" w:rsidP="00E14498">
            <w:pPr>
              <w:jc w:val="right"/>
              <w:rPr>
                <w:rFonts w:ascii="Times New Roman" w:hAnsi="Times New Roman"/>
              </w:rPr>
            </w:pPr>
            <w:r w:rsidRPr="00B17409">
              <w:rPr>
                <w:rFonts w:ascii="Times New Roman" w:hAnsi="Times New Roman"/>
              </w:rPr>
              <w:t>Утверждена</w:t>
            </w:r>
          </w:p>
          <w:p w:rsidR="005A4C77" w:rsidRPr="00B17409" w:rsidRDefault="005A4C77" w:rsidP="00E14498">
            <w:pPr>
              <w:jc w:val="right"/>
              <w:rPr>
                <w:rFonts w:ascii="Times New Roman" w:hAnsi="Times New Roman"/>
              </w:rPr>
            </w:pPr>
            <w:r w:rsidRPr="00B17409">
              <w:rPr>
                <w:rFonts w:ascii="Times New Roman" w:hAnsi="Times New Roman"/>
              </w:rPr>
              <w:t>приказом директора школы</w:t>
            </w:r>
          </w:p>
          <w:p w:rsidR="005A4C77" w:rsidRPr="00B17409" w:rsidRDefault="005A4C77" w:rsidP="00E14498">
            <w:pPr>
              <w:jc w:val="right"/>
              <w:rPr>
                <w:rFonts w:ascii="Times New Roman" w:hAnsi="Times New Roman"/>
              </w:rPr>
            </w:pPr>
            <w:r w:rsidRPr="00B17409">
              <w:rPr>
                <w:rFonts w:ascii="Times New Roman" w:hAnsi="Times New Roman"/>
              </w:rPr>
              <w:t xml:space="preserve">                        от 31.08.2016г. №175</w:t>
            </w:r>
          </w:p>
          <w:p w:rsidR="005A4C77" w:rsidRPr="00B17409" w:rsidRDefault="005A4C77" w:rsidP="00E14498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5A4C77" w:rsidRPr="00B17409" w:rsidRDefault="005A4C77" w:rsidP="005A4C77">
      <w:pPr>
        <w:tabs>
          <w:tab w:val="left" w:pos="1620"/>
          <w:tab w:val="left" w:pos="1800"/>
          <w:tab w:val="left" w:pos="4500"/>
        </w:tabs>
        <w:rPr>
          <w:rFonts w:ascii="Times New Roman" w:hAnsi="Times New Roman"/>
          <w:b/>
          <w:sz w:val="20"/>
          <w:szCs w:val="20"/>
        </w:rPr>
      </w:pPr>
    </w:p>
    <w:p w:rsidR="005A4C77" w:rsidRPr="00B17409" w:rsidRDefault="005A4C77" w:rsidP="005A4C77">
      <w:pPr>
        <w:tabs>
          <w:tab w:val="left" w:pos="1620"/>
          <w:tab w:val="left" w:pos="1800"/>
          <w:tab w:val="left" w:pos="4500"/>
        </w:tabs>
        <w:rPr>
          <w:rFonts w:ascii="Times New Roman" w:hAnsi="Times New Roman"/>
          <w:b/>
          <w:sz w:val="20"/>
          <w:szCs w:val="20"/>
        </w:rPr>
      </w:pPr>
    </w:p>
    <w:p w:rsidR="005A4C77" w:rsidRPr="00B17409" w:rsidRDefault="005A4C77" w:rsidP="005A4C77">
      <w:pPr>
        <w:tabs>
          <w:tab w:val="left" w:pos="1620"/>
          <w:tab w:val="left" w:pos="1800"/>
          <w:tab w:val="left" w:pos="4500"/>
        </w:tabs>
        <w:spacing w:after="0" w:line="240" w:lineRule="auto"/>
        <w:jc w:val="center"/>
        <w:rPr>
          <w:rFonts w:ascii="Times New Roman" w:hAnsi="Times New Roman"/>
          <w:b/>
          <w:sz w:val="40"/>
          <w:szCs w:val="44"/>
        </w:rPr>
      </w:pPr>
      <w:r w:rsidRPr="00B17409">
        <w:rPr>
          <w:rFonts w:ascii="Times New Roman" w:hAnsi="Times New Roman"/>
          <w:b/>
          <w:sz w:val="40"/>
          <w:szCs w:val="44"/>
        </w:rPr>
        <w:t>Рабочая программа</w:t>
      </w:r>
    </w:p>
    <w:p w:rsidR="005A4C77" w:rsidRPr="00B17409" w:rsidRDefault="005A4C77" w:rsidP="005A4C77">
      <w:pPr>
        <w:tabs>
          <w:tab w:val="left" w:pos="1620"/>
          <w:tab w:val="left" w:pos="1800"/>
          <w:tab w:val="left" w:pos="4500"/>
        </w:tabs>
        <w:spacing w:after="0" w:line="240" w:lineRule="auto"/>
        <w:jc w:val="center"/>
        <w:rPr>
          <w:rFonts w:ascii="Times New Roman" w:hAnsi="Times New Roman"/>
          <w:sz w:val="40"/>
          <w:szCs w:val="44"/>
        </w:rPr>
      </w:pPr>
      <w:r w:rsidRPr="00B17409">
        <w:rPr>
          <w:rFonts w:ascii="Times New Roman" w:hAnsi="Times New Roman"/>
          <w:sz w:val="40"/>
          <w:szCs w:val="44"/>
        </w:rPr>
        <w:t xml:space="preserve">по </w:t>
      </w:r>
      <w:r>
        <w:rPr>
          <w:rFonts w:ascii="Times New Roman" w:hAnsi="Times New Roman"/>
          <w:sz w:val="40"/>
          <w:szCs w:val="44"/>
        </w:rPr>
        <w:t>всеобщей истории</w:t>
      </w:r>
      <w:r w:rsidRPr="00B17409">
        <w:rPr>
          <w:rFonts w:ascii="Times New Roman" w:hAnsi="Times New Roman"/>
          <w:sz w:val="40"/>
          <w:szCs w:val="44"/>
        </w:rPr>
        <w:t xml:space="preserve"> для </w:t>
      </w:r>
      <w:r>
        <w:rPr>
          <w:rFonts w:ascii="Times New Roman" w:hAnsi="Times New Roman"/>
          <w:sz w:val="40"/>
          <w:szCs w:val="44"/>
        </w:rPr>
        <w:t>10</w:t>
      </w:r>
      <w:r w:rsidRPr="00B17409">
        <w:rPr>
          <w:rFonts w:ascii="Times New Roman" w:hAnsi="Times New Roman"/>
          <w:sz w:val="40"/>
          <w:szCs w:val="44"/>
        </w:rPr>
        <w:t xml:space="preserve"> класса</w:t>
      </w:r>
    </w:p>
    <w:p w:rsidR="005A4C77" w:rsidRDefault="005A4C77" w:rsidP="005A4C77">
      <w:pPr>
        <w:tabs>
          <w:tab w:val="left" w:pos="1620"/>
          <w:tab w:val="left" w:pos="1800"/>
          <w:tab w:val="left" w:pos="4500"/>
        </w:tabs>
        <w:spacing w:after="0" w:line="240" w:lineRule="auto"/>
        <w:jc w:val="center"/>
        <w:rPr>
          <w:rFonts w:ascii="Times New Roman" w:hAnsi="Times New Roman"/>
          <w:sz w:val="40"/>
          <w:szCs w:val="44"/>
        </w:rPr>
      </w:pPr>
      <w:r w:rsidRPr="00B17409">
        <w:rPr>
          <w:rFonts w:ascii="Times New Roman" w:hAnsi="Times New Roman"/>
          <w:sz w:val="40"/>
          <w:szCs w:val="44"/>
        </w:rPr>
        <w:t>на 2016 – 2017 учебный год</w:t>
      </w:r>
    </w:p>
    <w:p w:rsidR="005A4C77" w:rsidRPr="00B17409" w:rsidRDefault="005A4C77" w:rsidP="005A4C77">
      <w:pPr>
        <w:tabs>
          <w:tab w:val="left" w:pos="1620"/>
          <w:tab w:val="left" w:pos="1800"/>
          <w:tab w:val="left" w:pos="4500"/>
        </w:tabs>
        <w:spacing w:after="0" w:line="240" w:lineRule="auto"/>
        <w:rPr>
          <w:rFonts w:ascii="Times New Roman" w:hAnsi="Times New Roman"/>
          <w:sz w:val="40"/>
          <w:szCs w:val="44"/>
        </w:rPr>
      </w:pPr>
    </w:p>
    <w:p w:rsidR="005A4C77" w:rsidRPr="005A4C77" w:rsidRDefault="005A4C77" w:rsidP="005A4C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4C77" w:rsidRPr="006F463E" w:rsidRDefault="005A4C77" w:rsidP="005A4C77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F463E">
        <w:rPr>
          <w:rFonts w:ascii="Times New Roman" w:hAnsi="Times New Roman"/>
          <w:sz w:val="24"/>
          <w:szCs w:val="24"/>
        </w:rPr>
        <w:t xml:space="preserve">Авторы УМК: </w:t>
      </w:r>
      <w:proofErr w:type="spellStart"/>
      <w:r w:rsidRPr="006F463E">
        <w:rPr>
          <w:rFonts w:ascii="Times New Roman" w:eastAsiaTheme="minorHAnsi" w:hAnsi="Times New Roman"/>
          <w:sz w:val="24"/>
          <w:szCs w:val="24"/>
          <w:lang w:eastAsia="en-US"/>
        </w:rPr>
        <w:t>Загладин</w:t>
      </w:r>
      <w:proofErr w:type="spellEnd"/>
      <w:r w:rsidRPr="006F463E">
        <w:rPr>
          <w:rFonts w:ascii="Times New Roman" w:eastAsiaTheme="minorHAnsi" w:hAnsi="Times New Roman"/>
          <w:sz w:val="24"/>
          <w:szCs w:val="24"/>
          <w:lang w:eastAsia="en-US"/>
        </w:rPr>
        <w:t xml:space="preserve"> Н.В.,</w:t>
      </w:r>
      <w:proofErr w:type="spellStart"/>
      <w:r w:rsidRPr="006F463E">
        <w:rPr>
          <w:rFonts w:ascii="Times New Roman" w:eastAsiaTheme="minorHAnsi" w:hAnsi="Times New Roman"/>
          <w:sz w:val="24"/>
          <w:szCs w:val="24"/>
          <w:lang w:eastAsia="en-US"/>
        </w:rPr>
        <w:t>Загладин</w:t>
      </w:r>
      <w:proofErr w:type="spellEnd"/>
      <w:r w:rsidRPr="006F463E">
        <w:rPr>
          <w:rFonts w:ascii="Times New Roman" w:eastAsiaTheme="minorHAnsi" w:hAnsi="Times New Roman"/>
          <w:sz w:val="24"/>
          <w:szCs w:val="24"/>
          <w:lang w:eastAsia="en-US"/>
        </w:rPr>
        <w:t xml:space="preserve"> Х.Т. Программа курса и тематическое планирование к учебнику Н.В. </w:t>
      </w:r>
      <w:proofErr w:type="spellStart"/>
      <w:r w:rsidRPr="006F463E">
        <w:rPr>
          <w:rFonts w:ascii="Times New Roman" w:eastAsiaTheme="minorHAnsi" w:hAnsi="Times New Roman"/>
          <w:sz w:val="24"/>
          <w:szCs w:val="24"/>
          <w:lang w:eastAsia="en-US"/>
        </w:rPr>
        <w:t>Загладин</w:t>
      </w:r>
      <w:proofErr w:type="spellEnd"/>
      <w:r w:rsidRPr="006F463E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6F463E">
        <w:rPr>
          <w:rFonts w:ascii="Times New Roman" w:eastAsiaTheme="minorHAnsi" w:hAnsi="Times New Roman"/>
          <w:sz w:val="24"/>
          <w:szCs w:val="24"/>
          <w:lang w:eastAsia="en-US"/>
        </w:rPr>
        <w:t>Н.А.Симония</w:t>
      </w:r>
      <w:proofErr w:type="spellEnd"/>
      <w:r w:rsidRPr="006F463E">
        <w:rPr>
          <w:rFonts w:ascii="Times New Roman" w:eastAsiaTheme="minorHAnsi" w:hAnsi="Times New Roman"/>
          <w:sz w:val="24"/>
          <w:szCs w:val="24"/>
          <w:lang w:eastAsia="en-US"/>
        </w:rPr>
        <w:t xml:space="preserve"> «Всеобщая история 10 класс» для 10 класса общеобразовательных учреждений. – М.: «Русское слово - учебник», 2012.- 48 с.</w:t>
      </w:r>
    </w:p>
    <w:p w:rsidR="005A4C77" w:rsidRPr="005A4C77" w:rsidRDefault="005A4C77" w:rsidP="005A4C77">
      <w:pPr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F463E">
        <w:rPr>
          <w:rFonts w:ascii="Times New Roman" w:hAnsi="Times New Roman"/>
          <w:sz w:val="24"/>
          <w:szCs w:val="24"/>
        </w:rPr>
        <w:t xml:space="preserve">Учебник: </w:t>
      </w:r>
      <w:r w:rsidRPr="006F463E">
        <w:rPr>
          <w:rFonts w:ascii="Times New Roman" w:eastAsiaTheme="minorHAnsi" w:hAnsi="Times New Roman"/>
          <w:sz w:val="24"/>
          <w:szCs w:val="24"/>
          <w:lang w:eastAsia="en-US"/>
        </w:rPr>
        <w:t xml:space="preserve">Учебник </w:t>
      </w:r>
      <w:proofErr w:type="spellStart"/>
      <w:r w:rsidRPr="006F463E">
        <w:rPr>
          <w:rFonts w:ascii="Times New Roman" w:eastAsiaTheme="minorHAnsi" w:hAnsi="Times New Roman"/>
          <w:sz w:val="24"/>
          <w:szCs w:val="24"/>
          <w:lang w:eastAsia="en-US"/>
        </w:rPr>
        <w:t>Загладин</w:t>
      </w:r>
      <w:proofErr w:type="spellEnd"/>
      <w:r w:rsidRPr="006F463E">
        <w:rPr>
          <w:rFonts w:ascii="Times New Roman" w:eastAsiaTheme="minorHAnsi" w:hAnsi="Times New Roman"/>
          <w:sz w:val="24"/>
          <w:szCs w:val="24"/>
          <w:lang w:eastAsia="en-US"/>
        </w:rPr>
        <w:t xml:space="preserve"> Н.В., Симония Н.А. Всеобщая история с древнейших времён и до конца </w:t>
      </w:r>
      <w:r w:rsidRPr="006F463E">
        <w:rPr>
          <w:rFonts w:ascii="Times New Roman" w:eastAsiaTheme="minorHAnsi" w:hAnsi="Times New Roman"/>
          <w:sz w:val="24"/>
          <w:szCs w:val="24"/>
          <w:lang w:val="en-US" w:eastAsia="en-US"/>
        </w:rPr>
        <w:t>XIX</w:t>
      </w:r>
      <w:r w:rsidRPr="006F463E">
        <w:rPr>
          <w:rFonts w:ascii="Times New Roman" w:eastAsiaTheme="minorHAnsi" w:hAnsi="Times New Roman"/>
          <w:sz w:val="24"/>
          <w:szCs w:val="24"/>
          <w:lang w:eastAsia="en-US"/>
        </w:rPr>
        <w:t xml:space="preserve"> века. – М.: «Русское слово - учебник», 2013. -432 с</w:t>
      </w:r>
      <w:r w:rsidRPr="005A4C77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5A4C77" w:rsidRPr="0098457E" w:rsidRDefault="005A4C77" w:rsidP="005A4C77">
      <w:pPr>
        <w:tabs>
          <w:tab w:val="num" w:pos="567"/>
        </w:tabs>
        <w:jc w:val="both"/>
        <w:rPr>
          <w:rFonts w:ascii="Times New Roman" w:hAnsi="Times New Roman"/>
          <w:sz w:val="24"/>
          <w:szCs w:val="24"/>
        </w:rPr>
      </w:pPr>
    </w:p>
    <w:p w:rsidR="005A4C77" w:rsidRPr="00B17409" w:rsidRDefault="005A4C77" w:rsidP="005A4C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4C77" w:rsidRDefault="005A4C77" w:rsidP="005A4C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4C77" w:rsidRPr="0098457E" w:rsidRDefault="005A4C77" w:rsidP="005A4C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4C77" w:rsidRPr="0098457E" w:rsidRDefault="005A4C77" w:rsidP="005A4C77">
      <w:pPr>
        <w:tabs>
          <w:tab w:val="left" w:pos="3051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8457E">
        <w:rPr>
          <w:rFonts w:ascii="Times New Roman" w:hAnsi="Times New Roman"/>
          <w:b/>
          <w:sz w:val="24"/>
          <w:szCs w:val="24"/>
        </w:rPr>
        <w:t>Автор</w:t>
      </w:r>
      <w:r w:rsidR="006F463E">
        <w:rPr>
          <w:rFonts w:ascii="Times New Roman" w:hAnsi="Times New Roman"/>
          <w:b/>
          <w:sz w:val="24"/>
          <w:szCs w:val="24"/>
        </w:rPr>
        <w:t xml:space="preserve"> </w:t>
      </w:r>
      <w:r w:rsidRPr="0098457E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F463E">
        <w:rPr>
          <w:rFonts w:ascii="Times New Roman" w:hAnsi="Times New Roman"/>
          <w:b/>
          <w:sz w:val="24"/>
          <w:szCs w:val="24"/>
        </w:rPr>
        <w:t>составитель</w:t>
      </w:r>
      <w:r w:rsidRPr="0098457E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98457E">
        <w:rPr>
          <w:rFonts w:ascii="Times New Roman" w:hAnsi="Times New Roman"/>
          <w:b/>
          <w:sz w:val="24"/>
          <w:szCs w:val="24"/>
        </w:rPr>
        <w:t>Селегененко</w:t>
      </w:r>
      <w:proofErr w:type="spellEnd"/>
      <w:r w:rsidRPr="0098457E">
        <w:rPr>
          <w:rFonts w:ascii="Times New Roman" w:hAnsi="Times New Roman"/>
          <w:b/>
          <w:sz w:val="24"/>
          <w:szCs w:val="24"/>
        </w:rPr>
        <w:t xml:space="preserve"> Л.В.</w:t>
      </w:r>
    </w:p>
    <w:p w:rsidR="005A4C77" w:rsidRPr="0098457E" w:rsidRDefault="005A4C77" w:rsidP="005A4C77">
      <w:pPr>
        <w:tabs>
          <w:tab w:val="left" w:pos="3051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8457E">
        <w:rPr>
          <w:rFonts w:ascii="Times New Roman" w:hAnsi="Times New Roman"/>
          <w:b/>
          <w:sz w:val="24"/>
          <w:szCs w:val="24"/>
        </w:rPr>
        <w:t>учитель истории и обществознания</w:t>
      </w:r>
    </w:p>
    <w:p w:rsidR="005A4C77" w:rsidRDefault="005A4C77" w:rsidP="005A4C77">
      <w:pPr>
        <w:jc w:val="center"/>
        <w:rPr>
          <w:sz w:val="32"/>
          <w:szCs w:val="32"/>
        </w:rPr>
      </w:pPr>
    </w:p>
    <w:p w:rsidR="005A4C77" w:rsidRPr="0098457E" w:rsidRDefault="005A4C77" w:rsidP="005A4C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4C77" w:rsidRDefault="005A4C77" w:rsidP="005A4C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</w:p>
    <w:p w:rsidR="005A4C77" w:rsidRDefault="005A4C77" w:rsidP="005A4C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</w:p>
    <w:p w:rsidR="005A4C77" w:rsidRPr="0098457E" w:rsidRDefault="005A4C77" w:rsidP="005A4C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457E">
        <w:rPr>
          <w:rFonts w:ascii="Times New Roman" w:hAnsi="Times New Roman"/>
          <w:sz w:val="28"/>
          <w:szCs w:val="32"/>
        </w:rPr>
        <w:t>г. Кстово 2016 г</w:t>
      </w:r>
    </w:p>
    <w:p w:rsidR="005A4C77" w:rsidRDefault="005A4C77" w:rsidP="005A4C77"/>
    <w:p w:rsidR="00A2738F" w:rsidRPr="00BD4D7D" w:rsidRDefault="00A2738F" w:rsidP="00A2738F">
      <w:pPr>
        <w:shd w:val="clear" w:color="auto" w:fill="FFFFFF"/>
        <w:spacing w:before="250" w:after="0" w:line="250" w:lineRule="exact"/>
        <w:rPr>
          <w:rFonts w:ascii="Times New Roman" w:eastAsia="Calibri" w:hAnsi="Times New Roman"/>
          <w:sz w:val="28"/>
          <w:szCs w:val="28"/>
        </w:rPr>
      </w:pPr>
      <w:r w:rsidRPr="00BD4D7D">
        <w:rPr>
          <w:rFonts w:ascii="Times New Roman" w:eastAsia="Calibri" w:hAnsi="Times New Roman"/>
          <w:spacing w:val="-1"/>
          <w:sz w:val="28"/>
          <w:szCs w:val="28"/>
        </w:rPr>
        <w:lastRenderedPageBreak/>
        <w:t xml:space="preserve">В результате изучения истории ученик </w:t>
      </w:r>
      <w:r w:rsidRPr="00BD4D7D">
        <w:rPr>
          <w:rFonts w:ascii="Times New Roman" w:eastAsia="Calibri" w:hAnsi="Times New Roman"/>
          <w:b/>
          <w:bCs/>
          <w:spacing w:val="-1"/>
          <w:sz w:val="28"/>
          <w:szCs w:val="28"/>
        </w:rPr>
        <w:t>должен знать/понимать:</w:t>
      </w:r>
    </w:p>
    <w:p w:rsidR="00A2738F" w:rsidRPr="00BD4D7D" w:rsidRDefault="00A2738F" w:rsidP="006A3C8D">
      <w:pPr>
        <w:pStyle w:val="a3"/>
        <w:numPr>
          <w:ilvl w:val="0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Calibri" w:hAnsi="Times New Roman"/>
          <w:sz w:val="28"/>
          <w:szCs w:val="28"/>
        </w:rPr>
      </w:pPr>
      <w:r w:rsidRPr="00BD4D7D">
        <w:rPr>
          <w:rFonts w:ascii="Times New Roman" w:eastAsia="Calibri" w:hAnsi="Times New Roman"/>
          <w:sz w:val="28"/>
          <w:szCs w:val="28"/>
        </w:rPr>
        <w:t>Основные факты, процессы, явления, характеризующие целостность и системность отечественной и всемирной истории.</w:t>
      </w:r>
    </w:p>
    <w:p w:rsidR="00A2738F" w:rsidRPr="00BD4D7D" w:rsidRDefault="00A2738F" w:rsidP="006A3C8D">
      <w:pPr>
        <w:pStyle w:val="a3"/>
        <w:numPr>
          <w:ilvl w:val="0"/>
          <w:numId w:val="1"/>
        </w:numPr>
        <w:shd w:val="clear" w:color="auto" w:fill="FFFFFF"/>
        <w:spacing w:after="0" w:line="250" w:lineRule="exact"/>
        <w:rPr>
          <w:rFonts w:ascii="Times New Roman" w:eastAsia="Calibri" w:hAnsi="Times New Roman"/>
          <w:sz w:val="28"/>
          <w:szCs w:val="28"/>
        </w:rPr>
      </w:pPr>
      <w:r w:rsidRPr="00BD4D7D">
        <w:rPr>
          <w:rFonts w:ascii="Times New Roman" w:eastAsia="Calibri" w:hAnsi="Times New Roman"/>
          <w:sz w:val="28"/>
          <w:szCs w:val="28"/>
        </w:rPr>
        <w:t xml:space="preserve"> Периодизацию всемирной истории.</w:t>
      </w:r>
    </w:p>
    <w:p w:rsidR="00A2738F" w:rsidRPr="00BD4D7D" w:rsidRDefault="00A2738F" w:rsidP="006A3C8D">
      <w:pPr>
        <w:pStyle w:val="a3"/>
        <w:numPr>
          <w:ilvl w:val="0"/>
          <w:numId w:val="1"/>
        </w:numPr>
        <w:shd w:val="clear" w:color="auto" w:fill="FFFFFF"/>
        <w:spacing w:after="0" w:line="250" w:lineRule="exact"/>
        <w:ind w:right="14"/>
        <w:jc w:val="both"/>
        <w:rPr>
          <w:rFonts w:ascii="Times New Roman" w:eastAsia="Calibri" w:hAnsi="Times New Roman"/>
          <w:sz w:val="28"/>
          <w:szCs w:val="28"/>
        </w:rPr>
      </w:pPr>
      <w:r w:rsidRPr="00BD4D7D">
        <w:rPr>
          <w:rFonts w:ascii="Times New Roman" w:eastAsia="Calibri" w:hAnsi="Times New Roman"/>
          <w:sz w:val="28"/>
          <w:szCs w:val="28"/>
        </w:rPr>
        <w:t xml:space="preserve"> Современные версии и трактовки важнейших проблем  всемирной истории.</w:t>
      </w:r>
    </w:p>
    <w:p w:rsidR="00A2738F" w:rsidRPr="00BD4D7D" w:rsidRDefault="00A2738F" w:rsidP="006A3C8D">
      <w:pPr>
        <w:pStyle w:val="a3"/>
        <w:numPr>
          <w:ilvl w:val="0"/>
          <w:numId w:val="1"/>
        </w:numPr>
        <w:shd w:val="clear" w:color="auto" w:fill="FFFFFF"/>
        <w:spacing w:after="0" w:line="250" w:lineRule="exact"/>
        <w:rPr>
          <w:rFonts w:ascii="Times New Roman" w:eastAsia="Calibri" w:hAnsi="Times New Roman"/>
          <w:sz w:val="28"/>
          <w:szCs w:val="28"/>
        </w:rPr>
      </w:pPr>
      <w:r w:rsidRPr="00BD4D7D">
        <w:rPr>
          <w:rFonts w:ascii="Times New Roman" w:eastAsia="Calibri" w:hAnsi="Times New Roman"/>
          <w:sz w:val="28"/>
          <w:szCs w:val="28"/>
        </w:rPr>
        <w:t xml:space="preserve"> Историческую обусловле</w:t>
      </w:r>
      <w:r w:rsidR="006A3C8D" w:rsidRPr="00BD4D7D">
        <w:rPr>
          <w:rFonts w:ascii="Times New Roman" w:eastAsia="Calibri" w:hAnsi="Times New Roman"/>
          <w:sz w:val="28"/>
          <w:szCs w:val="28"/>
        </w:rPr>
        <w:t xml:space="preserve">нность современных общественных </w:t>
      </w:r>
      <w:r w:rsidRPr="00BD4D7D">
        <w:rPr>
          <w:rFonts w:ascii="Times New Roman" w:eastAsia="Calibri" w:hAnsi="Times New Roman"/>
          <w:sz w:val="28"/>
          <w:szCs w:val="28"/>
        </w:rPr>
        <w:t>процессов.</w:t>
      </w:r>
    </w:p>
    <w:p w:rsidR="00A2738F" w:rsidRPr="00BD4D7D" w:rsidRDefault="00A2738F" w:rsidP="006A3C8D">
      <w:pPr>
        <w:shd w:val="clear" w:color="auto" w:fill="FFFFFF"/>
        <w:spacing w:before="120" w:after="0" w:line="250" w:lineRule="exact"/>
        <w:ind w:left="360"/>
        <w:rPr>
          <w:rFonts w:ascii="Times New Roman" w:eastAsia="Calibri" w:hAnsi="Times New Roman"/>
          <w:sz w:val="28"/>
          <w:szCs w:val="28"/>
        </w:rPr>
      </w:pPr>
      <w:r w:rsidRPr="00BD4D7D">
        <w:rPr>
          <w:rFonts w:ascii="Times New Roman" w:eastAsia="Calibri" w:hAnsi="Times New Roman"/>
          <w:b/>
          <w:bCs/>
          <w:spacing w:val="-5"/>
          <w:sz w:val="28"/>
          <w:szCs w:val="28"/>
        </w:rPr>
        <w:t>Уметь:</w:t>
      </w:r>
    </w:p>
    <w:p w:rsidR="00A2738F" w:rsidRPr="00BD4D7D" w:rsidRDefault="00A2738F" w:rsidP="006A3C8D">
      <w:pPr>
        <w:pStyle w:val="a3"/>
        <w:numPr>
          <w:ilvl w:val="0"/>
          <w:numId w:val="1"/>
        </w:numPr>
        <w:shd w:val="clear" w:color="auto" w:fill="FFFFFF"/>
        <w:spacing w:after="0" w:line="250" w:lineRule="exact"/>
        <w:rPr>
          <w:rFonts w:ascii="Times New Roman" w:eastAsia="Calibri" w:hAnsi="Times New Roman"/>
          <w:sz w:val="28"/>
          <w:szCs w:val="28"/>
        </w:rPr>
      </w:pPr>
      <w:r w:rsidRPr="00BD4D7D">
        <w:rPr>
          <w:rFonts w:ascii="Times New Roman" w:eastAsia="Calibri" w:hAnsi="Times New Roman"/>
          <w:sz w:val="28"/>
          <w:szCs w:val="28"/>
        </w:rPr>
        <w:t xml:space="preserve"> Проводить поиск исторической информации в источниках разного типа.</w:t>
      </w:r>
    </w:p>
    <w:p w:rsidR="00A2738F" w:rsidRPr="00BD4D7D" w:rsidRDefault="00A2738F" w:rsidP="006A3C8D">
      <w:pPr>
        <w:pStyle w:val="a3"/>
        <w:numPr>
          <w:ilvl w:val="0"/>
          <w:numId w:val="1"/>
        </w:numPr>
        <w:shd w:val="clear" w:color="auto" w:fill="FFFFFF"/>
        <w:spacing w:after="0" w:line="250" w:lineRule="exact"/>
        <w:ind w:right="10"/>
        <w:jc w:val="both"/>
        <w:rPr>
          <w:rFonts w:ascii="Times New Roman" w:eastAsia="Calibri" w:hAnsi="Times New Roman"/>
          <w:sz w:val="28"/>
          <w:szCs w:val="28"/>
        </w:rPr>
      </w:pPr>
      <w:r w:rsidRPr="00BD4D7D">
        <w:rPr>
          <w:rFonts w:ascii="Times New Roman" w:eastAsia="Calibri" w:hAnsi="Times New Roman"/>
          <w:sz w:val="28"/>
          <w:szCs w:val="28"/>
        </w:rPr>
        <w:t xml:space="preserve">Критически анализировать источник исторической информации </w:t>
      </w:r>
    </w:p>
    <w:p w:rsidR="00A2738F" w:rsidRPr="00BD4D7D" w:rsidRDefault="00A2738F" w:rsidP="006A3C8D">
      <w:pPr>
        <w:pStyle w:val="a3"/>
        <w:numPr>
          <w:ilvl w:val="0"/>
          <w:numId w:val="1"/>
        </w:numPr>
        <w:shd w:val="clear" w:color="auto" w:fill="FFFFFF"/>
        <w:spacing w:after="0" w:line="250" w:lineRule="exact"/>
        <w:ind w:right="5"/>
        <w:jc w:val="both"/>
        <w:rPr>
          <w:rFonts w:ascii="Times New Roman" w:eastAsia="Calibri" w:hAnsi="Times New Roman"/>
          <w:sz w:val="28"/>
          <w:szCs w:val="28"/>
        </w:rPr>
      </w:pPr>
      <w:r w:rsidRPr="00BD4D7D">
        <w:rPr>
          <w:rFonts w:ascii="Times New Roman" w:eastAsia="Calibri" w:hAnsi="Times New Roman"/>
          <w:spacing w:val="-4"/>
          <w:sz w:val="28"/>
          <w:szCs w:val="28"/>
        </w:rPr>
        <w:t>Устанавливать причинно-следственные связи между явлениями, пространственные и вре</w:t>
      </w:r>
      <w:r w:rsidRPr="00BD4D7D">
        <w:rPr>
          <w:rFonts w:ascii="Times New Roman" w:eastAsia="Calibri" w:hAnsi="Times New Roman"/>
          <w:spacing w:val="-4"/>
          <w:sz w:val="28"/>
          <w:szCs w:val="28"/>
        </w:rPr>
        <w:softHyphen/>
      </w:r>
      <w:r w:rsidRPr="00BD4D7D">
        <w:rPr>
          <w:rFonts w:ascii="Times New Roman" w:eastAsia="Calibri" w:hAnsi="Times New Roman"/>
          <w:sz w:val="28"/>
          <w:szCs w:val="28"/>
        </w:rPr>
        <w:t>менные рамки изучаемых исторических процессов и явлений.</w:t>
      </w:r>
    </w:p>
    <w:p w:rsidR="00A2738F" w:rsidRPr="00BD4D7D" w:rsidRDefault="00A2738F" w:rsidP="006A3C8D">
      <w:pPr>
        <w:pStyle w:val="a3"/>
        <w:numPr>
          <w:ilvl w:val="0"/>
          <w:numId w:val="1"/>
        </w:numPr>
        <w:shd w:val="clear" w:color="auto" w:fill="FFFFFF"/>
        <w:spacing w:after="0" w:line="250" w:lineRule="exact"/>
        <w:ind w:right="14"/>
        <w:jc w:val="both"/>
        <w:rPr>
          <w:rFonts w:ascii="Times New Roman" w:eastAsia="Calibri" w:hAnsi="Times New Roman"/>
          <w:sz w:val="28"/>
          <w:szCs w:val="28"/>
        </w:rPr>
      </w:pPr>
      <w:r w:rsidRPr="00BD4D7D">
        <w:rPr>
          <w:rFonts w:ascii="Times New Roman" w:eastAsia="Calibri" w:hAnsi="Times New Roman"/>
          <w:sz w:val="28"/>
          <w:szCs w:val="28"/>
        </w:rPr>
        <w:t>Участвовать в дискуссиях по историческим проблемам, формулировать собственную  позицию по обсуждаемым вопросам, используя для аргументации исторические сведения.</w:t>
      </w:r>
    </w:p>
    <w:p w:rsidR="00FF7594" w:rsidRDefault="00FF7594"/>
    <w:p w:rsidR="003B16A4" w:rsidRDefault="003B16A4"/>
    <w:p w:rsidR="003B16A4" w:rsidRDefault="003B16A4"/>
    <w:p w:rsidR="003B16A4" w:rsidRDefault="003B16A4"/>
    <w:p w:rsidR="003B16A4" w:rsidRDefault="003B16A4"/>
    <w:p w:rsidR="003B16A4" w:rsidRDefault="003B16A4"/>
    <w:p w:rsidR="003B16A4" w:rsidRDefault="003B16A4"/>
    <w:p w:rsidR="003B16A4" w:rsidRDefault="003B16A4"/>
    <w:p w:rsidR="003B16A4" w:rsidRDefault="003B16A4"/>
    <w:p w:rsidR="003B16A4" w:rsidRDefault="003B16A4"/>
    <w:p w:rsidR="003B16A4" w:rsidRDefault="003B16A4"/>
    <w:p w:rsidR="003B16A4" w:rsidRDefault="003B16A4"/>
    <w:p w:rsidR="003B16A4" w:rsidRDefault="003B16A4"/>
    <w:p w:rsidR="003B16A4" w:rsidRDefault="003B16A4"/>
    <w:p w:rsidR="003B16A4" w:rsidRDefault="003B16A4"/>
    <w:p w:rsidR="003B16A4" w:rsidRDefault="003B16A4"/>
    <w:p w:rsidR="003B16A4" w:rsidRDefault="003B16A4"/>
    <w:p w:rsidR="003B16A4" w:rsidRDefault="003B16A4"/>
    <w:p w:rsidR="003B16A4" w:rsidRDefault="003B16A4"/>
    <w:p w:rsidR="003B16A4" w:rsidRPr="003B16A4" w:rsidRDefault="003B16A4" w:rsidP="003B16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3B16A4" w:rsidRDefault="003B16A4" w:rsidP="000848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B16A4">
        <w:rPr>
          <w:rFonts w:ascii="Times New Roman" w:hAnsi="Times New Roman"/>
          <w:b/>
          <w:sz w:val="28"/>
          <w:szCs w:val="28"/>
        </w:rPr>
        <w:t xml:space="preserve">Возникновение и развитие исторической науки. </w:t>
      </w:r>
    </w:p>
    <w:p w:rsidR="00445366" w:rsidRDefault="003B16A4" w:rsidP="0008483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45366">
        <w:rPr>
          <w:rFonts w:ascii="Times New Roman" w:hAnsi="Times New Roman"/>
          <w:sz w:val="28"/>
          <w:szCs w:val="28"/>
        </w:rPr>
        <w:t>Значение изучения истории. История в системе гуманитарных наук</w:t>
      </w:r>
      <w:r w:rsidR="00445366" w:rsidRPr="00445366">
        <w:rPr>
          <w:rFonts w:ascii="Times New Roman" w:hAnsi="Times New Roman"/>
          <w:sz w:val="28"/>
          <w:szCs w:val="28"/>
        </w:rPr>
        <w:t>. Предмет исторической науки и этапы её развития. Зарождение исторической науки, её особенности в Древнем мире, Средневековье, Новом и Новейшем времени.</w:t>
      </w:r>
      <w:r w:rsidR="00445366" w:rsidRPr="00445366">
        <w:rPr>
          <w:rFonts w:ascii="Times New Roman" w:hAnsi="Times New Roman"/>
          <w:b/>
          <w:sz w:val="28"/>
          <w:szCs w:val="28"/>
        </w:rPr>
        <w:t xml:space="preserve"> </w:t>
      </w:r>
    </w:p>
    <w:p w:rsidR="00084839" w:rsidRDefault="00084839" w:rsidP="00084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16A4" w:rsidRDefault="00445366" w:rsidP="00084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6A4">
        <w:rPr>
          <w:rFonts w:ascii="Times New Roman" w:hAnsi="Times New Roman"/>
          <w:b/>
          <w:sz w:val="28"/>
          <w:szCs w:val="28"/>
        </w:rPr>
        <w:t>Основы философии и методологии истории.</w:t>
      </w:r>
    </w:p>
    <w:p w:rsidR="00445366" w:rsidRDefault="00445366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Становление современной системы летоисчисления. Исторические источники. Вспомогательные исторические дисциплины. Проблема истинности исторических знаний. Принципы научности в изучении прошлого: конкретн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исторический подход, принцип объективности, проверки подлинности и достоверности исторических источников. Движущие силы исторического развития в религиозно – мистических концепциях. Взгляды мыслителей эпохи Просвещения, марксизм и  формационная теория. Особенности цивилизационного подхода к истории. Ведущие школы в исторической науке.</w:t>
      </w:r>
    </w:p>
    <w:p w:rsidR="00084839" w:rsidRDefault="00084839" w:rsidP="00084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5366" w:rsidRDefault="00445366" w:rsidP="00084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5366">
        <w:rPr>
          <w:rFonts w:ascii="Times New Roman" w:hAnsi="Times New Roman"/>
          <w:b/>
          <w:sz w:val="28"/>
          <w:szCs w:val="28"/>
        </w:rPr>
        <w:t>У истоков рода человеческого</w:t>
      </w:r>
    </w:p>
    <w:p w:rsidR="00445366" w:rsidRDefault="00445366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5366">
        <w:rPr>
          <w:rFonts w:ascii="Times New Roman" w:hAnsi="Times New Roman"/>
          <w:sz w:val="28"/>
          <w:szCs w:val="28"/>
        </w:rPr>
        <w:t>Современные концепции происхождения  человека и общества. Антропология, археология и этнография о древнейшем прошлом человека. Мифологические и религиозные версии протоистории человечества.</w:t>
      </w:r>
    </w:p>
    <w:p w:rsidR="00084839" w:rsidRDefault="00084839" w:rsidP="00084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5366" w:rsidRPr="00445366" w:rsidRDefault="00445366" w:rsidP="00084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5366">
        <w:rPr>
          <w:rFonts w:ascii="Times New Roman" w:hAnsi="Times New Roman"/>
          <w:b/>
          <w:sz w:val="28"/>
          <w:szCs w:val="28"/>
        </w:rPr>
        <w:t>Неолитическая революция</w:t>
      </w:r>
    </w:p>
    <w:p w:rsidR="00445366" w:rsidRDefault="00445366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Переход от </w:t>
      </w:r>
      <w:proofErr w:type="gramStart"/>
      <w:r>
        <w:rPr>
          <w:rFonts w:ascii="Times New Roman" w:hAnsi="Times New Roman"/>
          <w:sz w:val="28"/>
          <w:szCs w:val="28"/>
        </w:rPr>
        <w:t>присваивающего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к производящему хозяйству. Изменение в укладе жизни и формах социальных связей. Развитие ремёсел и зарождение торговли. Матриархат и патриархат, происхождение семьи и собственности. Начало обработки металлов и переход к энеолиту.</w:t>
      </w:r>
    </w:p>
    <w:p w:rsidR="00084839" w:rsidRDefault="00084839" w:rsidP="00084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5366" w:rsidRDefault="004E1360" w:rsidP="00084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1360">
        <w:rPr>
          <w:rFonts w:ascii="Times New Roman" w:hAnsi="Times New Roman"/>
          <w:b/>
          <w:sz w:val="28"/>
          <w:szCs w:val="28"/>
        </w:rPr>
        <w:t>Введение в историю Древнего мира</w:t>
      </w:r>
    </w:p>
    <w:p w:rsidR="004E1360" w:rsidRDefault="004E1360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периодизации древней истории. Историческая карта Древнего мира. Предпосылки формирования древнейших цивилизаций.</w:t>
      </w:r>
    </w:p>
    <w:p w:rsidR="00084839" w:rsidRDefault="00084839" w:rsidP="00084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1360" w:rsidRPr="004E1360" w:rsidRDefault="004E1360" w:rsidP="00084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1360">
        <w:rPr>
          <w:rFonts w:ascii="Times New Roman" w:hAnsi="Times New Roman"/>
          <w:b/>
          <w:sz w:val="28"/>
          <w:szCs w:val="28"/>
        </w:rPr>
        <w:t>Первые цивилизации Азии и Африки</w:t>
      </w:r>
    </w:p>
    <w:p w:rsidR="004E1360" w:rsidRDefault="004B7100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Архаичные цивилизации Африки и Азии – географическое положение, материальная культура, повседневная жизнь, социальная структура общества. Древний Египет, Месопотамия, Индия, Китай, Палестина, Финикия.</w:t>
      </w:r>
    </w:p>
    <w:p w:rsidR="004B7100" w:rsidRDefault="004B7100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форма государственности и системы правоотношений. Рабовладение и общественные отношения в государствах древности. Фараоны и жрецы в древнеегипетском обществе. Восточная деспотия и её характерные черты. Персидская держава. Кастовый строй в Индии и его особенности. Менталитет жителей Древнего мира. Возникновения письменности и накопление знаний. Формирование индо – буддийской и </w:t>
      </w:r>
      <w:r>
        <w:rPr>
          <w:rFonts w:ascii="Times New Roman" w:hAnsi="Times New Roman"/>
          <w:sz w:val="28"/>
          <w:szCs w:val="28"/>
        </w:rPr>
        <w:lastRenderedPageBreak/>
        <w:t>китайск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конфуцианской цивилизаций: общее  и особенное в хозяйственной жизни и социальной структуре. </w:t>
      </w:r>
    </w:p>
    <w:p w:rsidR="00084839" w:rsidRDefault="00084839" w:rsidP="00084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7100" w:rsidRPr="004B7100" w:rsidRDefault="004B7100" w:rsidP="00084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7100">
        <w:rPr>
          <w:rFonts w:ascii="Times New Roman" w:hAnsi="Times New Roman"/>
          <w:b/>
          <w:sz w:val="28"/>
          <w:szCs w:val="28"/>
        </w:rPr>
        <w:t xml:space="preserve">Эпоха античности </w:t>
      </w:r>
      <w:r w:rsidR="003E262A">
        <w:rPr>
          <w:rFonts w:ascii="Times New Roman" w:hAnsi="Times New Roman"/>
          <w:b/>
          <w:sz w:val="28"/>
          <w:szCs w:val="28"/>
        </w:rPr>
        <w:t>(4 ч)</w:t>
      </w:r>
    </w:p>
    <w:p w:rsidR="004E1360" w:rsidRDefault="009B5D84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Античные цивилизации Средиземноморья. Специфика географических условий  и </w:t>
      </w:r>
      <w:proofErr w:type="spellStart"/>
      <w:r>
        <w:rPr>
          <w:rFonts w:ascii="Times New Roman" w:hAnsi="Times New Roman"/>
          <w:sz w:val="28"/>
          <w:szCs w:val="28"/>
        </w:rPr>
        <w:t>этносоциального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состава населения, роль колонизации и торговых коммуникаций. Древняя Греция и Древний Рим.</w:t>
      </w:r>
    </w:p>
    <w:p w:rsidR="009B5D84" w:rsidRDefault="009B5D84" w:rsidP="00084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Возникновение и развитие полисной политико - правовой организации и социальной структуры древнегреческих государств. Демократия и тирания. Афины и Спарта. </w:t>
      </w:r>
    </w:p>
    <w:p w:rsidR="00CB5249" w:rsidRDefault="00CB5249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Борьба за господство в Средиземноморье и Малой Азии. Греко </w:t>
      </w:r>
      <w:proofErr w:type="gramStart"/>
      <w:r>
        <w:rPr>
          <w:rFonts w:ascii="Times New Roman" w:hAnsi="Times New Roman"/>
          <w:sz w:val="28"/>
          <w:szCs w:val="28"/>
        </w:rPr>
        <w:t>–п</w:t>
      </w:r>
      <w:proofErr w:type="gramEnd"/>
      <w:r>
        <w:rPr>
          <w:rFonts w:ascii="Times New Roman" w:hAnsi="Times New Roman"/>
          <w:sz w:val="28"/>
          <w:szCs w:val="28"/>
        </w:rPr>
        <w:t>ерсидские, пелопонесские войны. Завоевания Александра Македонского и взаимодействие культур в Восточном Средиземноморье. Возвышение Рима и Пунические войны. Римское господство в Средиземноморье.</w:t>
      </w:r>
    </w:p>
    <w:p w:rsidR="00CB5249" w:rsidRDefault="00CB5249" w:rsidP="00084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Причины кризиса Римской республики и этапы становления Римской империи. Восстания рабов и  их последствия. Культурное и философское наследие Древней Греции  и Рима.</w:t>
      </w:r>
    </w:p>
    <w:p w:rsidR="00084839" w:rsidRDefault="00084839" w:rsidP="00084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262A" w:rsidRDefault="003E262A" w:rsidP="00084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Кризис античной цивилизации</w:t>
      </w:r>
    </w:p>
    <w:p w:rsidR="003E262A" w:rsidRDefault="003E262A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Зарождение иудео</w:t>
      </w:r>
      <w:r w:rsidR="00BD4D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христианской духовной традиции. Ранняя христианская церковь.</w:t>
      </w:r>
    </w:p>
    <w:p w:rsidR="006B3514" w:rsidRDefault="003E262A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цивилизационного синтеза (</w:t>
      </w:r>
      <w:proofErr w:type="spellStart"/>
      <w:r>
        <w:rPr>
          <w:rFonts w:ascii="Times New Roman" w:hAnsi="Times New Roman"/>
          <w:sz w:val="28"/>
          <w:szCs w:val="28"/>
        </w:rPr>
        <w:t>эллинистичсекий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мир, Рим и варвары). Великое переселение народов, войны и нашествия как фактор исторического развития в древнем обществе. Римская империя: от золотого века к упадку. Внешние и внутренние причины кризиса, распада и крушения Римской империи. Перенос столицы империи в Константинополь и раскол империи.</w:t>
      </w:r>
    </w:p>
    <w:p w:rsidR="00084839" w:rsidRDefault="00084839" w:rsidP="00084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3514" w:rsidRPr="006B3514" w:rsidRDefault="006B3514" w:rsidP="00084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3514">
        <w:rPr>
          <w:rFonts w:ascii="Times New Roman" w:hAnsi="Times New Roman"/>
          <w:b/>
          <w:sz w:val="28"/>
          <w:szCs w:val="28"/>
        </w:rPr>
        <w:t>Периодизация Средних веков. Доколумбовы цивилизации Америки.</w:t>
      </w:r>
    </w:p>
    <w:p w:rsidR="006B3514" w:rsidRDefault="003E262A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B3514">
        <w:rPr>
          <w:rFonts w:ascii="Times New Roman" w:hAnsi="Times New Roman"/>
          <w:sz w:val="28"/>
          <w:szCs w:val="28"/>
        </w:rPr>
        <w:t xml:space="preserve">Принципы периодизации Средневековья. Историческая карта средневекового мира. Мир глазами средневекового европейца. Доколумбовы цивилизации </w:t>
      </w:r>
      <w:proofErr w:type="spellStart"/>
      <w:r w:rsidR="006B3514">
        <w:rPr>
          <w:rFonts w:ascii="Times New Roman" w:hAnsi="Times New Roman"/>
          <w:sz w:val="28"/>
          <w:szCs w:val="28"/>
        </w:rPr>
        <w:t>Америкии</w:t>
      </w:r>
      <w:proofErr w:type="spellEnd"/>
      <w:r w:rsidR="006B3514">
        <w:rPr>
          <w:rFonts w:ascii="Times New Roman" w:hAnsi="Times New Roman"/>
          <w:sz w:val="28"/>
          <w:szCs w:val="28"/>
        </w:rPr>
        <w:t xml:space="preserve"> цивилизации Африки: особенности общественного и социокультурного развития. </w:t>
      </w:r>
    </w:p>
    <w:p w:rsidR="00084839" w:rsidRDefault="00084839" w:rsidP="00084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3514" w:rsidRDefault="006B3514" w:rsidP="00084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514">
        <w:rPr>
          <w:rFonts w:ascii="Times New Roman" w:hAnsi="Times New Roman"/>
          <w:b/>
          <w:sz w:val="28"/>
          <w:szCs w:val="28"/>
        </w:rPr>
        <w:t>Исламская цивилизация</w:t>
      </w:r>
      <w:r>
        <w:rPr>
          <w:rFonts w:ascii="Times New Roman" w:hAnsi="Times New Roman"/>
          <w:sz w:val="28"/>
          <w:szCs w:val="28"/>
        </w:rPr>
        <w:t>.</w:t>
      </w:r>
    </w:p>
    <w:p w:rsidR="006B3514" w:rsidRDefault="006B3514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Цивилизации Востока в эпоху Средневековья. Возникновение исламской цивилизации. Складывание основ системы исламского права. Социокультурные особенности арабского и тюркского общества. Изменение политической карты исламского мира. </w:t>
      </w:r>
    </w:p>
    <w:p w:rsidR="00084839" w:rsidRDefault="00084839" w:rsidP="00084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4D7D" w:rsidRDefault="00BD4D7D" w:rsidP="00084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4D7D" w:rsidRDefault="00BD4D7D" w:rsidP="00084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0E82" w:rsidRDefault="00AA0E82" w:rsidP="00084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Складывание средневековой западноевропейской цивилизации</w:t>
      </w:r>
    </w:p>
    <w:p w:rsidR="00AA0E82" w:rsidRPr="00AA0E82" w:rsidRDefault="00AA0E82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0E82">
        <w:rPr>
          <w:rFonts w:ascii="Times New Roman" w:hAnsi="Times New Roman"/>
          <w:sz w:val="28"/>
          <w:szCs w:val="28"/>
        </w:rPr>
        <w:lastRenderedPageBreak/>
        <w:t xml:space="preserve">Великое переселение народов в Европе и формирование христианской средневековой цивилизации. Роль Церкви в обеспечении единства западноевропейской культуры. </w:t>
      </w:r>
    </w:p>
    <w:p w:rsidR="00084839" w:rsidRDefault="00084839" w:rsidP="00084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5366" w:rsidRDefault="00AA0E82" w:rsidP="00084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5DC5">
        <w:rPr>
          <w:rFonts w:ascii="Times New Roman" w:hAnsi="Times New Roman"/>
          <w:b/>
          <w:sz w:val="28"/>
          <w:szCs w:val="28"/>
        </w:rPr>
        <w:t>Западная Европа в Средние века</w:t>
      </w:r>
    </w:p>
    <w:p w:rsidR="00785DC5" w:rsidRPr="00785DC5" w:rsidRDefault="00785DC5" w:rsidP="00084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DC5">
        <w:rPr>
          <w:rFonts w:ascii="Times New Roman" w:hAnsi="Times New Roman"/>
          <w:sz w:val="28"/>
          <w:szCs w:val="28"/>
        </w:rPr>
        <w:tab/>
        <w:t>Становление и развитие сословно – корпоративного строя в европейском средневековом обществе. Суверены и вассалы. Система повинностей крестьянства.</w:t>
      </w:r>
    </w:p>
    <w:p w:rsidR="00785DC5" w:rsidRDefault="00785DC5" w:rsidP="00084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5DC5">
        <w:rPr>
          <w:rFonts w:ascii="Times New Roman" w:hAnsi="Times New Roman"/>
          <w:sz w:val="28"/>
          <w:szCs w:val="28"/>
        </w:rPr>
        <w:tab/>
        <w:t>Рост городов и создание органов сословного представительства в западной Европе. Социально – экономические, политические и духовные предпосылки образования централизованных государств. Складывание европейской правовой традиции. Светская и церковная власть.</w:t>
      </w:r>
    </w:p>
    <w:p w:rsidR="00084839" w:rsidRDefault="00084839" w:rsidP="00084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2F39" w:rsidRPr="00F82F39" w:rsidRDefault="00F82F39" w:rsidP="00084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2F39">
        <w:rPr>
          <w:rFonts w:ascii="Times New Roman" w:hAnsi="Times New Roman"/>
          <w:b/>
          <w:sz w:val="28"/>
          <w:szCs w:val="28"/>
        </w:rPr>
        <w:t>Международные отношения в Средние века</w:t>
      </w:r>
    </w:p>
    <w:p w:rsidR="00F82F39" w:rsidRDefault="00F82F39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 международных отношений в Средние века. Феномен крестовых походов – столкновение и взаимовлияние цивилизаций. Союзы городов международных </w:t>
      </w:r>
      <w:proofErr w:type="gramStart"/>
      <w:r>
        <w:rPr>
          <w:rFonts w:ascii="Times New Roman" w:hAnsi="Times New Roman"/>
          <w:sz w:val="28"/>
          <w:szCs w:val="28"/>
        </w:rPr>
        <w:t>отношениях</w:t>
      </w:r>
      <w:proofErr w:type="gramEnd"/>
      <w:r>
        <w:rPr>
          <w:rFonts w:ascii="Times New Roman" w:hAnsi="Times New Roman"/>
          <w:sz w:val="28"/>
          <w:szCs w:val="28"/>
        </w:rPr>
        <w:t>. Столетняя война.</w:t>
      </w:r>
    </w:p>
    <w:p w:rsidR="00084839" w:rsidRDefault="00084839" w:rsidP="00084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2F39" w:rsidRPr="00F82F39" w:rsidRDefault="00F82F39" w:rsidP="00084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2F39">
        <w:rPr>
          <w:rFonts w:ascii="Times New Roman" w:hAnsi="Times New Roman"/>
          <w:b/>
          <w:sz w:val="28"/>
          <w:szCs w:val="28"/>
        </w:rPr>
        <w:t>Кризис традиционного общества и начало Нового времени. Духовная жизнь европейского Средневековья.</w:t>
      </w:r>
    </w:p>
    <w:p w:rsidR="00F82F39" w:rsidRDefault="00F82F39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Традиционное общество на Западе и Востоке: универсальные особенности социальных связей, экономической жизни, политических отношений. Темпы и характер развития европейского общества в эпоху Средневековья. Изменения в мировосприятии европейского человека.</w:t>
      </w:r>
    </w:p>
    <w:p w:rsidR="00084839" w:rsidRDefault="00084839" w:rsidP="00084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2F39" w:rsidRDefault="00B5324A" w:rsidP="00084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Великие географические открытия и зарождение капиталистических отношений.</w:t>
      </w:r>
    </w:p>
    <w:p w:rsidR="00B5324A" w:rsidRDefault="00B5324A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324A">
        <w:rPr>
          <w:rFonts w:ascii="Times New Roman" w:hAnsi="Times New Roman"/>
          <w:sz w:val="28"/>
          <w:szCs w:val="28"/>
        </w:rPr>
        <w:t>Великие географические открытия и начало европейской колониальной экспансии. Влияние Великих географических открытий на развитие европейского общества.</w:t>
      </w:r>
    </w:p>
    <w:p w:rsidR="00B5324A" w:rsidRDefault="00B5324A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 – психологические, экономические и технологические факторы процесса модернизации. Эпоха меркантилизма.</w:t>
      </w:r>
    </w:p>
    <w:p w:rsidR="00084839" w:rsidRDefault="00084839" w:rsidP="00084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324A" w:rsidRDefault="00B5324A" w:rsidP="00084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324A">
        <w:rPr>
          <w:rFonts w:ascii="Times New Roman" w:hAnsi="Times New Roman"/>
          <w:b/>
          <w:sz w:val="28"/>
          <w:szCs w:val="28"/>
        </w:rPr>
        <w:t>Просвещённый абсолютизм и буржуазные революции</w:t>
      </w:r>
    </w:p>
    <w:p w:rsidR="00B5324A" w:rsidRPr="007058BA" w:rsidRDefault="00B5324A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58BA">
        <w:rPr>
          <w:rFonts w:ascii="Times New Roman" w:hAnsi="Times New Roman"/>
          <w:sz w:val="28"/>
          <w:szCs w:val="28"/>
        </w:rPr>
        <w:t>От сословно – представительных монархий к абсолютизму – эволюция европейской государственности, её идеологических и правовых основ. Формы абсолютизма.</w:t>
      </w:r>
    </w:p>
    <w:p w:rsidR="00B5324A" w:rsidRDefault="00B5324A" w:rsidP="00084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8BA">
        <w:rPr>
          <w:rFonts w:ascii="Times New Roman" w:hAnsi="Times New Roman"/>
          <w:sz w:val="28"/>
          <w:szCs w:val="28"/>
        </w:rPr>
        <w:tab/>
        <w:t xml:space="preserve">Кризис сословного мышления и формирование основ гражданского, национального сознания. Буржуазные революции </w:t>
      </w:r>
      <w:r w:rsidRPr="007058BA">
        <w:rPr>
          <w:rFonts w:ascii="Times New Roman" w:hAnsi="Times New Roman"/>
          <w:sz w:val="28"/>
          <w:szCs w:val="28"/>
          <w:lang w:val="en-US"/>
        </w:rPr>
        <w:t>XVII</w:t>
      </w:r>
      <w:r w:rsidRPr="007058BA">
        <w:rPr>
          <w:rFonts w:ascii="Times New Roman" w:hAnsi="Times New Roman"/>
          <w:sz w:val="28"/>
          <w:szCs w:val="28"/>
        </w:rPr>
        <w:t>-</w:t>
      </w:r>
      <w:r w:rsidRPr="007058BA">
        <w:rPr>
          <w:rFonts w:ascii="Times New Roman" w:hAnsi="Times New Roman"/>
          <w:sz w:val="28"/>
          <w:szCs w:val="28"/>
          <w:lang w:val="en-US"/>
        </w:rPr>
        <w:t>XIX</w:t>
      </w:r>
      <w:r w:rsidRPr="007058BA">
        <w:rPr>
          <w:rFonts w:ascii="Times New Roman" w:hAnsi="Times New Roman"/>
          <w:sz w:val="28"/>
          <w:szCs w:val="28"/>
        </w:rPr>
        <w:t xml:space="preserve"> вв. в Европе: исторические предпосылки и значение, идеология социальных и политических </w:t>
      </w:r>
      <w:r w:rsidR="007058BA">
        <w:rPr>
          <w:rFonts w:ascii="Times New Roman" w:hAnsi="Times New Roman"/>
          <w:sz w:val="28"/>
          <w:szCs w:val="28"/>
        </w:rPr>
        <w:t>движений. Война за независимость в Северной Америке.</w:t>
      </w:r>
    </w:p>
    <w:p w:rsidR="00084839" w:rsidRDefault="00084839" w:rsidP="00084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4D7D" w:rsidRDefault="00BD4D7D" w:rsidP="00084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58BA" w:rsidRPr="007058BA" w:rsidRDefault="007058BA" w:rsidP="00084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58BA">
        <w:rPr>
          <w:rFonts w:ascii="Times New Roman" w:hAnsi="Times New Roman"/>
          <w:b/>
          <w:sz w:val="28"/>
          <w:szCs w:val="28"/>
        </w:rPr>
        <w:t>Индустриальное общество</w:t>
      </w:r>
    </w:p>
    <w:p w:rsidR="007058BA" w:rsidRDefault="007058BA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Технический прогресс в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>
        <w:rPr>
          <w:rFonts w:ascii="Times New Roman" w:hAnsi="Times New Roman"/>
          <w:sz w:val="28"/>
          <w:szCs w:val="28"/>
        </w:rPr>
        <w:t xml:space="preserve"> – середине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 w:rsidRPr="007058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в. Промышленный переворот в Англии. Развитие капиталистических отношений и социальной структуры индустриального общества в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 w:rsidRPr="007058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веке. Эволюция традиционных социальных групп в индустриальном обществе. Урбанизация.</w:t>
      </w:r>
    </w:p>
    <w:p w:rsidR="00084839" w:rsidRDefault="00084839" w:rsidP="00084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4839" w:rsidRDefault="00084839" w:rsidP="00084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58BA" w:rsidRPr="007058BA" w:rsidRDefault="007058BA" w:rsidP="00084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58BA">
        <w:rPr>
          <w:rFonts w:ascii="Times New Roman" w:hAnsi="Times New Roman"/>
          <w:b/>
          <w:sz w:val="28"/>
          <w:szCs w:val="28"/>
        </w:rPr>
        <w:t>Общественно – политическая и духовная жизнь в Новое время</w:t>
      </w:r>
    </w:p>
    <w:p w:rsidR="007058BA" w:rsidRPr="007058BA" w:rsidRDefault="007058BA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</w:t>
      </w:r>
      <w:r w:rsidR="00132C43">
        <w:rPr>
          <w:rFonts w:ascii="Times New Roman" w:hAnsi="Times New Roman"/>
          <w:sz w:val="28"/>
          <w:szCs w:val="28"/>
        </w:rPr>
        <w:t xml:space="preserve">идеологического пространства индустриального общества: классические доктрины либерализма, социализма, консерватизма. </w:t>
      </w:r>
      <w:r w:rsidR="00CE1406">
        <w:rPr>
          <w:rFonts w:ascii="Times New Roman" w:hAnsi="Times New Roman"/>
          <w:sz w:val="28"/>
          <w:szCs w:val="28"/>
        </w:rPr>
        <w:t>Национализм и его влияние на общественно – политическую жизнь</w:t>
      </w:r>
      <w:r w:rsidR="0051419D">
        <w:rPr>
          <w:rFonts w:ascii="Times New Roman" w:hAnsi="Times New Roman"/>
          <w:sz w:val="28"/>
          <w:szCs w:val="28"/>
        </w:rPr>
        <w:t xml:space="preserve"> в странах Европы. </w:t>
      </w:r>
    </w:p>
    <w:p w:rsidR="00084839" w:rsidRDefault="00084839" w:rsidP="00084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324A" w:rsidRDefault="00084839" w:rsidP="00084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4839">
        <w:rPr>
          <w:rFonts w:ascii="Times New Roman" w:hAnsi="Times New Roman"/>
          <w:b/>
          <w:sz w:val="28"/>
          <w:szCs w:val="28"/>
        </w:rPr>
        <w:t>Азия в Новое время</w:t>
      </w:r>
    </w:p>
    <w:p w:rsidR="00084839" w:rsidRPr="00084839" w:rsidRDefault="00084839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4839">
        <w:rPr>
          <w:rFonts w:ascii="Times New Roman" w:hAnsi="Times New Roman"/>
          <w:sz w:val="28"/>
          <w:szCs w:val="28"/>
        </w:rPr>
        <w:t>Государства Азии в эпоху европейского Нового времени. Влияние  европейской колониальной экспансии на традиционные общества Востока.</w:t>
      </w:r>
    </w:p>
    <w:p w:rsidR="00084839" w:rsidRDefault="00084839" w:rsidP="00084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324A" w:rsidRDefault="00084839" w:rsidP="00084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Международные отношения в Новое время</w:t>
      </w:r>
    </w:p>
    <w:p w:rsidR="00084839" w:rsidRDefault="00084839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4839">
        <w:rPr>
          <w:rFonts w:ascii="Times New Roman" w:hAnsi="Times New Roman"/>
          <w:sz w:val="28"/>
          <w:szCs w:val="28"/>
        </w:rPr>
        <w:t xml:space="preserve">Эволюция системы международных отношений в конце </w:t>
      </w:r>
      <w:r w:rsidRPr="00084839">
        <w:rPr>
          <w:rFonts w:ascii="Times New Roman" w:hAnsi="Times New Roman"/>
          <w:sz w:val="28"/>
          <w:szCs w:val="28"/>
          <w:lang w:val="en-US"/>
        </w:rPr>
        <w:t>XV</w:t>
      </w:r>
      <w:r w:rsidRPr="00084839">
        <w:rPr>
          <w:rFonts w:ascii="Times New Roman" w:hAnsi="Times New Roman"/>
          <w:sz w:val="28"/>
          <w:szCs w:val="28"/>
        </w:rPr>
        <w:t xml:space="preserve">- середине </w:t>
      </w:r>
      <w:r w:rsidRPr="00084839">
        <w:rPr>
          <w:rFonts w:ascii="Times New Roman" w:hAnsi="Times New Roman"/>
          <w:sz w:val="28"/>
          <w:szCs w:val="28"/>
          <w:lang w:val="en-US"/>
        </w:rPr>
        <w:t>XIX</w:t>
      </w:r>
      <w:r w:rsidRPr="00084839">
        <w:rPr>
          <w:rFonts w:ascii="Times New Roman" w:hAnsi="Times New Roman"/>
          <w:sz w:val="28"/>
          <w:szCs w:val="28"/>
        </w:rPr>
        <w:t xml:space="preserve"> века. Изменение характера внешней политики в эпоху Нового времени. Вестфальская система  и зарождение международного права. Роль геополитических факторов в международных отношениях Нового времени.</w:t>
      </w:r>
    </w:p>
    <w:p w:rsidR="00C375E8" w:rsidRDefault="00C375E8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4D7D" w:rsidRDefault="00BD4D7D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4D7D" w:rsidRDefault="00BD4D7D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4D7D" w:rsidRDefault="00BD4D7D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4D7D" w:rsidRDefault="00BD4D7D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4D7D" w:rsidRDefault="00BD4D7D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4D7D" w:rsidRDefault="00BD4D7D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4D7D" w:rsidRDefault="00BD4D7D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4D7D" w:rsidRDefault="00BD4D7D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4D7D" w:rsidRDefault="00BD4D7D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4D7D" w:rsidRDefault="00BD4D7D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4D7D" w:rsidRDefault="00BD4D7D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4D7D" w:rsidRDefault="00BD4D7D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4D7D" w:rsidRDefault="00BD4D7D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4D7D" w:rsidRDefault="00BD4D7D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4D7D" w:rsidRDefault="00BD4D7D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4D7D" w:rsidRDefault="00BD4D7D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4D7D" w:rsidRDefault="00BD4D7D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4D7D" w:rsidRDefault="00BD4D7D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D4D7D" w:rsidRDefault="00BD4D7D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4D7D" w:rsidRDefault="00BD4D7D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4D7D" w:rsidRDefault="00BD4D7D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75E8" w:rsidRDefault="00C375E8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75E8" w:rsidRPr="00CC3CE5" w:rsidRDefault="00C375E8" w:rsidP="00CC3CE5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375E8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4"/>
        <w:tblW w:w="99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229"/>
        <w:gridCol w:w="1276"/>
        <w:gridCol w:w="852"/>
      </w:tblGrid>
      <w:tr w:rsidR="00CC3CE5" w:rsidRPr="00813A5F" w:rsidTr="00487488">
        <w:tc>
          <w:tcPr>
            <w:tcW w:w="568" w:type="dxa"/>
          </w:tcPr>
          <w:p w:rsidR="00CC3CE5" w:rsidRPr="00813A5F" w:rsidRDefault="00CC3CE5" w:rsidP="00487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3A5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CC3CE5" w:rsidRPr="00813A5F" w:rsidRDefault="00CC3CE5" w:rsidP="00487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3A5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CC3CE5" w:rsidRPr="00813A5F" w:rsidRDefault="00CC3CE5" w:rsidP="00487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3A5F">
              <w:rPr>
                <w:rFonts w:ascii="Times New Roman" w:hAnsi="Times New Roman"/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852" w:type="dxa"/>
          </w:tcPr>
          <w:p w:rsidR="00CC3CE5" w:rsidRPr="00813A5F" w:rsidRDefault="00CC3CE5" w:rsidP="00487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3A5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CC3CE5" w:rsidRPr="00FC452F" w:rsidTr="00487488">
        <w:tc>
          <w:tcPr>
            <w:tcW w:w="568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 w:rsidRPr="00FC4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 w:rsidRPr="00FC452F">
              <w:rPr>
                <w:rFonts w:ascii="Times New Roman" w:hAnsi="Times New Roman"/>
                <w:sz w:val="24"/>
                <w:szCs w:val="24"/>
              </w:rPr>
              <w:t>Этапы развития исторического знания. Закономерности и случайности в жизни народов</w:t>
            </w:r>
          </w:p>
        </w:tc>
        <w:tc>
          <w:tcPr>
            <w:tcW w:w="1276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§1,2</w:t>
            </w:r>
          </w:p>
        </w:tc>
        <w:tc>
          <w:tcPr>
            <w:tcW w:w="852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CE5" w:rsidRPr="00FC452F" w:rsidTr="00487488">
        <w:tc>
          <w:tcPr>
            <w:tcW w:w="568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 w:rsidRPr="00FC45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периодизации всемирной истории</w:t>
            </w:r>
          </w:p>
        </w:tc>
        <w:tc>
          <w:tcPr>
            <w:tcW w:w="1276" w:type="dxa"/>
          </w:tcPr>
          <w:p w:rsidR="00CC3CE5" w:rsidRDefault="00CC3CE5" w:rsidP="00487488">
            <w:r w:rsidRPr="00D8492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CE5" w:rsidRPr="00FC452F" w:rsidTr="00487488">
        <w:tc>
          <w:tcPr>
            <w:tcW w:w="568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 w:rsidRPr="00FC45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CC3CE5" w:rsidRPr="00FC452F" w:rsidRDefault="00CC3CE5" w:rsidP="0048748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истоков рода человеческого</w:t>
            </w:r>
          </w:p>
        </w:tc>
        <w:tc>
          <w:tcPr>
            <w:tcW w:w="1276" w:type="dxa"/>
          </w:tcPr>
          <w:p w:rsidR="00CC3CE5" w:rsidRDefault="00CC3CE5" w:rsidP="00487488">
            <w:r w:rsidRPr="00D8492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CE5" w:rsidRPr="00FC452F" w:rsidTr="00487488">
        <w:tc>
          <w:tcPr>
            <w:tcW w:w="568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 w:rsidRPr="00FC45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Неолитическая революция</w:t>
            </w:r>
          </w:p>
        </w:tc>
        <w:tc>
          <w:tcPr>
            <w:tcW w:w="1276" w:type="dxa"/>
          </w:tcPr>
          <w:p w:rsidR="00CC3CE5" w:rsidRDefault="00CC3CE5" w:rsidP="00487488">
            <w:r w:rsidRPr="00D8492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CE5" w:rsidRPr="00FC452F" w:rsidTr="00487488">
        <w:tc>
          <w:tcPr>
            <w:tcW w:w="568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 w:rsidRPr="00FC45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Деспотии Востока</w:t>
            </w:r>
          </w:p>
        </w:tc>
        <w:tc>
          <w:tcPr>
            <w:tcW w:w="1276" w:type="dxa"/>
          </w:tcPr>
          <w:p w:rsidR="00CC3CE5" w:rsidRDefault="00CC3CE5" w:rsidP="00487488">
            <w:r w:rsidRPr="00D8492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CE5" w:rsidRPr="00FC452F" w:rsidTr="00487488">
        <w:tc>
          <w:tcPr>
            <w:tcW w:w="568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 w:rsidRPr="00FC45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Первые цивилизации Азии и Африки</w:t>
            </w:r>
          </w:p>
        </w:tc>
        <w:tc>
          <w:tcPr>
            <w:tcW w:w="1276" w:type="dxa"/>
          </w:tcPr>
          <w:p w:rsidR="00CC3CE5" w:rsidRDefault="00CC3CE5" w:rsidP="00487488">
            <w:r w:rsidRPr="00D8492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852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CE5" w:rsidRPr="00FC452F" w:rsidTr="00487488">
        <w:tc>
          <w:tcPr>
            <w:tcW w:w="568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 w:rsidRPr="00FC45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Города – государства Греции и Италии</w:t>
            </w:r>
          </w:p>
        </w:tc>
        <w:tc>
          <w:tcPr>
            <w:tcW w:w="1276" w:type="dxa"/>
          </w:tcPr>
          <w:p w:rsidR="00CC3CE5" w:rsidRDefault="00CC3CE5" w:rsidP="00487488">
            <w:r w:rsidRPr="00D8492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CE5" w:rsidRPr="00FC452F" w:rsidTr="00487488">
        <w:tc>
          <w:tcPr>
            <w:tcW w:w="568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 w:rsidRPr="00FC45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Античные цивилизации Средиземноморья</w:t>
            </w:r>
          </w:p>
        </w:tc>
        <w:tc>
          <w:tcPr>
            <w:tcW w:w="1276" w:type="dxa"/>
          </w:tcPr>
          <w:p w:rsidR="00CC3CE5" w:rsidRDefault="00CC3CE5" w:rsidP="00487488">
            <w:r w:rsidRPr="00D8492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CE5" w:rsidRPr="00FC452F" w:rsidTr="00487488">
        <w:tc>
          <w:tcPr>
            <w:tcW w:w="568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 w:rsidRPr="00FC45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Возвышение Рима</w:t>
            </w:r>
          </w:p>
        </w:tc>
        <w:tc>
          <w:tcPr>
            <w:tcW w:w="1276" w:type="dxa"/>
          </w:tcPr>
          <w:p w:rsidR="00CC3CE5" w:rsidRDefault="00CC3CE5" w:rsidP="00487488">
            <w:r w:rsidRPr="00D8492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2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CE5" w:rsidRPr="00FC452F" w:rsidTr="00487488">
        <w:tc>
          <w:tcPr>
            <w:tcW w:w="568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 w:rsidRPr="00FC45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условий развития городов Евразии</w:t>
            </w:r>
          </w:p>
        </w:tc>
        <w:tc>
          <w:tcPr>
            <w:tcW w:w="1276" w:type="dxa"/>
          </w:tcPr>
          <w:p w:rsidR="00CC3CE5" w:rsidRDefault="00CC3CE5" w:rsidP="00487488">
            <w:r w:rsidRPr="00D8492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2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CE5" w:rsidRPr="00FC452F" w:rsidTr="00487488">
        <w:tc>
          <w:tcPr>
            <w:tcW w:w="568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 w:rsidRPr="00FC45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Закат Римской империи</w:t>
            </w:r>
          </w:p>
        </w:tc>
        <w:tc>
          <w:tcPr>
            <w:tcW w:w="1276" w:type="dxa"/>
          </w:tcPr>
          <w:p w:rsidR="00CC3CE5" w:rsidRDefault="00CC3CE5" w:rsidP="00487488">
            <w:r w:rsidRPr="00D8492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2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CE5" w:rsidRPr="00FC452F" w:rsidTr="00487488">
        <w:tc>
          <w:tcPr>
            <w:tcW w:w="568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 w:rsidRPr="00FC452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в эпоху Средневековья</w:t>
            </w:r>
          </w:p>
        </w:tc>
        <w:tc>
          <w:tcPr>
            <w:tcW w:w="1276" w:type="dxa"/>
          </w:tcPr>
          <w:p w:rsidR="00CC3CE5" w:rsidRDefault="00CC3CE5" w:rsidP="00487488">
            <w:r w:rsidRPr="00D8492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2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CE5" w:rsidRPr="00FC452F" w:rsidTr="00487488">
        <w:tc>
          <w:tcPr>
            <w:tcW w:w="568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 w:rsidRPr="00FC452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Исламская цивилизация</w:t>
            </w:r>
          </w:p>
        </w:tc>
        <w:tc>
          <w:tcPr>
            <w:tcW w:w="1276" w:type="dxa"/>
          </w:tcPr>
          <w:p w:rsidR="00CC3CE5" w:rsidRDefault="00CC3CE5" w:rsidP="00487488">
            <w:r w:rsidRPr="00D8492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2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CE5" w:rsidRPr="00FC452F" w:rsidTr="00487488">
        <w:tc>
          <w:tcPr>
            <w:tcW w:w="568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 w:rsidRPr="00FC452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Феодальное общество Западной Европы</w:t>
            </w:r>
          </w:p>
        </w:tc>
        <w:tc>
          <w:tcPr>
            <w:tcW w:w="1276" w:type="dxa"/>
          </w:tcPr>
          <w:p w:rsidR="00CC3CE5" w:rsidRDefault="00CC3CE5" w:rsidP="00487488">
            <w:r w:rsidRPr="00D8492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852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CE5" w:rsidRPr="00FC452F" w:rsidTr="00487488">
        <w:tc>
          <w:tcPr>
            <w:tcW w:w="568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CC3CE5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Феодальное общество Западной Европы</w:t>
            </w:r>
          </w:p>
        </w:tc>
        <w:tc>
          <w:tcPr>
            <w:tcW w:w="1276" w:type="dxa"/>
          </w:tcPr>
          <w:p w:rsidR="00CC3CE5" w:rsidRPr="00D8492A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 w:rsidRPr="00D8492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852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CE5" w:rsidRPr="00FC452F" w:rsidTr="00487488">
        <w:tc>
          <w:tcPr>
            <w:tcW w:w="568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 w:rsidRPr="00FC452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Становление христианской средневековой цивилизации</w:t>
            </w:r>
          </w:p>
        </w:tc>
        <w:tc>
          <w:tcPr>
            <w:tcW w:w="1276" w:type="dxa"/>
          </w:tcPr>
          <w:p w:rsidR="00CC3CE5" w:rsidRDefault="00CC3CE5" w:rsidP="00487488">
            <w:r w:rsidRPr="00D8492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19-21</w:t>
            </w:r>
          </w:p>
        </w:tc>
        <w:tc>
          <w:tcPr>
            <w:tcW w:w="852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CE5" w:rsidRPr="00FC452F" w:rsidTr="00487488">
        <w:tc>
          <w:tcPr>
            <w:tcW w:w="568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 w:rsidRPr="00FC452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Международные отношения в Средние века</w:t>
            </w:r>
          </w:p>
        </w:tc>
        <w:tc>
          <w:tcPr>
            <w:tcW w:w="1276" w:type="dxa"/>
          </w:tcPr>
          <w:p w:rsidR="00CC3CE5" w:rsidRDefault="00CC3CE5" w:rsidP="00487488">
            <w:r w:rsidRPr="00D8492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852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CE5" w:rsidRPr="00FC452F" w:rsidTr="00487488">
        <w:tc>
          <w:tcPr>
            <w:tcW w:w="568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 w:rsidRPr="00FC452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Духовная жизнь европейского Средневековья</w:t>
            </w:r>
          </w:p>
        </w:tc>
        <w:tc>
          <w:tcPr>
            <w:tcW w:w="1276" w:type="dxa"/>
          </w:tcPr>
          <w:p w:rsidR="00CC3CE5" w:rsidRDefault="00CC3CE5" w:rsidP="00487488">
            <w:r w:rsidRPr="00D8492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2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CE5" w:rsidRPr="00FC452F" w:rsidTr="00487488">
        <w:tc>
          <w:tcPr>
            <w:tcW w:w="568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 w:rsidRPr="00FC452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Социально – экономическое развитие в странах Западной Европы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FC4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C4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середине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</w:p>
        </w:tc>
        <w:tc>
          <w:tcPr>
            <w:tcW w:w="1276" w:type="dxa"/>
          </w:tcPr>
          <w:p w:rsidR="00CC3CE5" w:rsidRDefault="00CC3CE5" w:rsidP="00487488">
            <w:r w:rsidRPr="00D8492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27-29</w:t>
            </w:r>
          </w:p>
        </w:tc>
        <w:tc>
          <w:tcPr>
            <w:tcW w:w="852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CE5" w:rsidRPr="00FC452F" w:rsidTr="00487488">
        <w:tc>
          <w:tcPr>
            <w:tcW w:w="568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Абсолютистские монархии в Западной Европе</w:t>
            </w:r>
          </w:p>
        </w:tc>
        <w:tc>
          <w:tcPr>
            <w:tcW w:w="1276" w:type="dxa"/>
          </w:tcPr>
          <w:p w:rsidR="00CC3CE5" w:rsidRDefault="00CC3CE5" w:rsidP="00487488">
            <w:r w:rsidRPr="00D8492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852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CE5" w:rsidRPr="00FC452F" w:rsidTr="00487488">
        <w:tc>
          <w:tcPr>
            <w:tcW w:w="568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 w:rsidRPr="00FC452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Буржуазные революции и эпоха  Просвещения</w:t>
            </w:r>
          </w:p>
        </w:tc>
        <w:tc>
          <w:tcPr>
            <w:tcW w:w="1276" w:type="dxa"/>
          </w:tcPr>
          <w:p w:rsidR="00CC3CE5" w:rsidRDefault="00CC3CE5" w:rsidP="00487488">
            <w:r w:rsidRPr="00D8492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852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CE5" w:rsidRPr="00FC452F" w:rsidTr="00487488">
        <w:tc>
          <w:tcPr>
            <w:tcW w:w="568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 w:rsidRPr="00FC452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Война за независимость в Северной Америке</w:t>
            </w:r>
          </w:p>
        </w:tc>
        <w:tc>
          <w:tcPr>
            <w:tcW w:w="1276" w:type="dxa"/>
          </w:tcPr>
          <w:p w:rsidR="00CC3CE5" w:rsidRDefault="00CC3CE5" w:rsidP="00487488">
            <w:r w:rsidRPr="00D8492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2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CE5" w:rsidRPr="00FC452F" w:rsidTr="00487488">
        <w:tc>
          <w:tcPr>
            <w:tcW w:w="568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 w:rsidRPr="00FC452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Великая французская революция</w:t>
            </w:r>
          </w:p>
        </w:tc>
        <w:tc>
          <w:tcPr>
            <w:tcW w:w="1276" w:type="dxa"/>
          </w:tcPr>
          <w:p w:rsidR="00CC3CE5" w:rsidRDefault="00CC3CE5" w:rsidP="00487488">
            <w:r w:rsidRPr="00D8492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852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CE5" w:rsidRPr="00FC452F" w:rsidTr="00487488">
        <w:tc>
          <w:tcPr>
            <w:tcW w:w="568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 w:rsidRPr="00FC452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Великая французская революция</w:t>
            </w:r>
          </w:p>
        </w:tc>
        <w:tc>
          <w:tcPr>
            <w:tcW w:w="1276" w:type="dxa"/>
          </w:tcPr>
          <w:p w:rsidR="00CC3CE5" w:rsidRDefault="00CC3CE5" w:rsidP="00487488">
            <w:r w:rsidRPr="00D8492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852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CE5" w:rsidRPr="00FC452F" w:rsidTr="00487488">
        <w:tc>
          <w:tcPr>
            <w:tcW w:w="568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 w:rsidRPr="00FC452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Промышленный переворот и его значение</w:t>
            </w:r>
          </w:p>
        </w:tc>
        <w:tc>
          <w:tcPr>
            <w:tcW w:w="1276" w:type="dxa"/>
          </w:tcPr>
          <w:p w:rsidR="00CC3CE5" w:rsidRDefault="00CC3CE5" w:rsidP="00487488">
            <w:r w:rsidRPr="00D8492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2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CE5" w:rsidRPr="00FC452F" w:rsidTr="00487488">
        <w:tc>
          <w:tcPr>
            <w:tcW w:w="568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 w:rsidRPr="00FC452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Европа: противоречия промышленной эпохи</w:t>
            </w:r>
          </w:p>
        </w:tc>
        <w:tc>
          <w:tcPr>
            <w:tcW w:w="1276" w:type="dxa"/>
          </w:tcPr>
          <w:p w:rsidR="00CC3CE5" w:rsidRDefault="00CC3CE5" w:rsidP="00487488">
            <w:r w:rsidRPr="00D8492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2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CE5" w:rsidRPr="00FC452F" w:rsidTr="00487488">
        <w:tc>
          <w:tcPr>
            <w:tcW w:w="568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 w:rsidRPr="00FC452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Общественно – политическое и духовное развитие стран Западной Европы в первой половине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FC4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века</w:t>
            </w:r>
          </w:p>
        </w:tc>
        <w:tc>
          <w:tcPr>
            <w:tcW w:w="1276" w:type="dxa"/>
          </w:tcPr>
          <w:p w:rsidR="00CC3CE5" w:rsidRDefault="00CC3CE5" w:rsidP="00487488">
            <w:r w:rsidRPr="00D8492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40-42</w:t>
            </w:r>
          </w:p>
        </w:tc>
        <w:tc>
          <w:tcPr>
            <w:tcW w:w="852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CE5" w:rsidRPr="00FC452F" w:rsidTr="00487488">
        <w:tc>
          <w:tcPr>
            <w:tcW w:w="568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</w:tcPr>
          <w:p w:rsidR="00CC3CE5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Общественно – политическое и духовное развитие стран Западной Европы в первой половине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FC4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века</w:t>
            </w:r>
          </w:p>
        </w:tc>
        <w:tc>
          <w:tcPr>
            <w:tcW w:w="1276" w:type="dxa"/>
          </w:tcPr>
          <w:p w:rsidR="00CC3CE5" w:rsidRPr="00D8492A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 w:rsidRPr="00D8492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40-42</w:t>
            </w:r>
          </w:p>
        </w:tc>
        <w:tc>
          <w:tcPr>
            <w:tcW w:w="852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CE5" w:rsidRPr="00FC452F" w:rsidTr="00487488">
        <w:tc>
          <w:tcPr>
            <w:tcW w:w="568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 w:rsidRPr="00FC452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континентальной Европы в период промышленного переворота</w:t>
            </w:r>
          </w:p>
        </w:tc>
        <w:tc>
          <w:tcPr>
            <w:tcW w:w="1276" w:type="dxa"/>
          </w:tcPr>
          <w:p w:rsidR="00CC3CE5" w:rsidRDefault="00CC3CE5" w:rsidP="00487488">
            <w:r w:rsidRPr="00D8492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852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CE5" w:rsidRPr="00FC452F" w:rsidTr="00487488">
        <w:tc>
          <w:tcPr>
            <w:tcW w:w="568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континентальной Европы в период промышленного переворота</w:t>
            </w:r>
          </w:p>
        </w:tc>
        <w:tc>
          <w:tcPr>
            <w:tcW w:w="1276" w:type="dxa"/>
          </w:tcPr>
          <w:p w:rsidR="00CC3CE5" w:rsidRDefault="00CC3CE5" w:rsidP="00487488">
            <w:r w:rsidRPr="00D8492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852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CE5" w:rsidRPr="00FC452F" w:rsidTr="00487488">
        <w:tc>
          <w:tcPr>
            <w:tcW w:w="568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Страны Западного полушария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FC452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веке</w:t>
            </w:r>
          </w:p>
        </w:tc>
        <w:tc>
          <w:tcPr>
            <w:tcW w:w="1276" w:type="dxa"/>
          </w:tcPr>
          <w:p w:rsidR="00CC3CE5" w:rsidRDefault="00CC3CE5" w:rsidP="00487488">
            <w:r w:rsidRPr="00D8492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2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CE5" w:rsidRPr="00FC452F" w:rsidTr="00487488">
        <w:tc>
          <w:tcPr>
            <w:tcW w:w="568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 w:rsidRPr="00FC452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Государства Азии в Новое время</w:t>
            </w:r>
          </w:p>
        </w:tc>
        <w:tc>
          <w:tcPr>
            <w:tcW w:w="1276" w:type="dxa"/>
          </w:tcPr>
          <w:p w:rsidR="00CC3CE5" w:rsidRDefault="00CC3CE5" w:rsidP="00487488">
            <w:r w:rsidRPr="00D8492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44-45</w:t>
            </w:r>
          </w:p>
        </w:tc>
        <w:tc>
          <w:tcPr>
            <w:tcW w:w="852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CE5" w:rsidRPr="00FC452F" w:rsidTr="00487488">
        <w:tc>
          <w:tcPr>
            <w:tcW w:w="568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 w:rsidRPr="00FC452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Международные отношения в Новое время</w:t>
            </w:r>
          </w:p>
        </w:tc>
        <w:tc>
          <w:tcPr>
            <w:tcW w:w="1276" w:type="dxa"/>
          </w:tcPr>
          <w:p w:rsidR="00CC3CE5" w:rsidRDefault="00CC3CE5" w:rsidP="00487488"/>
        </w:tc>
        <w:tc>
          <w:tcPr>
            <w:tcW w:w="852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CE5" w:rsidRPr="00FC452F" w:rsidTr="00487488">
        <w:tc>
          <w:tcPr>
            <w:tcW w:w="568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 w:rsidRPr="00FC452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CC3CE5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76" w:type="dxa"/>
          </w:tcPr>
          <w:p w:rsidR="00CC3CE5" w:rsidRPr="00D8492A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C3CE5" w:rsidRPr="00FC452F" w:rsidRDefault="00CC3CE5" w:rsidP="004874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75E8" w:rsidRPr="00084839" w:rsidRDefault="00C375E8" w:rsidP="00084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C375E8" w:rsidRPr="00084839" w:rsidSect="00BD4D7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D7D" w:rsidRDefault="00BD4D7D" w:rsidP="00BD4D7D">
      <w:pPr>
        <w:spacing w:after="0" w:line="240" w:lineRule="auto"/>
      </w:pPr>
      <w:r>
        <w:separator/>
      </w:r>
    </w:p>
  </w:endnote>
  <w:endnote w:type="continuationSeparator" w:id="0">
    <w:p w:rsidR="00BD4D7D" w:rsidRDefault="00BD4D7D" w:rsidP="00BD4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3420392"/>
      <w:docPartObj>
        <w:docPartGallery w:val="Page Numbers (Bottom of Page)"/>
        <w:docPartUnique/>
      </w:docPartObj>
    </w:sdtPr>
    <w:sdtContent>
      <w:p w:rsidR="00BD4D7D" w:rsidRDefault="00BD4D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BD4D7D" w:rsidRDefault="00BD4D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D7D" w:rsidRDefault="00BD4D7D" w:rsidP="00BD4D7D">
      <w:pPr>
        <w:spacing w:after="0" w:line="240" w:lineRule="auto"/>
      </w:pPr>
      <w:r>
        <w:separator/>
      </w:r>
    </w:p>
  </w:footnote>
  <w:footnote w:type="continuationSeparator" w:id="0">
    <w:p w:rsidR="00BD4D7D" w:rsidRDefault="00BD4D7D" w:rsidP="00BD4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36845"/>
    <w:multiLevelType w:val="hybridMultilevel"/>
    <w:tmpl w:val="22882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C77"/>
    <w:rsid w:val="00084839"/>
    <w:rsid w:val="00132C43"/>
    <w:rsid w:val="00353E9C"/>
    <w:rsid w:val="003B16A4"/>
    <w:rsid w:val="003E262A"/>
    <w:rsid w:val="00445366"/>
    <w:rsid w:val="004B7100"/>
    <w:rsid w:val="004E1360"/>
    <w:rsid w:val="0051419D"/>
    <w:rsid w:val="005A4C77"/>
    <w:rsid w:val="006A3C8D"/>
    <w:rsid w:val="006B3514"/>
    <w:rsid w:val="006E4CBF"/>
    <w:rsid w:val="006F463E"/>
    <w:rsid w:val="007058BA"/>
    <w:rsid w:val="00785DC5"/>
    <w:rsid w:val="009B5D84"/>
    <w:rsid w:val="00A02438"/>
    <w:rsid w:val="00A2738F"/>
    <w:rsid w:val="00AA0E82"/>
    <w:rsid w:val="00B5324A"/>
    <w:rsid w:val="00BD4D7D"/>
    <w:rsid w:val="00C375E8"/>
    <w:rsid w:val="00CB5249"/>
    <w:rsid w:val="00CC3CE5"/>
    <w:rsid w:val="00CE1406"/>
    <w:rsid w:val="00E457DF"/>
    <w:rsid w:val="00F82F39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C8D"/>
    <w:pPr>
      <w:ind w:left="720"/>
      <w:contextualSpacing/>
    </w:pPr>
  </w:style>
  <w:style w:type="table" w:styleId="a4">
    <w:name w:val="Table Grid"/>
    <w:basedOn w:val="a1"/>
    <w:uiPriority w:val="59"/>
    <w:rsid w:val="00CC3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D4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4D7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D4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4D7D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4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D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2017-06-26T13:06:00Z</cp:lastPrinted>
  <dcterms:created xsi:type="dcterms:W3CDTF">2017-06-21T08:51:00Z</dcterms:created>
  <dcterms:modified xsi:type="dcterms:W3CDTF">2017-06-26T13:07:00Z</dcterms:modified>
</cp:coreProperties>
</file>